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28" w:rsidRDefault="004337AD" w:rsidP="004337AD">
      <w:pPr>
        <w:pStyle w:val="PargrafodaLista"/>
        <w:ind w:left="0"/>
        <w:jc w:val="both"/>
        <w:rPr>
          <w:rFonts w:cstheme="minorHAnsi"/>
          <w:b/>
          <w:sz w:val="24"/>
        </w:rPr>
      </w:pPr>
      <w:r w:rsidRPr="004337AD">
        <w:rPr>
          <w:rFonts w:cstheme="minorHAnsi"/>
          <w:b/>
          <w:sz w:val="24"/>
        </w:rPr>
        <w:t xml:space="preserve">1.2. </w:t>
      </w:r>
      <w:proofErr w:type="gramStart"/>
      <w:r w:rsidRPr="004337AD">
        <w:rPr>
          <w:rFonts w:cstheme="minorHAnsi"/>
          <w:b/>
          <w:sz w:val="24"/>
        </w:rPr>
        <w:t>MÓDULO GESTÃO</w:t>
      </w:r>
      <w:proofErr w:type="gramEnd"/>
      <w:r w:rsidRPr="004337AD">
        <w:rPr>
          <w:rFonts w:cstheme="minorHAnsi"/>
          <w:b/>
          <w:sz w:val="24"/>
        </w:rPr>
        <w:t xml:space="preserve"> AMBULATORIAL/ATENÇÃO BÁSICA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1622"/>
        <w:gridCol w:w="3159"/>
        <w:gridCol w:w="3447"/>
        <w:gridCol w:w="1464"/>
      </w:tblGrid>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1"/>
              <w:jc w:val="center"/>
              <w:rPr>
                <w:rFonts w:cstheme="minorHAnsi"/>
                <w:b/>
                <w:bCs/>
                <w:sz w:val="18"/>
                <w:szCs w:val="18"/>
                <w:lang w:eastAsia="en-US"/>
              </w:rPr>
            </w:pPr>
            <w:r>
              <w:rPr>
                <w:rFonts w:cstheme="minorHAnsi"/>
                <w:b/>
                <w:bCs/>
                <w:sz w:val="18"/>
                <w:szCs w:val="18"/>
              </w:rPr>
              <w:t>Código</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b/>
                <w:bCs/>
                <w:sz w:val="18"/>
                <w:szCs w:val="18"/>
              </w:rPr>
            </w:pPr>
            <w:r>
              <w:rPr>
                <w:rFonts w:eastAsia="Times New Roman" w:cstheme="minorHAnsi"/>
                <w:b/>
                <w:bCs/>
                <w:sz w:val="18"/>
                <w:szCs w:val="18"/>
              </w:rPr>
              <w:t>Módulo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b/>
                <w:bCs/>
                <w:sz w:val="18"/>
                <w:szCs w:val="18"/>
              </w:rPr>
            </w:pPr>
            <w:r>
              <w:rPr>
                <w:rFonts w:eastAsia="Times New Roman" w:cstheme="minorHAnsi"/>
                <w:b/>
                <w:bCs/>
                <w:sz w:val="18"/>
                <w:szCs w:val="18"/>
              </w:rPr>
              <w:t>Tipo de Requisito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b/>
                <w:bCs/>
                <w:sz w:val="18"/>
                <w:szCs w:val="18"/>
              </w:rPr>
            </w:pPr>
            <w:r>
              <w:rPr>
                <w:rFonts w:eastAsia="Times New Roman" w:cstheme="minorHAnsi"/>
                <w:b/>
                <w:bCs/>
                <w:sz w:val="18"/>
                <w:szCs w:val="18"/>
              </w:rPr>
              <w:t>Descrição do Requisito</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b/>
                <w:bCs/>
                <w:sz w:val="18"/>
                <w:szCs w:val="18"/>
              </w:rPr>
            </w:pPr>
            <w:r>
              <w:rPr>
                <w:rFonts w:eastAsia="Times New Roman" w:cstheme="minorHAnsi"/>
                <w:b/>
                <w:bCs/>
                <w:sz w:val="18"/>
                <w:szCs w:val="18"/>
              </w:rPr>
              <w:t>OBRIGATÓRIO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administração do Sistema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ativação e a inativação lógica de qualquer item cadastrado e/ou do(s) seu(s) parâmetro(s), com persistência na base de dados e manutenção de todos os seus vínculos históricos, inclusive a data, hora e profissional responsável pela modificação.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36954">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administração do Sistema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tela, aba, comando, link ou campo do Sistema vinculado a profissional, categoria e especialidade profissional, equipes de saúde, unidade de saúde, diretoria distrital de saúde ou nível central, conforme regras especificadas pela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36954">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administração do Sistema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formulário para entrada de dados em campos dinâmicos a ser criado segundo necessidades de registros de dados dos usuários do Sistema e em conformidade a padrões especificados pela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5109E">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Calibri" w:cstheme="minorHAnsi"/>
                <w:sz w:val="18"/>
                <w:szCs w:val="18"/>
              </w:rPr>
            </w:pPr>
            <w:r>
              <w:rPr>
                <w:rFonts w:cstheme="minorHAnsi"/>
                <w:sz w:val="18"/>
                <w:szCs w:val="18"/>
              </w:rPr>
              <w:t>RFA4</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administração do Sistema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Calibri" w:cstheme="minorHAnsi"/>
                <w:sz w:val="18"/>
                <w:szCs w:val="18"/>
              </w:rPr>
              <w:t xml:space="preserve">Visualizar e manter campo de registro de informação administrativa com acesso parametrizável por perfil profissional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5109E">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RFA5</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administração do Sistema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dados cadastrados no Sistema por meio de pesquisa fonética.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RFA6</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administração do Sistema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em cada tela do Sistema o respectivo histórico de processo/grupo funcional do Sistema, em ordem cronológica decrescente.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RFA7</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administração do Sistema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relatórios gerenciais e estratégicos com recuperação de dados armazenados, segundo necessidades dos usuários do Sistema e em conformidade a padrões especificados pela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6396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RFA8</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outras estruturas de órgãos não contemplados na estrutura oficial, suas subdivisões e cargos de gestão.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6396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RFA9</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da estrutura administrativa de órgãos, suas subdivisões e cargos de gestão do nível central da Prefeitura Municipal de Contagem/SMS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B5B79">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RFA10</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da estrutura administrativa e cargos de gestão distrital.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B5B79">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RFA11</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nome e endereço de unidade de atenção à saúde, em conformidade ao padrão do Cadastro Nacional de Estabelecimentos de Saúde (CNES).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B5B79">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RFA12</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realizar a importação do banco de dados das informações obrigatórias do CNES, utilizando arquivos </w:t>
            </w:r>
            <w:proofErr w:type="spellStart"/>
            <w:proofErr w:type="gramStart"/>
            <w:r>
              <w:rPr>
                <w:rFonts w:eastAsia="Times New Roman" w:cstheme="minorHAnsi"/>
                <w:sz w:val="18"/>
                <w:szCs w:val="18"/>
              </w:rPr>
              <w:t>xml</w:t>
            </w:r>
            <w:proofErr w:type="spellEnd"/>
            <w:proofErr w:type="gramEnd"/>
            <w:r>
              <w:rPr>
                <w:rFonts w:eastAsia="Times New Roman" w:cstheme="minorHAnsi"/>
                <w:sz w:val="18"/>
                <w:szCs w:val="18"/>
              </w:rPr>
              <w:t>.</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B5B79">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RFA13</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da estrutura administrativa e cargos de gestão de unidade de atenção à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B5B79">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RFA14</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cadastro parametrizável de estrutura de atenção à saúde de unidade de atenção à saúde com identificação de equipes e serviços, em conformidade ao padrão do Cadastro Nacional de Estabelecimentos de Saúde (CNES).</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RFA15</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estrutura de unidade de atenção à saúde com identificação de equipes e serviços, com itens de padronização especificados pela </w:t>
            </w:r>
            <w:r>
              <w:rPr>
                <w:rFonts w:eastAsia="Times New Roman" w:cstheme="minorHAnsi"/>
                <w:sz w:val="18"/>
                <w:szCs w:val="18"/>
              </w:rPr>
              <w:lastRenderedPageBreak/>
              <w:t>SMS Contagem de forma complementar ao padrão definido Cadastro Nacional de Estabelecimentos de Saúde (CNES).</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lastRenderedPageBreak/>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lastRenderedPageBreak/>
              <w:t>RFA16</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estrutura multiprofissional de equipe de atenção à saúde, contemplando o padrão do Cadastro Nacional de Estabelecimentos de Saúde (CNES) e outras diretrizes do Ministério da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E616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RFA17</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instituição de ensino com o conjunto mínimo de dados necessários para sua identificação em conformidade ao Programa Saúde na Escola do Ministério da Saúde, especificados na Ficha de Atividade Coletiva do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E616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RFA18</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instituição de ensino com itens de padronização especificados pela SMS Contagem, de forma complementar ao padrão definido pelo Programa Saúde na Escola do Ministério da Saúde e pelo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A7F2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RFA19</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Permitir a auditoria dos dados pela SMS-Contagem, contendo pelo menos as seguintes informações de atividades dos operadores: data, hora e informações incluídas, alteradas e excluídas. As mesmas devem ser mantidas por um período mínimo de três meses.</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A7F2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RFA20</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Permitir emitir relatório de operadores semelhantes</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A7F2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RFA21</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Converter, automaticamente, unidades de medida nos resultados de exames e nas prescrições </w:t>
            </w:r>
            <w:proofErr w:type="gramStart"/>
            <w:r>
              <w:rPr>
                <w:rFonts w:eastAsia="Times New Roman" w:cstheme="minorHAnsi"/>
                <w:sz w:val="18"/>
                <w:szCs w:val="18"/>
              </w:rPr>
              <w:t>médicas</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A7F2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RFA22</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exibição em tela em formato </w:t>
            </w:r>
            <w:proofErr w:type="spellStart"/>
            <w:r>
              <w:rPr>
                <w:rFonts w:eastAsia="Times New Roman" w:cstheme="minorHAnsi"/>
                <w:sz w:val="18"/>
                <w:szCs w:val="18"/>
              </w:rPr>
              <w:t>pdf</w:t>
            </w:r>
            <w:proofErr w:type="spellEnd"/>
            <w:r>
              <w:rPr>
                <w:rFonts w:eastAsia="Times New Roman" w:cstheme="minorHAnsi"/>
                <w:sz w:val="18"/>
                <w:szCs w:val="18"/>
              </w:rPr>
              <w:t>, impressão em impressora laser, jato de tinta e matricial (modo gráfico e modo comando quando ficha texto) com layout parametrizável SMS-Contagem.</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A7F2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RFA23</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exportar relatórios em formato </w:t>
            </w:r>
            <w:proofErr w:type="spellStart"/>
            <w:r>
              <w:rPr>
                <w:rFonts w:eastAsia="Times New Roman" w:cstheme="minorHAnsi"/>
                <w:sz w:val="18"/>
                <w:szCs w:val="18"/>
              </w:rPr>
              <w:t>xls</w:t>
            </w:r>
            <w:proofErr w:type="spellEnd"/>
            <w:r>
              <w:rPr>
                <w:rFonts w:eastAsia="Times New Roman" w:cstheme="minorHAnsi"/>
                <w:sz w:val="18"/>
                <w:szCs w:val="18"/>
              </w:rPr>
              <w:t xml:space="preserve">, </w:t>
            </w:r>
            <w:proofErr w:type="spellStart"/>
            <w:r>
              <w:rPr>
                <w:rFonts w:eastAsia="Times New Roman" w:cstheme="minorHAnsi"/>
                <w:sz w:val="18"/>
                <w:szCs w:val="18"/>
              </w:rPr>
              <w:t>pdf</w:t>
            </w:r>
            <w:proofErr w:type="spellEnd"/>
            <w:r>
              <w:rPr>
                <w:rFonts w:eastAsia="Times New Roman" w:cstheme="minorHAnsi"/>
                <w:sz w:val="18"/>
                <w:szCs w:val="18"/>
              </w:rPr>
              <w:t xml:space="preserve"> e </w:t>
            </w:r>
            <w:proofErr w:type="spellStart"/>
            <w:r>
              <w:rPr>
                <w:rFonts w:eastAsia="Times New Roman" w:cstheme="minorHAnsi"/>
                <w:sz w:val="18"/>
                <w:szCs w:val="18"/>
              </w:rPr>
              <w:t>txt</w:t>
            </w:r>
            <w:proofErr w:type="spellEnd"/>
            <w:r>
              <w:rPr>
                <w:rFonts w:eastAsia="Times New Roman" w:cstheme="minorHAnsi"/>
                <w:sz w:val="18"/>
                <w:szCs w:val="18"/>
              </w:rPr>
              <w:t>.</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A5EC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RFA24</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estrutura organizacional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Permitir definir e aplicar número de dias de carência para que o mesmo usuário possa agendar consulta no mesmo procedimento e na mesma CBO</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A5EC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RFA25</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profissional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de cargos, funções, categorias e especialidades profissionais, especificados pela legislação e outras categorias profissionais que desenvolvem ações de saúde - pensando em </w:t>
            </w:r>
            <w:proofErr w:type="spellStart"/>
            <w:r>
              <w:rPr>
                <w:rFonts w:eastAsia="Times New Roman" w:cstheme="minorHAnsi"/>
                <w:sz w:val="18"/>
                <w:szCs w:val="18"/>
              </w:rPr>
              <w:t>oficineiros</w:t>
            </w:r>
            <w:proofErr w:type="spellEnd"/>
            <w:r>
              <w:rPr>
                <w:rFonts w:eastAsia="Times New Roman" w:cstheme="minorHAnsi"/>
                <w:sz w:val="18"/>
                <w:szCs w:val="18"/>
              </w:rPr>
              <w:t xml:space="preserve"> e artistas figuras importantes para a Saúde Mental da Prefeitura Municipal de </w:t>
            </w:r>
            <w:proofErr w:type="gramStart"/>
            <w:r>
              <w:rPr>
                <w:rFonts w:eastAsia="Times New Roman" w:cstheme="minorHAnsi"/>
                <w:sz w:val="18"/>
                <w:szCs w:val="18"/>
              </w:rPr>
              <w:t>Contagem .</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A5EC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RFA26</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profissional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cadastro de programas de estágios, residências profissionais, pesquisas e trabalhos voluntários realizados nas unidades da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A5EC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RFA27</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Controle de acesso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perfis de acesso por meio da liberação de uso de recursos de segurança que podem ser: tela, aba, comando, link ou campo, conforme especificado pela SMS </w:t>
            </w:r>
            <w:proofErr w:type="gramStart"/>
            <w:r>
              <w:rPr>
                <w:rFonts w:eastAsia="Times New Roman" w:cstheme="minorHAnsi"/>
                <w:sz w:val="18"/>
                <w:szCs w:val="18"/>
              </w:rPr>
              <w:t>Contagem</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A5EC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RFA28</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Controle de acesso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um ou mais perfis de acesso para um mesmo profissional</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11A2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RFA29</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Controle de acesso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vinculação de perfil de acesso (segurança  horizontal) à unidade organizativa de atuação do profissional de saúde (segurança vertical).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11A2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lastRenderedPageBreak/>
              <w:t>RFA30</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Controle de acesso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perfil de acesso de profissional usuário do Sistema que estiver ativo no cadastro de profissionais da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11A2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RFA31</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Controle de acesso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Excluir automaticamente todas as permissões de acesso de usuário do Sistema que esteja inativo no CNES</w:t>
            </w:r>
            <w:proofErr w:type="gramStart"/>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proofErr w:type="gramEnd"/>
            <w:r w:rsidRPr="00011A2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RFA32</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Controle de acesso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a alteração e criação de senha pelo próprio usuário.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11A2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RFA33</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Controle de acesso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Solicitar alteração de senha ao usuário com prazo de tempo parametrizável.</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11A2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RFA34</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Assinatura digital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Manter automaticamente certificação digital padrão ICP-Brasil  para profissional usuário do Sistema conforme PIUBS.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011A2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RFA35</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Assinatura digital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o usuário </w:t>
            </w:r>
            <w:proofErr w:type="gramStart"/>
            <w:r>
              <w:rPr>
                <w:rFonts w:eastAsia="Times New Roman" w:cstheme="minorHAnsi"/>
                <w:sz w:val="18"/>
                <w:szCs w:val="18"/>
              </w:rPr>
              <w:t>do Sistema realizar</w:t>
            </w:r>
            <w:proofErr w:type="gramEnd"/>
            <w:r>
              <w:rPr>
                <w:rFonts w:eastAsia="Times New Roman" w:cstheme="minorHAnsi"/>
                <w:sz w:val="18"/>
                <w:szCs w:val="18"/>
              </w:rPr>
              <w:t xml:space="preserve"> assinatura digital em documentos gerados pelo Sistema.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274E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RFA36</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Assinatura digital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certificado digital do profissional usuário do Sistema.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274E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RFA37</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Trilha de auditoria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identificação de responsável por alterações, inclusões ou exclusões de dados em campo do Sistema.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274E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RFA38</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Trilha de auditoria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Manter automaticamente identificação de responsável por consulta ou edição a dado sensível do Sistema.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274E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ind w:firstLineChars="100" w:firstLine="180"/>
              <w:rPr>
                <w:rFonts w:eastAsia="Times New Roman" w:cstheme="minorHAnsi"/>
                <w:sz w:val="18"/>
                <w:szCs w:val="18"/>
              </w:rPr>
            </w:pPr>
            <w:r>
              <w:rPr>
                <w:rFonts w:cstheme="minorHAnsi"/>
                <w:sz w:val="18"/>
                <w:szCs w:val="18"/>
              </w:rPr>
              <w:t>RFA39</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Trilha de auditoria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logs do Sistema para fins de auditoria.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274E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RFA40</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Referência Territorial</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do território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organização territorial </w:t>
            </w:r>
            <w:proofErr w:type="spellStart"/>
            <w:r>
              <w:rPr>
                <w:rFonts w:eastAsia="Times New Roman" w:cstheme="minorHAnsi"/>
                <w:sz w:val="18"/>
                <w:szCs w:val="18"/>
              </w:rPr>
              <w:t>georreferenciada</w:t>
            </w:r>
            <w:proofErr w:type="spellEnd"/>
            <w:r>
              <w:rPr>
                <w:rFonts w:eastAsia="Times New Roman" w:cstheme="minorHAnsi"/>
                <w:sz w:val="18"/>
                <w:szCs w:val="18"/>
              </w:rPr>
              <w:t xml:space="preserve"> para a Atenção Básica à Saúde, com área de abrangência da Unidade Básica de Saúde, área de atuação da Equipe da Estratégia de Saúde da Família (ESF), </w:t>
            </w:r>
            <w:proofErr w:type="spellStart"/>
            <w:r>
              <w:rPr>
                <w:rFonts w:eastAsia="Times New Roman" w:cstheme="minorHAnsi"/>
                <w:sz w:val="18"/>
                <w:szCs w:val="18"/>
              </w:rPr>
              <w:t>microárea</w:t>
            </w:r>
            <w:proofErr w:type="spellEnd"/>
            <w:r>
              <w:rPr>
                <w:rFonts w:eastAsia="Times New Roman" w:cstheme="minorHAnsi"/>
                <w:sz w:val="18"/>
                <w:szCs w:val="18"/>
              </w:rPr>
              <w:t xml:space="preserve"> e percurso de atuação do Agente Comunitário de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274E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RFA41</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Referência Territorial</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do território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de logradouro não localizado/oficializado conforme base de logradouros do município associando informações de </w:t>
            </w:r>
            <w:proofErr w:type="spellStart"/>
            <w:r>
              <w:rPr>
                <w:rFonts w:eastAsia="Times New Roman" w:cstheme="minorHAnsi"/>
                <w:sz w:val="18"/>
                <w:szCs w:val="18"/>
              </w:rPr>
              <w:t>microárea</w:t>
            </w:r>
            <w:proofErr w:type="spellEnd"/>
            <w:r>
              <w:rPr>
                <w:rFonts w:eastAsia="Times New Roman" w:cstheme="minorHAnsi"/>
                <w:sz w:val="18"/>
                <w:szCs w:val="18"/>
              </w:rPr>
              <w:t xml:space="preserve"> e </w:t>
            </w:r>
            <w:proofErr w:type="gramStart"/>
            <w:r>
              <w:rPr>
                <w:rFonts w:eastAsia="Times New Roman" w:cstheme="minorHAnsi"/>
                <w:sz w:val="18"/>
                <w:szCs w:val="18"/>
              </w:rPr>
              <w:t>equipe vinculado à organização territorial</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274E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RFA42</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Referência Territorial</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do território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automaticamente dados de </w:t>
            </w:r>
            <w:proofErr w:type="spellStart"/>
            <w:r>
              <w:rPr>
                <w:rFonts w:eastAsia="Times New Roman" w:cstheme="minorHAnsi"/>
                <w:sz w:val="18"/>
                <w:szCs w:val="18"/>
              </w:rPr>
              <w:t>microárea</w:t>
            </w:r>
            <w:proofErr w:type="spellEnd"/>
            <w:r>
              <w:rPr>
                <w:rFonts w:eastAsia="Times New Roman" w:cstheme="minorHAnsi"/>
                <w:sz w:val="18"/>
                <w:szCs w:val="18"/>
              </w:rPr>
              <w:t xml:space="preserve">, área de atuação da ESF e área de abrangência da Unidade Básica de Saúde, ao manter endereço de usuário do SUS e de domicílio.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274E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RFA43</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Referência Territorial</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do território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estrutura hierarquizada entre os recortes territoriais </w:t>
            </w:r>
            <w:proofErr w:type="spellStart"/>
            <w:r>
              <w:rPr>
                <w:rFonts w:eastAsia="Times New Roman" w:cstheme="minorHAnsi"/>
                <w:sz w:val="18"/>
                <w:szCs w:val="18"/>
              </w:rPr>
              <w:t>georreferenciados</w:t>
            </w:r>
            <w:proofErr w:type="spellEnd"/>
            <w:r>
              <w:rPr>
                <w:rFonts w:eastAsia="Times New Roman" w:cstheme="minorHAnsi"/>
                <w:sz w:val="18"/>
                <w:szCs w:val="18"/>
              </w:rPr>
              <w:t xml:space="preserve"> da Atenção Básica, conforme a seguinte hierarquia crescente: percurso → </w:t>
            </w:r>
            <w:proofErr w:type="spellStart"/>
            <w:r>
              <w:rPr>
                <w:rFonts w:eastAsia="Times New Roman" w:cstheme="minorHAnsi"/>
                <w:sz w:val="18"/>
                <w:szCs w:val="18"/>
              </w:rPr>
              <w:t>microárea</w:t>
            </w:r>
            <w:proofErr w:type="spellEnd"/>
            <w:r>
              <w:rPr>
                <w:rFonts w:eastAsia="Times New Roman" w:cstheme="minorHAnsi"/>
                <w:sz w:val="18"/>
                <w:szCs w:val="18"/>
              </w:rPr>
              <w:t xml:space="preserve"> → área de atuação da ESF → área de abrangência da Unidade Básica de Saúde → Distrito </w:t>
            </w:r>
            <w:proofErr w:type="gramStart"/>
            <w:r>
              <w:rPr>
                <w:rFonts w:eastAsia="Times New Roman" w:cstheme="minorHAnsi"/>
                <w:sz w:val="18"/>
                <w:szCs w:val="18"/>
              </w:rPr>
              <w:t>Sanitário</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D828C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RFA44</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Referência Territorial</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do território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organização territorial </w:t>
            </w:r>
            <w:proofErr w:type="spellStart"/>
            <w:r>
              <w:rPr>
                <w:rFonts w:eastAsia="Times New Roman" w:cstheme="minorHAnsi"/>
                <w:sz w:val="18"/>
                <w:szCs w:val="18"/>
              </w:rPr>
              <w:t>georreferenciada</w:t>
            </w:r>
            <w:proofErr w:type="spellEnd"/>
            <w:r>
              <w:rPr>
                <w:rFonts w:eastAsia="Times New Roman" w:cstheme="minorHAnsi"/>
                <w:sz w:val="18"/>
                <w:szCs w:val="18"/>
              </w:rPr>
              <w:t xml:space="preserve"> para o Controle de Zoonoses, com área de abrangência da Unidade Básica de Saúde, área e quarteirão de atuação do Agente de Controle de Endemias (ACE).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D828C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RFA45</w:t>
            </w:r>
          </w:p>
        </w:tc>
        <w:tc>
          <w:tcPr>
            <w:tcW w:w="1622"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Referência Territorial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do território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estrutura hierarquizada entre os recortes territoriais </w:t>
            </w:r>
            <w:proofErr w:type="spellStart"/>
            <w:r>
              <w:rPr>
                <w:rFonts w:eastAsia="Times New Roman" w:cstheme="minorHAnsi"/>
                <w:sz w:val="18"/>
                <w:szCs w:val="18"/>
              </w:rPr>
              <w:t>georreferenciados</w:t>
            </w:r>
            <w:proofErr w:type="spellEnd"/>
            <w:r>
              <w:rPr>
                <w:rFonts w:eastAsia="Times New Roman" w:cstheme="minorHAnsi"/>
                <w:sz w:val="18"/>
                <w:szCs w:val="18"/>
              </w:rPr>
              <w:t xml:space="preserve"> do Controle de Zoonoses, conforme a seguinte hierarquia crescente: quarteirão → área de atuação do ACE → área de abrangência da Unidade Básica de Saúde→ Distrito </w:t>
            </w:r>
            <w:proofErr w:type="gramStart"/>
            <w:r>
              <w:rPr>
                <w:rFonts w:eastAsia="Times New Roman" w:cstheme="minorHAnsi"/>
                <w:sz w:val="18"/>
                <w:szCs w:val="18"/>
              </w:rPr>
              <w:t>Sanitário</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D828C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RFA46</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Referência Territorial</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do território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organização territorial </w:t>
            </w:r>
            <w:proofErr w:type="spellStart"/>
            <w:r>
              <w:rPr>
                <w:rFonts w:eastAsia="Times New Roman" w:cstheme="minorHAnsi"/>
                <w:sz w:val="18"/>
                <w:szCs w:val="18"/>
              </w:rPr>
              <w:t>georreferenciada</w:t>
            </w:r>
            <w:proofErr w:type="spellEnd"/>
            <w:r>
              <w:rPr>
                <w:rFonts w:eastAsia="Times New Roman" w:cstheme="minorHAnsi"/>
                <w:sz w:val="18"/>
                <w:szCs w:val="18"/>
              </w:rPr>
              <w:t xml:space="preserve"> para rede temática de atenção à saúde, com </w:t>
            </w:r>
            <w:r>
              <w:rPr>
                <w:rFonts w:eastAsia="Times New Roman" w:cstheme="minorHAnsi"/>
                <w:sz w:val="18"/>
                <w:szCs w:val="18"/>
              </w:rPr>
              <w:lastRenderedPageBreak/>
              <w:t>área de abrangência da Unidade Básica de Saúde, Equipes de saúde Bucal (ESB) da Equipe Multiprofissional de Atenção Domiciliar (</w:t>
            </w:r>
            <w:r>
              <w:rPr>
                <w:rFonts w:eastAsia="Times New Roman" w:cstheme="minorHAnsi"/>
                <w:i/>
                <w:iCs/>
                <w:sz w:val="18"/>
                <w:szCs w:val="18"/>
              </w:rPr>
              <w:t>EMAD</w:t>
            </w:r>
            <w:r>
              <w:rPr>
                <w:rFonts w:eastAsia="Times New Roman" w:cstheme="minorHAnsi"/>
                <w:sz w:val="18"/>
                <w:szCs w:val="18"/>
              </w:rPr>
              <w:t>), da Equipe de Consultório na Rua, área vinculada ao Centro de Atenção Psicossocial,</w:t>
            </w:r>
            <w:proofErr w:type="gramStart"/>
            <w:r>
              <w:rPr>
                <w:rFonts w:eastAsia="Times New Roman" w:cstheme="minorHAnsi"/>
                <w:sz w:val="18"/>
                <w:szCs w:val="18"/>
              </w:rPr>
              <w:t xml:space="preserve">  </w:t>
            </w:r>
            <w:proofErr w:type="gramEnd"/>
            <w:r>
              <w:rPr>
                <w:rFonts w:eastAsia="Times New Roman" w:cstheme="minorHAnsi"/>
                <w:sz w:val="18"/>
                <w:szCs w:val="18"/>
              </w:rPr>
              <w:t xml:space="preserve">à unidades de consultas especializadas e área do Distrito Sanitário que contém a rede temática (Rede de Atenção Psicossocial , Equipe de Saúde Mental da AB, Rede Cegonha, Rede de Reabilitação).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D828C0">
              <w:rPr>
                <w:rFonts w:eastAsia="Arial" w:cstheme="minorHAnsi"/>
                <w:sz w:val="18"/>
                <w:szCs w:val="18"/>
              </w:rPr>
              <w:lastRenderedPageBreak/>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lastRenderedPageBreak/>
              <w:t>RFA47</w:t>
            </w:r>
          </w:p>
        </w:tc>
        <w:tc>
          <w:tcPr>
            <w:tcW w:w="1622"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Agenda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da 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a escala de trabalho do profissional contemplando atendimentos clínicos individuais, atendimentos compartilhados, ações coletivas e reuniões administrativas e técnicas, com flexibilidade de duração dessas atividades, contemplando tabela de feriados; férias e eventuais intercorrências na agenda do profissional.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135D5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RFA48</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Agenda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da 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bloqueios e desbloqueios de agenda por motivos especificados pela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135D5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RFA49</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Agenda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da 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parametrização de status de agendamento de usuário SUS, contemplando critérios definidos pela SMS Contagem para situações de agendamentos </w:t>
            </w:r>
            <w:r>
              <w:rPr>
                <w:rFonts w:eastAsia="Times New Roman" w:cstheme="minorHAnsi"/>
                <w:i/>
                <w:iCs/>
                <w:sz w:val="18"/>
                <w:szCs w:val="18"/>
              </w:rPr>
              <w:t>online</w:t>
            </w:r>
            <w:r>
              <w:rPr>
                <w:rFonts w:eastAsia="Times New Roman" w:cstheme="minorHAnsi"/>
                <w:sz w:val="18"/>
                <w:szCs w:val="18"/>
              </w:rPr>
              <w:t xml:space="preserve"> via </w:t>
            </w:r>
            <w:proofErr w:type="gramStart"/>
            <w:r>
              <w:rPr>
                <w:rFonts w:eastAsia="Times New Roman" w:cstheme="minorHAnsi"/>
                <w:sz w:val="18"/>
                <w:szCs w:val="18"/>
              </w:rPr>
              <w:t>Internet realizados pelo usuário do SUS</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RFA50</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Agenda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da 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parametrização de local (sala) de agendamento de usuário do SUS.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RFA51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Agenda</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da 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aviso para o usuário do SUS sobre agendamento, através de </w:t>
            </w:r>
            <w:r>
              <w:rPr>
                <w:rFonts w:eastAsia="Times New Roman" w:cstheme="minorHAnsi"/>
                <w:i/>
                <w:iCs/>
                <w:sz w:val="18"/>
                <w:szCs w:val="18"/>
              </w:rPr>
              <w:t xml:space="preserve">Short </w:t>
            </w:r>
            <w:proofErr w:type="spellStart"/>
            <w:r>
              <w:rPr>
                <w:rFonts w:eastAsia="Times New Roman" w:cstheme="minorHAnsi"/>
                <w:i/>
                <w:iCs/>
                <w:sz w:val="18"/>
                <w:szCs w:val="18"/>
              </w:rPr>
              <w:t>Message</w:t>
            </w:r>
            <w:proofErr w:type="spellEnd"/>
            <w:r>
              <w:rPr>
                <w:rFonts w:eastAsia="Times New Roman" w:cstheme="minorHAnsi"/>
                <w:i/>
                <w:iCs/>
                <w:sz w:val="18"/>
                <w:szCs w:val="18"/>
              </w:rPr>
              <w:t xml:space="preserve"> System</w:t>
            </w:r>
            <w:r>
              <w:rPr>
                <w:rFonts w:eastAsia="Times New Roman" w:cstheme="minorHAnsi"/>
                <w:sz w:val="18"/>
                <w:szCs w:val="18"/>
              </w:rPr>
              <w:t xml:space="preserve"> (SMS) ou similar. </w:t>
            </w:r>
            <w:proofErr w:type="spellStart"/>
            <w:proofErr w:type="gramStart"/>
            <w:r>
              <w:rPr>
                <w:rFonts w:eastAsia="Times New Roman" w:cstheme="minorHAnsi"/>
                <w:sz w:val="18"/>
                <w:szCs w:val="18"/>
              </w:rPr>
              <w:t>WhatsApp</w:t>
            </w:r>
            <w:proofErr w:type="spellEnd"/>
            <w:proofErr w:type="gramEnd"/>
            <w:r>
              <w:rPr>
                <w:rFonts w:eastAsia="Times New Roman" w:cstheme="minorHAnsi"/>
                <w:sz w:val="18"/>
                <w:szCs w:val="18"/>
              </w:rPr>
              <w:t xml:space="preserve"> Web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46699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RFA52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Agenda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da 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resposta de usuário do SUS sobre agendamento, através de </w:t>
            </w:r>
            <w:r>
              <w:rPr>
                <w:rFonts w:eastAsia="Times New Roman" w:cstheme="minorHAnsi"/>
                <w:i/>
                <w:iCs/>
                <w:sz w:val="18"/>
                <w:szCs w:val="18"/>
              </w:rPr>
              <w:t xml:space="preserve">Short </w:t>
            </w:r>
            <w:proofErr w:type="spellStart"/>
            <w:r>
              <w:rPr>
                <w:rFonts w:eastAsia="Times New Roman" w:cstheme="minorHAnsi"/>
                <w:i/>
                <w:iCs/>
                <w:sz w:val="18"/>
                <w:szCs w:val="18"/>
              </w:rPr>
              <w:t>Message</w:t>
            </w:r>
            <w:proofErr w:type="spellEnd"/>
            <w:r>
              <w:rPr>
                <w:rFonts w:eastAsia="Times New Roman" w:cstheme="minorHAnsi"/>
                <w:i/>
                <w:iCs/>
                <w:sz w:val="18"/>
                <w:szCs w:val="18"/>
              </w:rPr>
              <w:t xml:space="preserve"> System</w:t>
            </w:r>
            <w:r>
              <w:rPr>
                <w:rFonts w:eastAsia="Times New Roman" w:cstheme="minorHAnsi"/>
                <w:sz w:val="18"/>
                <w:szCs w:val="18"/>
              </w:rPr>
              <w:t xml:space="preserve"> (SMS) ou similar. </w:t>
            </w:r>
            <w:proofErr w:type="spellStart"/>
            <w:proofErr w:type="gramStart"/>
            <w:r>
              <w:rPr>
                <w:rFonts w:eastAsia="Times New Roman" w:cstheme="minorHAnsi"/>
                <w:sz w:val="18"/>
                <w:szCs w:val="18"/>
              </w:rPr>
              <w:t>WhatsApp</w:t>
            </w:r>
            <w:proofErr w:type="spellEnd"/>
            <w:proofErr w:type="gramEnd"/>
            <w:r>
              <w:rPr>
                <w:rFonts w:eastAsia="Times New Roman" w:cstheme="minorHAnsi"/>
                <w:sz w:val="18"/>
                <w:szCs w:val="18"/>
              </w:rPr>
              <w:t xml:space="preserve"> Web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46699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RFA53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heme="minorHAnsi" w:cstheme="minorHAnsi"/>
                <w:sz w:val="18"/>
                <w:szCs w:val="18"/>
                <w:lang w:eastAsia="en-US"/>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material de uso geral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material de uso geral padronizado, com parametrização segundo unidade de gestão ou de atenção à saúde.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RFA54</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cstheme="minorHAnsi"/>
                <w:sz w:val="18"/>
                <w:szCs w:val="18"/>
                <w:lang w:eastAsia="en-US"/>
              </w:rPr>
            </w:pPr>
            <w:r>
              <w:rPr>
                <w:rFonts w:eastAsia="Times New Roman"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material de uso geral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indicações, contraindicações, cuidados gerais com o uso e efeitos indesejáveis ou adversos de materiais utilizados pelos usuários do SUS nas atividades assistenciais de saúde.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RFA55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bens permanentes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mobiliário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mobiliário padronizado pela SMS Contagem, com parametrização segundo unidade de gestão ou de atenção à saúde e em conformidade ao controle patrimonial da PMC.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RFA56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bens permanentes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equipamento de informática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equipamento de informática padronizado pela Equipe de TI/PMC/SMS, com parametrização segundo unidade de gestão ou de atenção à saúde e em conformidade ao controle patrimonial da PMC.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RFA57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bens permanentes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equipamento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equipamento assistencial padronizado pela SMS Contagem, com parametrização segundo unidade de atenção à saúde e em conformidade ao controle patrimonial da PMC.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RFA58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bens permanentes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instrumental assistencial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instrumental assistencial padronizado pela SMS Contagem, com parametrização segundo unidade de atenção à saúde e em </w:t>
            </w:r>
            <w:r>
              <w:rPr>
                <w:rFonts w:eastAsia="Times New Roman" w:cstheme="minorHAnsi"/>
                <w:sz w:val="18"/>
                <w:szCs w:val="18"/>
              </w:rPr>
              <w:lastRenderedPageBreak/>
              <w:t xml:space="preserve">conformidade ao controle patrimonial da PMC.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lastRenderedPageBreak/>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lastRenderedPageBreak/>
              <w:t>RF59</w:t>
            </w:r>
          </w:p>
        </w:tc>
        <w:tc>
          <w:tcPr>
            <w:tcW w:w="1622"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jc w:val="center"/>
              <w:rPr>
                <w:rFonts w:cstheme="minorHAnsi"/>
                <w:sz w:val="18"/>
                <w:szCs w:val="18"/>
              </w:rPr>
            </w:pPr>
            <w:r>
              <w:rPr>
                <w:rFonts w:eastAsia="Times New Roman" w:cstheme="minorHAnsi"/>
                <w:sz w:val="18"/>
                <w:szCs w:val="18"/>
              </w:rPr>
              <w:t>Gestão de insumos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roupa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roupa padronizada, com parametrização conforme critérios da rouparia da SMS Contagem.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heme="minorHAnsi" w:cstheme="minorHAnsi"/>
                <w:sz w:val="18"/>
                <w:szCs w:val="18"/>
                <w:lang w:eastAsia="en-US"/>
              </w:rPr>
            </w:pPr>
            <w:r>
              <w:rPr>
                <w:rFonts w:eastAsia="Times New Roman" w:cstheme="minorHAnsi"/>
                <w:sz w:val="18"/>
                <w:szCs w:val="18"/>
              </w:rPr>
              <w:t>Gestão de insumos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órtese, prótese e material </w:t>
            </w:r>
            <w:proofErr w:type="gramStart"/>
            <w:r>
              <w:rPr>
                <w:rFonts w:eastAsia="Times New Roman" w:cstheme="minorHAnsi"/>
                <w:sz w:val="18"/>
                <w:szCs w:val="18"/>
              </w:rPr>
              <w:t>especial</w:t>
            </w:r>
            <w:proofErr w:type="gramEnd"/>
            <w:r>
              <w:rPr>
                <w:rFonts w:eastAsia="Times New Roman" w:cstheme="minorHAnsi"/>
                <w:sz w:val="18"/>
                <w:szCs w:val="18"/>
              </w:rPr>
              <w:t xml:space="preserve">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órtese, prótese e material especial, padronizado, com parametrização em conformidade ao padrão definido pela Tabela SUS.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31D8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heme="minorHAnsi" w:cstheme="minorHAnsi"/>
                <w:sz w:val="18"/>
                <w:szCs w:val="18"/>
                <w:lang w:eastAsia="en-US"/>
              </w:rPr>
            </w:pPr>
            <w:r>
              <w:rPr>
                <w:rFonts w:eastAsia="Times New Roman" w:cstheme="minorHAnsi"/>
                <w:sz w:val="18"/>
                <w:szCs w:val="18"/>
              </w:rPr>
              <w:t>Gestão de insumos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órtese, prótese e material </w:t>
            </w:r>
            <w:proofErr w:type="gramStart"/>
            <w:r>
              <w:rPr>
                <w:rFonts w:eastAsia="Times New Roman" w:cstheme="minorHAnsi"/>
                <w:sz w:val="18"/>
                <w:szCs w:val="18"/>
              </w:rPr>
              <w:t>especial</w:t>
            </w:r>
            <w:proofErr w:type="gramEnd"/>
            <w:r>
              <w:rPr>
                <w:rFonts w:eastAsia="Times New Roman" w:cstheme="minorHAnsi"/>
                <w:sz w:val="18"/>
                <w:szCs w:val="18"/>
              </w:rPr>
              <w:t xml:space="preserve">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órtese, prótese e material especial padronizado pela SMS Contagem, de forma complementar ao padrão definido pela Tabela SUS.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31D8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heme="minorHAnsi" w:cstheme="minorHAnsi"/>
                <w:sz w:val="18"/>
                <w:szCs w:val="18"/>
                <w:lang w:eastAsia="en-US"/>
              </w:rPr>
            </w:pPr>
            <w:r>
              <w:rPr>
                <w:rFonts w:eastAsia="Times New Roman" w:cstheme="minorHAnsi"/>
                <w:sz w:val="18"/>
                <w:szCs w:val="18"/>
              </w:rPr>
              <w:t>Gestão de procedimentos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procedimento de atenção à saúde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procedimento de atenção à </w:t>
            </w:r>
            <w:proofErr w:type="gramStart"/>
            <w:r>
              <w:rPr>
                <w:rFonts w:eastAsia="Times New Roman" w:cstheme="minorHAnsi"/>
                <w:sz w:val="18"/>
                <w:szCs w:val="18"/>
              </w:rPr>
              <w:t>saúde padronizado, com parametrização em conformidade</w:t>
            </w:r>
            <w:proofErr w:type="gramEnd"/>
            <w:r>
              <w:rPr>
                <w:rFonts w:eastAsia="Times New Roman" w:cstheme="minorHAnsi"/>
                <w:sz w:val="18"/>
                <w:szCs w:val="18"/>
              </w:rPr>
              <w:t xml:space="preserve"> ao padrão definido pela Tabela SUS.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72E0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heme="minorHAnsi" w:cstheme="minorHAnsi"/>
                <w:sz w:val="18"/>
                <w:szCs w:val="18"/>
                <w:lang w:eastAsia="en-US"/>
              </w:rPr>
            </w:pPr>
            <w:r>
              <w:rPr>
                <w:rFonts w:eastAsia="Times New Roman" w:cstheme="minorHAnsi"/>
                <w:sz w:val="18"/>
                <w:szCs w:val="18"/>
              </w:rPr>
              <w:t>Gestão de procedimentos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procedimento de atenção à saúde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procedimento de atenção à saúde, padronizado pela SMS Contagem de forma complementar ao padrão definido pela Tabela SUS.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72E0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RFA64</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Parâmetros de diagnóstico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diagnóstico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e manualmente cadastro parametrizável da 10ª edição da Classificação Estatística Internacional de Doenças e Problemas Relacionados com a Saúde (CID 10) ou sua substituta.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72E0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Parâmetros de diagnóstico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diagnóstico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lista de doenças e agravos de </w:t>
            </w:r>
            <w:proofErr w:type="gramStart"/>
            <w:r>
              <w:rPr>
                <w:rFonts w:eastAsia="Times New Roman" w:cstheme="minorHAnsi"/>
                <w:sz w:val="18"/>
                <w:szCs w:val="18"/>
              </w:rPr>
              <w:t>notificação especificadas pelo Ministério da Saúde e pela Secretaria de Estado da Saúde de Minas Gerais, codificados com a CID.</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72E0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RFA66</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Parâmetros de diagnóstico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e parâmetros de diagnóstico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e manualmente cadastro parametrizável da 2ª edição da Classificação Internacional de Atenção Primária (CIAP </w:t>
            </w:r>
            <w:proofErr w:type="gramStart"/>
            <w:r>
              <w:rPr>
                <w:rFonts w:eastAsia="Times New Roman" w:cstheme="minorHAnsi"/>
                <w:sz w:val="18"/>
                <w:szCs w:val="18"/>
              </w:rPr>
              <w:t>2</w:t>
            </w:r>
            <w:proofErr w:type="gramEnd"/>
            <w:r>
              <w:rPr>
                <w:rFonts w:eastAsia="Times New Roman" w:cstheme="minorHAnsi"/>
                <w:sz w:val="18"/>
                <w:szCs w:val="18"/>
              </w:rPr>
              <w:t xml:space="preserve">) ou sua substituta.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316E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Parâmetros de diagnóstico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diagnóstico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e manualmente cadastro parametrizável da Classificação Internacional de Funcionalidade, Incapacidade e Saúde (CIF) ou sua substituta.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316E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Parâmetros de diagnóstico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diagnóstico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e manualmente cadastro parametrizável da Tabela SIGTAP ou sua substituta.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316E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RFA69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cstheme="minorHAnsi"/>
                <w:sz w:val="18"/>
                <w:szCs w:val="18"/>
              </w:rPr>
            </w:pPr>
            <w:r>
              <w:rPr>
                <w:rFonts w:eastAsia="Times New Roman" w:cstheme="minorHAnsi"/>
                <w:sz w:val="18"/>
                <w:szCs w:val="18"/>
              </w:rPr>
              <w:t>Cadastro de usuários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dados de usuário do SUS em conformidade aos dados da ficha de Cadastro Individual do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316E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RFA70</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cstheme="minorHAnsi"/>
                <w:sz w:val="18"/>
                <w:szCs w:val="18"/>
                <w:lang w:eastAsia="en-US"/>
              </w:rPr>
            </w:pPr>
            <w:r>
              <w:rPr>
                <w:rFonts w:eastAsia="Times New Roman" w:cstheme="minorHAnsi"/>
                <w:sz w:val="18"/>
                <w:szCs w:val="18"/>
              </w:rPr>
              <w:t>Cadastro de usuários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dados de usuário do SUS padronizados pela SMS Contagem em complemento aos dados exigidos pelo e-SUS AB e pelo cadastro Cartão Nacional de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316E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RFA71</w:t>
            </w:r>
          </w:p>
        </w:tc>
        <w:tc>
          <w:tcPr>
            <w:tcW w:w="1622"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jc w:val="center"/>
              <w:rPr>
                <w:rFonts w:cstheme="minorHAnsi"/>
                <w:sz w:val="18"/>
                <w:szCs w:val="18"/>
              </w:rPr>
            </w:pPr>
            <w:r>
              <w:rPr>
                <w:rFonts w:eastAsia="Times New Roman" w:cstheme="minorHAnsi"/>
                <w:sz w:val="18"/>
                <w:szCs w:val="18"/>
              </w:rPr>
              <w:t>Cadastro de usuários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de acordo com perfil de acesso, ocultar e/ou exibir dados cadastrais de usuário do SUS, de sua família e domicílio, enquanto estiver vinculado a serviço de proteção a testemunhas, vítima de violência, menor de idade em cumprimento de medidas socioeducativas ou outras situações em que por determinação legal ou por solicitação do usuário do SUS.</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316E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RFA72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heme="minorHAnsi" w:cstheme="minorHAnsi"/>
                <w:sz w:val="18"/>
                <w:szCs w:val="18"/>
                <w:lang w:eastAsia="en-US"/>
              </w:rPr>
            </w:pPr>
            <w:r>
              <w:rPr>
                <w:rFonts w:eastAsia="Times New Roman" w:cstheme="minorHAnsi"/>
                <w:sz w:val="18"/>
                <w:szCs w:val="18"/>
              </w:rPr>
              <w:t xml:space="preserve">Cadastro de </w:t>
            </w:r>
            <w:r>
              <w:rPr>
                <w:rFonts w:eastAsia="Times New Roman" w:cstheme="minorHAnsi"/>
                <w:sz w:val="18"/>
                <w:szCs w:val="18"/>
              </w:rPr>
              <w:lastRenderedPageBreak/>
              <w:t>usuários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lastRenderedPageBreak/>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usuário do SUS por meio do nome, nome da mãe, data de nascimento, número do Prontuário Eletrônico do Cidadão ou do </w:t>
            </w:r>
            <w:r>
              <w:rPr>
                <w:rFonts w:eastAsia="Times New Roman" w:cstheme="minorHAnsi"/>
                <w:sz w:val="18"/>
                <w:szCs w:val="18"/>
              </w:rPr>
              <w:lastRenderedPageBreak/>
              <w:t xml:space="preserve">prontuário local (prontuário físico arquivado na unidade de saúde), número do CPF e número do CNS.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1025A5">
              <w:rPr>
                <w:rFonts w:eastAsia="Arial" w:cstheme="minorHAnsi"/>
                <w:sz w:val="18"/>
                <w:szCs w:val="18"/>
              </w:rPr>
              <w:lastRenderedPageBreak/>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lastRenderedPageBreak/>
              <w:t>RFA73</w:t>
            </w:r>
          </w:p>
        </w:tc>
        <w:tc>
          <w:tcPr>
            <w:tcW w:w="1622"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jc w:val="center"/>
              <w:rPr>
                <w:rFonts w:cstheme="minorHAnsi"/>
                <w:sz w:val="18"/>
                <w:szCs w:val="18"/>
              </w:rPr>
            </w:pPr>
            <w:r>
              <w:rPr>
                <w:rFonts w:eastAsia="Times New Roman" w:cstheme="minorHAnsi"/>
                <w:sz w:val="18"/>
                <w:szCs w:val="18"/>
              </w:rPr>
              <w:t>Cadastro de usuários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alertas durante o cadastramento do usuário do SUS, quando seus dados de unicidade forem semelhantes aos de usuário do SUS já cadastrado, visando reduzir duplicidades de cadastros (nome completo do usuário do SUS, nome completo da mãe, data de nascimento, sexo e naturalidade).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1025A5">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RFA74</w:t>
            </w:r>
          </w:p>
        </w:tc>
        <w:tc>
          <w:tcPr>
            <w:tcW w:w="1622"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heme="minorHAnsi" w:cstheme="minorHAnsi"/>
                <w:sz w:val="18"/>
                <w:szCs w:val="18"/>
                <w:lang w:eastAsia="en-US"/>
              </w:rPr>
            </w:pPr>
            <w:r>
              <w:rPr>
                <w:rFonts w:eastAsia="Times New Roman" w:cstheme="minorHAnsi"/>
                <w:sz w:val="18"/>
                <w:szCs w:val="18"/>
              </w:rPr>
              <w:t>Cadastro de usuários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 localização de território de residência de usuário do SUS (Município, área de abrangência de centro de saúde e </w:t>
            </w:r>
            <w:proofErr w:type="spellStart"/>
            <w:r>
              <w:rPr>
                <w:rFonts w:eastAsia="Times New Roman" w:cstheme="minorHAnsi"/>
                <w:sz w:val="18"/>
                <w:szCs w:val="18"/>
              </w:rPr>
              <w:t>microárea</w:t>
            </w:r>
            <w:proofErr w:type="spellEnd"/>
            <w:r>
              <w:rPr>
                <w:rFonts w:eastAsia="Times New Roman" w:cstheme="minorHAnsi"/>
                <w:sz w:val="18"/>
                <w:szCs w:val="18"/>
              </w:rPr>
              <w:t>).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1025A5">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RFA75</w:t>
            </w:r>
          </w:p>
        </w:tc>
        <w:tc>
          <w:tcPr>
            <w:tcW w:w="1622"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jc w:val="center"/>
              <w:rPr>
                <w:rFonts w:cstheme="minorHAnsi"/>
                <w:sz w:val="18"/>
                <w:szCs w:val="18"/>
              </w:rPr>
            </w:pPr>
            <w:r>
              <w:rPr>
                <w:rFonts w:eastAsia="Times New Roman" w:cstheme="minorHAnsi"/>
                <w:sz w:val="18"/>
                <w:szCs w:val="18"/>
              </w:rPr>
              <w:t>Cadastro de usuários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 classificação de território de residência de usuário do SUS (Município, área de abrangência de unidade básica de saúde, </w:t>
            </w:r>
            <w:proofErr w:type="spellStart"/>
            <w:r>
              <w:rPr>
                <w:rFonts w:eastAsia="Times New Roman" w:cstheme="minorHAnsi"/>
                <w:sz w:val="18"/>
                <w:szCs w:val="18"/>
              </w:rPr>
              <w:t>microárea</w:t>
            </w:r>
            <w:proofErr w:type="spellEnd"/>
            <w:r>
              <w:rPr>
                <w:rFonts w:eastAsia="Times New Roman" w:cstheme="minorHAnsi"/>
                <w:sz w:val="18"/>
                <w:szCs w:val="18"/>
              </w:rPr>
              <w:t xml:space="preserve">) quanto ao risco (alto, médio e baixo risco), segundo condições de saúde e Índice de Vulnerabilidade à Saúde da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F614E">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RFA76</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cstheme="minorHAnsi"/>
                <w:sz w:val="18"/>
                <w:szCs w:val="18"/>
                <w:lang w:eastAsia="en-US"/>
              </w:rPr>
            </w:pPr>
            <w:r>
              <w:rPr>
                <w:rFonts w:eastAsia="Times New Roman" w:cstheme="minorHAnsi"/>
                <w:sz w:val="18"/>
                <w:szCs w:val="18"/>
              </w:rPr>
              <w:t>Cadastro de usuários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manualmente dados de óbito de acordo com a declaração ou certidão de óbito.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F614E">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RFA77</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cstheme="minorHAnsi"/>
                <w:sz w:val="18"/>
                <w:szCs w:val="18"/>
                <w:lang w:eastAsia="en-US"/>
              </w:rPr>
            </w:pPr>
            <w:r>
              <w:rPr>
                <w:rFonts w:eastAsia="Times New Roman" w:cstheme="minorHAnsi"/>
                <w:sz w:val="18"/>
                <w:szCs w:val="18"/>
              </w:rPr>
              <w:t>Cadastro de usuários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link para o </w:t>
            </w:r>
            <w:proofErr w:type="spellStart"/>
            <w:proofErr w:type="gramStart"/>
            <w:r>
              <w:rPr>
                <w:rFonts w:eastAsia="Times New Roman" w:cstheme="minorHAnsi"/>
                <w:sz w:val="18"/>
                <w:szCs w:val="18"/>
              </w:rPr>
              <w:t>CadSUSWeb</w:t>
            </w:r>
            <w:proofErr w:type="spellEnd"/>
            <w:proofErr w:type="gramEnd"/>
            <w:r>
              <w:rPr>
                <w:rFonts w:eastAsia="Times New Roman" w:cstheme="minorHAnsi"/>
                <w:sz w:val="18"/>
                <w:szCs w:val="18"/>
              </w:rPr>
              <w:t xml:space="preserve"> na tela de cadastro de usuário do SUS.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F614E">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RFA78</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cstheme="minorHAnsi"/>
                <w:sz w:val="18"/>
                <w:szCs w:val="18"/>
                <w:lang w:eastAsia="en-US"/>
              </w:rPr>
            </w:pPr>
            <w:r>
              <w:rPr>
                <w:rFonts w:eastAsia="Times New Roman" w:cstheme="minorHAnsi"/>
                <w:sz w:val="18"/>
                <w:szCs w:val="18"/>
              </w:rPr>
              <w:t>Cadastro de usuários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dados cadastrais do usuário do SUS em caso de contingência e diferenciar esse cadastro na situação de provisório para tratamento posterior.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F614E">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RFA79</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cstheme="minorHAnsi"/>
                <w:sz w:val="18"/>
                <w:szCs w:val="18"/>
                <w:lang w:eastAsia="en-US"/>
              </w:rPr>
            </w:pPr>
            <w:r>
              <w:rPr>
                <w:rFonts w:eastAsia="Times New Roman" w:cstheme="minorHAnsi"/>
                <w:sz w:val="18"/>
                <w:szCs w:val="18"/>
              </w:rPr>
              <w:t>Cadastro de usuários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o nome social como destaque em relação ao nome civil como, por exemplo, na emissão de documentos e na recepção da unidade de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F614E">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RFA80</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usuários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alertas sobre: agendamentos, vacinas programadas e atrasadas, necessidade de consultas conforme rotina padronizada, necessidade de realização de exames, exames realizados, dentre outros.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F614E">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RFA81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cstheme="minorHAnsi"/>
                <w:sz w:val="18"/>
                <w:szCs w:val="18"/>
              </w:rPr>
            </w:pPr>
            <w:r>
              <w:rPr>
                <w:rFonts w:eastAsia="Times New Roman" w:cstheme="minorHAnsi"/>
                <w:sz w:val="18"/>
                <w:szCs w:val="18"/>
              </w:rPr>
              <w:t>Cadastro de usuários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formulário de caracterização e classificação da deficiência.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F614E">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t>RFA82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cstheme="minorHAnsi"/>
                <w:sz w:val="18"/>
                <w:szCs w:val="18"/>
              </w:rPr>
            </w:pPr>
            <w:r>
              <w:rPr>
                <w:rFonts w:eastAsia="Times New Roman" w:cstheme="minorHAnsi"/>
                <w:sz w:val="18"/>
                <w:szCs w:val="18"/>
              </w:rPr>
              <w:t>Cadastro de usuários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usuário do SUS</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 xml:space="preserve">Apresentar Alerta de vínculo do usuário a outra unidade.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F03A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RFA83</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família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família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família com os dados da ficha de Cadastro Domiciliar e Territorial do e-SUS AB, última versão.</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F03A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RFA84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família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família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família com dados padronizados e especificados pela SMS Contagem em complemento aos dados exigidos para 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F03A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RFA85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família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família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 identificação de membros da família com Benefício de Prestação Continuada – BPC.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F03A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RFA86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família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família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 identificação de membros da família beneficiados pelo Programa Auxílio Brasil do Governo Federal ou futuros substitutos.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F03A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RF87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família</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família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vinculação de uma pessoa à família.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F03A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t>RFA88</w:t>
            </w:r>
          </w:p>
        </w:tc>
        <w:tc>
          <w:tcPr>
            <w:tcW w:w="1622" w:type="dxa"/>
            <w:tcBorders>
              <w:top w:val="single" w:sz="4" w:space="0" w:color="auto"/>
              <w:left w:val="single" w:sz="4" w:space="0" w:color="auto"/>
              <w:bottom w:val="single" w:sz="4" w:space="0" w:color="auto"/>
              <w:right w:val="single" w:sz="4" w:space="0" w:color="auto"/>
            </w:tcBorders>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família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família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Apresentar alerta de duplicidade de cadastro.</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F03A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RFA89</w:t>
            </w:r>
          </w:p>
        </w:tc>
        <w:tc>
          <w:tcPr>
            <w:tcW w:w="1622" w:type="dxa"/>
            <w:tcBorders>
              <w:top w:val="single" w:sz="4" w:space="0" w:color="auto"/>
              <w:left w:val="single" w:sz="4" w:space="0" w:color="auto"/>
              <w:bottom w:val="single" w:sz="4" w:space="0" w:color="auto"/>
              <w:right w:val="single" w:sz="4" w:space="0" w:color="auto"/>
            </w:tcBorders>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família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família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vinculação de família ao domicílio</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D63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RFA90</w:t>
            </w:r>
          </w:p>
        </w:tc>
        <w:tc>
          <w:tcPr>
            <w:tcW w:w="1622" w:type="dxa"/>
            <w:tcBorders>
              <w:top w:val="single" w:sz="4" w:space="0" w:color="auto"/>
              <w:left w:val="single" w:sz="4" w:space="0" w:color="auto"/>
              <w:bottom w:val="single" w:sz="4" w:space="0" w:color="auto"/>
              <w:right w:val="single" w:sz="4" w:space="0" w:color="auto"/>
            </w:tcBorders>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família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família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identificação do responsável pela família e a relação dos </w:t>
            </w:r>
            <w:r>
              <w:rPr>
                <w:rFonts w:eastAsia="Times New Roman" w:cstheme="minorHAnsi"/>
                <w:sz w:val="18"/>
                <w:szCs w:val="18"/>
              </w:rPr>
              <w:lastRenderedPageBreak/>
              <w:t xml:space="preserve">demais com o mesmo.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D6308">
              <w:rPr>
                <w:rFonts w:eastAsia="Arial" w:cstheme="minorHAnsi"/>
                <w:sz w:val="18"/>
                <w:szCs w:val="18"/>
              </w:rPr>
              <w:lastRenderedPageBreak/>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lastRenderedPageBreak/>
              <w:t>RFA91</w:t>
            </w:r>
          </w:p>
        </w:tc>
        <w:tc>
          <w:tcPr>
            <w:tcW w:w="1622" w:type="dxa"/>
            <w:tcBorders>
              <w:top w:val="single" w:sz="4" w:space="0" w:color="auto"/>
              <w:left w:val="single" w:sz="4" w:space="0" w:color="auto"/>
              <w:bottom w:val="single" w:sz="4" w:space="0" w:color="auto"/>
              <w:right w:val="single" w:sz="4" w:space="0" w:color="auto"/>
            </w:tcBorders>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família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família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Manter alerta da necessidade de inserir um novo responsável sempre que o responsável familiar for retirado (mudança ou óbito) da família</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D63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RFA92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imóvel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imóvel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 vinculação de domicílio à família.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D63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RFA93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imóvel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imóvel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identificação e caracterização do domicílio em conformidade aos dados da ficha de Cadastro Domiciliar e Territorial do e-SUS AB. Versão mais atual.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D63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RFA94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imóvel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imóvel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do domicílio, complementar ao Cadastro Domiciliar e Territorial do e-SUS AB em conformidade ao padrão especificado pela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A0B6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RFA95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Cadastro de imóvel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Cadastro de imóvel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 validação/correção do endereço do imóvel pelo profissional de saúde durante a execução da ação de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A0B6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RFA96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Aplicativo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eastAsia="Times New Roman" w:cstheme="minorHAnsi"/>
                <w:sz w:val="18"/>
                <w:szCs w:val="18"/>
              </w:rPr>
              <w:t>Aplicativo 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o registro e edição de cadastro de todos os imóveis do território através de aplicativo móvel, conforme ficha de cadastro domiciliar e territorial do ministério da saúde, versão mais atual.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A0B6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RFA97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Aplicativo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eastAsia="Times New Roman" w:cstheme="minorHAnsi"/>
                <w:sz w:val="18"/>
                <w:szCs w:val="18"/>
              </w:rPr>
              <w:t>Aplicativo 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Permitir o registro e edição de cadastro individual através de aplicativo móvel, conforme ficha de cadastro individual do Ministério da Saúde.</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A0B6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t>RFA98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Aplicativo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eastAsia="Times New Roman" w:cstheme="minorHAnsi"/>
                <w:sz w:val="18"/>
                <w:szCs w:val="18"/>
              </w:rPr>
              <w:t>Aplicativo 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Apresentar a seguinte sequência para cadastro: Cadastro do domicílio, cadastro de famílias, cadastro do responsável familiar, cadastro dos demais membros da família.</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A0B6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t>RFA99</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Aplicativo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eastAsia="Times New Roman" w:cstheme="minorHAnsi"/>
                <w:sz w:val="18"/>
                <w:szCs w:val="18"/>
              </w:rPr>
              <w:t>Aplicativo 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 xml:space="preserve">Permitir o </w:t>
            </w:r>
            <w:proofErr w:type="spellStart"/>
            <w:r>
              <w:rPr>
                <w:rFonts w:eastAsia="Times New Roman" w:cstheme="minorHAnsi"/>
                <w:sz w:val="18"/>
                <w:szCs w:val="18"/>
              </w:rPr>
              <w:t>georreferenciamento</w:t>
            </w:r>
            <w:proofErr w:type="spellEnd"/>
            <w:r>
              <w:rPr>
                <w:rFonts w:eastAsia="Times New Roman" w:cstheme="minorHAnsi"/>
                <w:sz w:val="18"/>
                <w:szCs w:val="18"/>
              </w:rPr>
              <w:t xml:space="preserve"> de imóveis, com seus respectivos indivíduos e condições de moradia.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A0B63">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t>RFA100</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Aplicativo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eastAsia="Times New Roman" w:cstheme="minorHAnsi"/>
                <w:sz w:val="18"/>
                <w:szCs w:val="18"/>
              </w:rPr>
              <w:t>Aplicativo 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Permitir no mapa filtros por: faixa etária, sexo, condições do imóvel, condições de saúde,</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A3F0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t>RFA101</w:t>
            </w:r>
          </w:p>
        </w:tc>
        <w:tc>
          <w:tcPr>
            <w:tcW w:w="1622"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Aplicativo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eastAsia="Times New Roman" w:cstheme="minorHAnsi"/>
                <w:sz w:val="18"/>
                <w:szCs w:val="18"/>
              </w:rPr>
              <w:t>Aplicativo 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 xml:space="preserve">Exibir relatório, com filtro por data e tipo de agendamento dos pacientes da equipe atendado para qualquer tipo de atendimento (exames ou consultas) nos próximos 30 dias no sistema. O relatório deve exibir, nome, </w:t>
            </w:r>
            <w:proofErr w:type="gramStart"/>
            <w:r>
              <w:rPr>
                <w:rFonts w:eastAsia="Times New Roman" w:cstheme="minorHAnsi"/>
                <w:sz w:val="18"/>
                <w:szCs w:val="18"/>
              </w:rPr>
              <w:t>data</w:t>
            </w:r>
            <w:proofErr w:type="gramEnd"/>
            <w:r>
              <w:rPr>
                <w:rFonts w:eastAsia="Times New Roman" w:cstheme="minorHAnsi"/>
                <w:sz w:val="18"/>
                <w:szCs w:val="18"/>
              </w:rPr>
              <w:t xml:space="preserve"> de nascimento, endereço, tipo de atendimento, data, hora e local de atendimento.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A3F0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t>RFA102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Aplicativo</w:t>
            </w:r>
          </w:p>
          <w:p w:rsidR="00332A28" w:rsidRDefault="00332A28" w:rsidP="00A1620D">
            <w:pPr>
              <w:spacing w:after="16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eastAsia="Times New Roman" w:cstheme="minorHAnsi"/>
                <w:sz w:val="18"/>
                <w:szCs w:val="18"/>
              </w:rPr>
              <w:t>Aplicativo 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Apresentar alerta de duplicidade de cadastro em outra unidade do município</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A3F0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t>RFA103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line="240" w:lineRule="auto"/>
              <w:jc w:val="center"/>
              <w:rPr>
                <w:rFonts w:eastAsia="Times New Roman" w:cstheme="minorHAnsi"/>
                <w:sz w:val="18"/>
                <w:szCs w:val="18"/>
              </w:rPr>
            </w:pPr>
          </w:p>
          <w:p w:rsidR="00332A28" w:rsidRDefault="00332A28" w:rsidP="00A1620D">
            <w:pPr>
              <w:spacing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Aplicativo</w:t>
            </w:r>
          </w:p>
          <w:p w:rsidR="00332A28" w:rsidRDefault="00332A28" w:rsidP="00A1620D">
            <w:pPr>
              <w:spacing w:after="16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eastAsia="Times New Roman" w:cstheme="minorHAnsi"/>
                <w:sz w:val="18"/>
                <w:szCs w:val="18"/>
              </w:rPr>
              <w:t>Aplicativo 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 xml:space="preserve">Exportar os dados </w:t>
            </w:r>
            <w:proofErr w:type="spellStart"/>
            <w:r>
              <w:rPr>
                <w:rFonts w:eastAsia="Times New Roman" w:cstheme="minorHAnsi"/>
                <w:sz w:val="18"/>
                <w:szCs w:val="18"/>
              </w:rPr>
              <w:t>georreferenciados</w:t>
            </w:r>
            <w:proofErr w:type="spellEnd"/>
            <w:r>
              <w:rPr>
                <w:rFonts w:eastAsia="Times New Roman" w:cstheme="minorHAnsi"/>
                <w:sz w:val="18"/>
                <w:szCs w:val="18"/>
              </w:rPr>
              <w:t xml:space="preserve"> para o sistema e que estes dados sejam acessíveis para o perfil e lotação parametrizados.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A3F0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cstheme="minorHAnsi"/>
                <w:sz w:val="18"/>
                <w:szCs w:val="18"/>
              </w:rPr>
              <w:t>RFA104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Aplicativo</w:t>
            </w:r>
          </w:p>
          <w:p w:rsidR="00332A28" w:rsidRDefault="00332A28" w:rsidP="00A1620D">
            <w:pPr>
              <w:spacing w:after="16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rPr>
                <w:rFonts w:eastAsia="Times New Roman" w:cstheme="minorHAnsi"/>
                <w:sz w:val="18"/>
                <w:szCs w:val="18"/>
              </w:rPr>
            </w:pPr>
            <w:r>
              <w:rPr>
                <w:rFonts w:eastAsia="Times New Roman" w:cstheme="minorHAnsi"/>
                <w:sz w:val="18"/>
                <w:szCs w:val="18"/>
              </w:rPr>
              <w:t>Aplicativo móvel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both"/>
              <w:rPr>
                <w:rFonts w:eastAsia="Times New Roman" w:cstheme="minorHAnsi"/>
                <w:sz w:val="18"/>
                <w:szCs w:val="18"/>
              </w:rPr>
            </w:pPr>
            <w:r>
              <w:rPr>
                <w:rFonts w:eastAsia="Times New Roman" w:cstheme="minorHAnsi"/>
                <w:sz w:val="18"/>
                <w:szCs w:val="18"/>
              </w:rPr>
              <w:t xml:space="preserve">Permitir uso </w:t>
            </w:r>
            <w:proofErr w:type="gramStart"/>
            <w:r>
              <w:rPr>
                <w:rFonts w:eastAsia="Times New Roman" w:cstheme="minorHAnsi"/>
                <w:sz w:val="18"/>
                <w:szCs w:val="18"/>
              </w:rPr>
              <w:t>off</w:t>
            </w:r>
            <w:proofErr w:type="gramEnd"/>
            <w:r>
              <w:rPr>
                <w:rFonts w:eastAsia="Times New Roman" w:cstheme="minorHAnsi"/>
                <w:sz w:val="18"/>
                <w:szCs w:val="18"/>
              </w:rPr>
              <w:t xml:space="preserve"> </w:t>
            </w:r>
            <w:proofErr w:type="spellStart"/>
            <w:r>
              <w:rPr>
                <w:rFonts w:eastAsia="Times New Roman" w:cstheme="minorHAnsi"/>
                <w:sz w:val="18"/>
                <w:szCs w:val="18"/>
              </w:rPr>
              <w:t>line</w:t>
            </w:r>
            <w:proofErr w:type="spellEnd"/>
            <w:r>
              <w:rPr>
                <w:rFonts w:eastAsia="Times New Roman" w:cstheme="minorHAnsi"/>
                <w:sz w:val="18"/>
                <w:szCs w:val="18"/>
              </w:rPr>
              <w:t xml:space="preserve"> do </w:t>
            </w:r>
            <w:proofErr w:type="spellStart"/>
            <w:r>
              <w:rPr>
                <w:rFonts w:eastAsia="Times New Roman" w:cstheme="minorHAnsi"/>
                <w:sz w:val="18"/>
                <w:szCs w:val="18"/>
              </w:rPr>
              <w:t>app</w:t>
            </w:r>
            <w:proofErr w:type="spell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A3F0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RFA105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Atender aos requisitos do e-SUS-APS na sua versão mais atual, respeitando o manual de integração do sistema próprio em todos os itens, obrigatórios ou não.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A3F0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lastRenderedPageBreak/>
              <w:t>RFA106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cstheme="minorHAnsi"/>
                <w:sz w:val="18"/>
                <w:szCs w:val="18"/>
                <w:lang w:eastAsia="en-US"/>
              </w:rPr>
            </w:pPr>
            <w:r>
              <w:rPr>
                <w:rFonts w:eastAsia="Arial" w:cstheme="minorHAnsi"/>
                <w:sz w:val="18"/>
                <w:szCs w:val="18"/>
              </w:rPr>
              <w:t>Visualizar em todas as telas de registros do contato assistencial individual ambulatorial o nome do usuário do SUS, com destaque para seu nome social quando se aplicar esta regra, a data de nascimento e o cartão nacional de saúde cadastrado no sistema.</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A3F0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RFA107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na primeira tela exibida de registro do contato assistencial individual ambulatorial a Folha de Rosto, em conformidade ao padrão estabelecido pelo e-SUS AB e vinculada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A148B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RFA108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na primeira tela exibida para registro do contato assistencial individual ambulatorial a Folha de Rosto, com acréscimo de dados em relação ao padrão estabelecido pelo e-SUS AB em conformidade a padrões especificados pela SMS Contagem, com campos carregados automaticamente a partir dos dados disponíveis no Sistema e vinculada ao Prontuário Eletrônico do Cidadão.</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A148B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RFA109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do contato assistencial individual ambulatorial roteiro SOAP, </w:t>
            </w:r>
            <w:r>
              <w:rPr>
                <w:rFonts w:eastAsia="Times New Roman" w:cstheme="minorHAnsi"/>
                <w:b/>
                <w:bCs/>
                <w:sz w:val="18"/>
                <w:szCs w:val="18"/>
              </w:rPr>
              <w:t>os campos obrigatórios</w:t>
            </w:r>
            <w:r>
              <w:rPr>
                <w:rFonts w:eastAsia="Times New Roman" w:cstheme="minorHAnsi"/>
                <w:sz w:val="18"/>
                <w:szCs w:val="18"/>
              </w:rPr>
              <w:t xml:space="preserve"> para preenchimento de acordo com o </w:t>
            </w:r>
            <w:r>
              <w:rPr>
                <w:rFonts w:eastAsia="Times New Roman" w:cstheme="minorHAnsi"/>
                <w:b/>
                <w:bCs/>
                <w:sz w:val="18"/>
                <w:szCs w:val="18"/>
              </w:rPr>
              <w:t>protocolo de atendimento do ciclo de vida neonatal</w:t>
            </w:r>
            <w:r>
              <w:rPr>
                <w:rFonts w:eastAsia="Times New Roman" w:cstheme="minorHAnsi"/>
                <w:sz w:val="18"/>
                <w:szCs w:val="18"/>
              </w:rPr>
              <w:t xml:space="preserve"> conforme especificados pela SMS Contagem, parametrizável segundo idade, data de nascimento ou condição de saúde, conforme padrão definido pelo Ministério da Saúde para o e-SUS AB e especificidades definidas pela SMS </w:t>
            </w:r>
            <w:proofErr w:type="gramStart"/>
            <w:r>
              <w:rPr>
                <w:rFonts w:eastAsia="Times New Roman" w:cstheme="minorHAnsi"/>
                <w:sz w:val="18"/>
                <w:szCs w:val="18"/>
              </w:rPr>
              <w:t>Contagem</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9B1CD9">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RFA110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do contato assistencial individual ambulatorial roteiro SOAP, </w:t>
            </w:r>
            <w:r>
              <w:rPr>
                <w:rFonts w:eastAsia="Times New Roman" w:cstheme="minorHAnsi"/>
                <w:b/>
                <w:bCs/>
                <w:sz w:val="18"/>
                <w:szCs w:val="18"/>
              </w:rPr>
              <w:t>os campos obrigatórios</w:t>
            </w:r>
            <w:r>
              <w:rPr>
                <w:rFonts w:eastAsia="Times New Roman" w:cstheme="minorHAnsi"/>
                <w:sz w:val="18"/>
                <w:szCs w:val="18"/>
              </w:rPr>
              <w:t xml:space="preserve"> para preenchimento de acordo com o </w:t>
            </w:r>
            <w:r>
              <w:rPr>
                <w:rFonts w:eastAsia="Times New Roman" w:cstheme="minorHAnsi"/>
                <w:b/>
                <w:bCs/>
                <w:sz w:val="18"/>
                <w:szCs w:val="18"/>
              </w:rPr>
              <w:t>protocolo de atendimento do ciclo de vida infância</w:t>
            </w:r>
            <w:r>
              <w:rPr>
                <w:rFonts w:eastAsia="Times New Roman" w:cstheme="minorHAnsi"/>
                <w:sz w:val="18"/>
                <w:szCs w:val="18"/>
              </w:rPr>
              <w:t xml:space="preserve">, conforme especificados pela SMS Contagem, parametrizável segundo idade ou data de nascimento do usuário do SUS, conforme padrão definido pelo Ministério da Saúde para o e-SUS AB e especificidades definidas pela SMS </w:t>
            </w:r>
            <w:proofErr w:type="gramStart"/>
            <w:r>
              <w:rPr>
                <w:rFonts w:eastAsia="Times New Roman" w:cstheme="minorHAnsi"/>
                <w:sz w:val="18"/>
                <w:szCs w:val="18"/>
              </w:rPr>
              <w:t>Contagem</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9B1CD9">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RFA111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do contato assistencial individual ambulatorial roteiro SOAP, </w:t>
            </w:r>
            <w:r>
              <w:rPr>
                <w:rFonts w:eastAsia="Times New Roman" w:cstheme="minorHAnsi"/>
                <w:b/>
                <w:bCs/>
                <w:sz w:val="18"/>
                <w:szCs w:val="18"/>
              </w:rPr>
              <w:t>os campos obrigatórios</w:t>
            </w:r>
            <w:r>
              <w:rPr>
                <w:rFonts w:eastAsia="Times New Roman" w:cstheme="minorHAnsi"/>
                <w:sz w:val="18"/>
                <w:szCs w:val="18"/>
              </w:rPr>
              <w:t xml:space="preserve"> para preenchimento de acordo com o </w:t>
            </w:r>
            <w:r>
              <w:rPr>
                <w:rFonts w:eastAsia="Times New Roman" w:cstheme="minorHAnsi"/>
                <w:b/>
                <w:bCs/>
                <w:sz w:val="18"/>
                <w:szCs w:val="18"/>
              </w:rPr>
              <w:t>protocolo de atendimento do ciclo de vida adolescência</w:t>
            </w:r>
            <w:r>
              <w:rPr>
                <w:rFonts w:eastAsia="Times New Roman" w:cstheme="minorHAnsi"/>
                <w:sz w:val="18"/>
                <w:szCs w:val="18"/>
              </w:rPr>
              <w:t xml:space="preserve">, conforme especificados pela SMS Contagem, parametrizável segundo idade ou data de nascimento do usuário do SUS e sexo, conforme padrão definido pelo Ministério da Saúde para o e-SUS AB e especificidades definidas pela SMS </w:t>
            </w:r>
            <w:proofErr w:type="gramStart"/>
            <w:r>
              <w:rPr>
                <w:rFonts w:eastAsia="Times New Roman" w:cstheme="minorHAnsi"/>
                <w:sz w:val="18"/>
                <w:szCs w:val="18"/>
              </w:rPr>
              <w:t>Contagem</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9B1CD9">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RFA112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do contato assistencial individual ambulatorial roteiro SOAP, </w:t>
            </w:r>
            <w:r>
              <w:rPr>
                <w:rFonts w:eastAsia="Times New Roman" w:cstheme="minorHAnsi"/>
                <w:b/>
                <w:bCs/>
                <w:sz w:val="18"/>
                <w:szCs w:val="18"/>
              </w:rPr>
              <w:t>os campos obrigatórios</w:t>
            </w:r>
            <w:r>
              <w:rPr>
                <w:rFonts w:eastAsia="Times New Roman" w:cstheme="minorHAnsi"/>
                <w:sz w:val="18"/>
                <w:szCs w:val="18"/>
              </w:rPr>
              <w:t xml:space="preserve"> para preenchimento de acordo com os </w:t>
            </w:r>
            <w:r>
              <w:rPr>
                <w:rFonts w:eastAsia="Times New Roman" w:cstheme="minorHAnsi"/>
                <w:b/>
                <w:bCs/>
                <w:sz w:val="18"/>
                <w:szCs w:val="18"/>
              </w:rPr>
              <w:t>protocolos de atendimento do ciclo de vida adulta para homens e mulheres</w:t>
            </w:r>
            <w:r>
              <w:rPr>
                <w:rFonts w:eastAsia="Times New Roman" w:cstheme="minorHAnsi"/>
                <w:sz w:val="18"/>
                <w:szCs w:val="18"/>
              </w:rPr>
              <w:t xml:space="preserve">, conforme especificados pela SMS Contagem, parametrizável segundo idade ou data de nascimento do usuário do SUS, sexo e condição de saúde, conforme padrão </w:t>
            </w:r>
            <w:r>
              <w:rPr>
                <w:rFonts w:eastAsia="Times New Roman" w:cstheme="minorHAnsi"/>
                <w:sz w:val="18"/>
                <w:szCs w:val="18"/>
              </w:rPr>
              <w:lastRenderedPageBreak/>
              <w:t xml:space="preserve">definido pelo Ministério da Saúde para o e-SUS AB e especificidades definidas pela SMS </w:t>
            </w:r>
            <w:proofErr w:type="gramStart"/>
            <w:r>
              <w:rPr>
                <w:rFonts w:eastAsia="Times New Roman" w:cstheme="minorHAnsi"/>
                <w:sz w:val="18"/>
                <w:szCs w:val="18"/>
              </w:rPr>
              <w:t>Contagem</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001F2">
              <w:rPr>
                <w:rFonts w:eastAsia="Arial" w:cstheme="minorHAnsi"/>
                <w:sz w:val="18"/>
                <w:szCs w:val="18"/>
              </w:rPr>
              <w:lastRenderedPageBreak/>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Calibri" w:cstheme="minorHAnsi"/>
                <w:sz w:val="18"/>
                <w:szCs w:val="18"/>
              </w:rPr>
            </w:pPr>
            <w:r>
              <w:rPr>
                <w:rFonts w:cstheme="minorHAnsi"/>
                <w:sz w:val="18"/>
                <w:szCs w:val="18"/>
              </w:rPr>
              <w:lastRenderedPageBreak/>
              <w:t>RFA113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do contato assistencial individual ambulatorial roteiro SOAP, </w:t>
            </w:r>
            <w:r>
              <w:rPr>
                <w:rFonts w:eastAsia="Times New Roman" w:cstheme="minorHAnsi"/>
                <w:b/>
                <w:bCs/>
                <w:sz w:val="18"/>
                <w:szCs w:val="18"/>
              </w:rPr>
              <w:t>os campos obrigatórios</w:t>
            </w:r>
            <w:r>
              <w:rPr>
                <w:rFonts w:eastAsia="Times New Roman" w:cstheme="minorHAnsi"/>
                <w:sz w:val="18"/>
                <w:szCs w:val="18"/>
              </w:rPr>
              <w:t xml:space="preserve"> para preenchimento de acordo com os </w:t>
            </w:r>
            <w:r>
              <w:rPr>
                <w:rFonts w:eastAsia="Times New Roman" w:cstheme="minorHAnsi"/>
                <w:b/>
                <w:bCs/>
                <w:sz w:val="18"/>
                <w:szCs w:val="18"/>
              </w:rPr>
              <w:t>protocolos de atendimento ao pré-natal</w:t>
            </w:r>
            <w:r>
              <w:rPr>
                <w:rFonts w:eastAsia="Times New Roman" w:cstheme="minorHAnsi"/>
                <w:sz w:val="18"/>
                <w:szCs w:val="18"/>
              </w:rPr>
              <w:t xml:space="preserve">, conforme especificados pela SMS Contagem, parametrizável segundo idade ou data de nascimento do usuário do SUS, conforme padrão definido pelo Ministério da Saúde para o e-SUS AB e especificidades definidas pela SMS </w:t>
            </w:r>
            <w:proofErr w:type="gramStart"/>
            <w:r>
              <w:rPr>
                <w:rFonts w:eastAsia="Times New Roman" w:cstheme="minorHAnsi"/>
                <w:sz w:val="18"/>
                <w:szCs w:val="18"/>
              </w:rPr>
              <w:t>Contagem</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001F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RFA114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primeira tela exibida para registro do contato assistencial individual ambulatorial o </w:t>
            </w:r>
            <w:r>
              <w:rPr>
                <w:rFonts w:eastAsia="Times New Roman" w:cstheme="minorHAnsi"/>
                <w:b/>
                <w:bCs/>
                <w:sz w:val="18"/>
                <w:szCs w:val="18"/>
              </w:rPr>
              <w:t>roteiro de registro de dados</w:t>
            </w:r>
            <w:r>
              <w:rPr>
                <w:rFonts w:eastAsia="Times New Roman" w:cstheme="minorHAnsi"/>
                <w:sz w:val="18"/>
                <w:szCs w:val="18"/>
              </w:rPr>
              <w:t xml:space="preserve"> segundo fase do </w:t>
            </w:r>
            <w:r>
              <w:rPr>
                <w:rFonts w:eastAsia="Times New Roman" w:cstheme="minorHAnsi"/>
                <w:b/>
                <w:bCs/>
                <w:sz w:val="18"/>
                <w:szCs w:val="18"/>
              </w:rPr>
              <w:t>ciclo de vida na velhice</w:t>
            </w:r>
            <w:r>
              <w:rPr>
                <w:rFonts w:eastAsia="Times New Roman" w:cstheme="minorHAnsi"/>
                <w:sz w:val="18"/>
                <w:szCs w:val="18"/>
              </w:rPr>
              <w:t xml:space="preserve">, conforme especificados pela SMS Contagem, parametrizável segundo idade ou data de nascimento do usuário do SUS.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13A5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RFA115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do contato assistencial individual ambulatorial roteiro SOAP, </w:t>
            </w:r>
            <w:r>
              <w:rPr>
                <w:rFonts w:eastAsia="Times New Roman" w:cstheme="minorHAnsi"/>
                <w:b/>
                <w:bCs/>
                <w:sz w:val="18"/>
                <w:szCs w:val="18"/>
              </w:rPr>
              <w:t>os campos obrigatórios</w:t>
            </w:r>
            <w:r>
              <w:rPr>
                <w:rFonts w:eastAsia="Times New Roman" w:cstheme="minorHAnsi"/>
                <w:sz w:val="18"/>
                <w:szCs w:val="18"/>
              </w:rPr>
              <w:t xml:space="preserve"> para preenchimento de acordo com o protocolo de acompanhamento</w:t>
            </w:r>
            <w:r>
              <w:rPr>
                <w:rFonts w:eastAsia="Times New Roman" w:cstheme="minorHAnsi"/>
                <w:b/>
                <w:bCs/>
                <w:sz w:val="18"/>
                <w:szCs w:val="18"/>
              </w:rPr>
              <w:t xml:space="preserve"> de saúde da pessoa idosa</w:t>
            </w:r>
            <w:r>
              <w:rPr>
                <w:rFonts w:eastAsia="Times New Roman" w:cstheme="minorHAnsi"/>
                <w:sz w:val="18"/>
                <w:szCs w:val="18"/>
              </w:rPr>
              <w:t xml:space="preserve">, conforme especificados pela SMS Contagem, parametrizável segundo idade ou data de nascimento do usuário do SUS, sexo e condição de saúde, conforme padrão definido pelo Ministério da Saúde para o e-SUS AB e especificidades definidas pela SMS </w:t>
            </w:r>
            <w:proofErr w:type="gramStart"/>
            <w:r>
              <w:rPr>
                <w:rFonts w:eastAsia="Times New Roman" w:cstheme="minorHAnsi"/>
                <w:sz w:val="18"/>
                <w:szCs w:val="18"/>
              </w:rPr>
              <w:t>Contagem</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13A5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RFA116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do contato assistencial individual ambulatorial, </w:t>
            </w:r>
            <w:r>
              <w:rPr>
                <w:rFonts w:eastAsia="Times New Roman" w:cstheme="minorHAnsi"/>
                <w:b/>
                <w:bCs/>
                <w:sz w:val="18"/>
                <w:szCs w:val="18"/>
              </w:rPr>
              <w:t>os campos obrigatórios</w:t>
            </w:r>
            <w:r>
              <w:rPr>
                <w:rFonts w:eastAsia="Times New Roman" w:cstheme="minorHAnsi"/>
                <w:sz w:val="18"/>
                <w:szCs w:val="18"/>
              </w:rPr>
              <w:t xml:space="preserve"> para preenchimento de acordo com o </w:t>
            </w:r>
            <w:r>
              <w:rPr>
                <w:rFonts w:eastAsia="Times New Roman" w:cstheme="minorHAnsi"/>
                <w:b/>
                <w:bCs/>
                <w:sz w:val="18"/>
                <w:szCs w:val="18"/>
              </w:rPr>
              <w:t>instrumento de avalição do idoso na Atenção Especializada</w:t>
            </w:r>
            <w:r>
              <w:rPr>
                <w:rFonts w:eastAsia="Times New Roman" w:cstheme="minorHAnsi"/>
                <w:sz w:val="18"/>
                <w:szCs w:val="18"/>
              </w:rPr>
              <w:t xml:space="preserve">, conforme especificados pela SMS Contagem, parametrizável segundo idade ou data de nascimento do usuário do SUS, sexo e condição de saúde, conforme padrão definido pelo Ministério da Saúde para o e-SUS AB e especificidades definidas pela SMS </w:t>
            </w:r>
            <w:proofErr w:type="gramStart"/>
            <w:r>
              <w:rPr>
                <w:rFonts w:eastAsia="Times New Roman" w:cstheme="minorHAnsi"/>
                <w:sz w:val="18"/>
                <w:szCs w:val="18"/>
              </w:rPr>
              <w:t>Contagem</w:t>
            </w:r>
            <w:proofErr w:type="gramEnd"/>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Calibri" w:cstheme="minorHAnsi"/>
                <w:sz w:val="18"/>
                <w:szCs w:val="18"/>
              </w:rPr>
            </w:pPr>
            <w:r>
              <w:rPr>
                <w:rFonts w:cstheme="minorHAnsi"/>
                <w:sz w:val="18"/>
                <w:szCs w:val="18"/>
              </w:rPr>
              <w:t>RFA117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Calibri" w:cstheme="minorHAnsi"/>
                <w:sz w:val="18"/>
                <w:szCs w:val="18"/>
              </w:rPr>
            </w:pPr>
          </w:p>
          <w:p w:rsidR="00332A28" w:rsidRDefault="00332A28" w:rsidP="00A1620D">
            <w:pPr>
              <w:spacing w:after="0" w:line="240" w:lineRule="auto"/>
              <w:jc w:val="center"/>
              <w:rPr>
                <w:rFonts w:eastAsia="Calibri" w:cstheme="minorHAnsi"/>
                <w:sz w:val="18"/>
                <w:szCs w:val="18"/>
              </w:rPr>
            </w:pPr>
          </w:p>
          <w:p w:rsidR="00332A28" w:rsidRDefault="00332A28" w:rsidP="00A1620D">
            <w:pPr>
              <w:spacing w:after="0" w:line="240" w:lineRule="auto"/>
              <w:jc w:val="center"/>
              <w:rPr>
                <w:rFonts w:eastAsia="Calibri" w:cstheme="minorHAnsi"/>
                <w:sz w:val="18"/>
                <w:szCs w:val="18"/>
              </w:rPr>
            </w:pPr>
          </w:p>
          <w:p w:rsidR="00332A28" w:rsidRDefault="00332A28" w:rsidP="00A1620D">
            <w:pPr>
              <w:spacing w:after="0" w:line="240" w:lineRule="auto"/>
              <w:jc w:val="center"/>
              <w:rPr>
                <w:rFonts w:eastAsia="Calibri" w:cstheme="minorHAnsi"/>
                <w:sz w:val="18"/>
                <w:szCs w:val="18"/>
              </w:rPr>
            </w:pPr>
          </w:p>
          <w:p w:rsidR="00332A28" w:rsidRDefault="00332A28" w:rsidP="00A1620D">
            <w:pPr>
              <w:spacing w:after="0" w:line="240" w:lineRule="auto"/>
              <w:jc w:val="center"/>
              <w:rPr>
                <w:rFonts w:eastAsia="Calibri" w:cstheme="minorHAnsi"/>
                <w:sz w:val="18"/>
                <w:szCs w:val="18"/>
              </w:rPr>
            </w:pPr>
          </w:p>
          <w:p w:rsidR="00332A28" w:rsidRDefault="00332A28" w:rsidP="00A1620D">
            <w:pPr>
              <w:spacing w:after="0" w:line="240" w:lineRule="auto"/>
              <w:jc w:val="center"/>
              <w:rPr>
                <w:rFonts w:eastAsia="Calibri" w:cstheme="minorHAnsi"/>
                <w:sz w:val="18"/>
                <w:szCs w:val="18"/>
              </w:rPr>
            </w:pPr>
          </w:p>
          <w:p w:rsidR="00332A28" w:rsidRDefault="00332A28" w:rsidP="00A1620D">
            <w:pPr>
              <w:spacing w:after="0" w:line="240" w:lineRule="auto"/>
              <w:jc w:val="center"/>
              <w:rPr>
                <w:rFonts w:eastAsia="Calibri" w:cstheme="minorHAnsi"/>
                <w:sz w:val="18"/>
                <w:szCs w:val="18"/>
              </w:rPr>
            </w:pPr>
          </w:p>
          <w:p w:rsidR="00332A28" w:rsidRDefault="00332A28" w:rsidP="00A1620D">
            <w:pPr>
              <w:spacing w:after="0" w:line="240" w:lineRule="auto"/>
              <w:jc w:val="center"/>
              <w:rPr>
                <w:rFonts w:eastAsia="Calibri"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Calibr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Calibri" w:cstheme="minorHAnsi"/>
                <w:sz w:val="18"/>
                <w:szCs w:val="18"/>
              </w:rPr>
              <w:t> </w:t>
            </w:r>
            <w:r>
              <w:rPr>
                <w:rFonts w:eastAsia="Times New Roman" w:cstheme="minorHAnsi"/>
                <w:sz w:val="18"/>
                <w:szCs w:val="18"/>
              </w:rPr>
              <w:t xml:space="preserve"> Ambulatorial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do contato assistencial individual ambulatorial, </w:t>
            </w:r>
            <w:r>
              <w:rPr>
                <w:rFonts w:eastAsia="Times New Roman" w:cstheme="minorHAnsi"/>
                <w:b/>
                <w:bCs/>
                <w:sz w:val="18"/>
                <w:szCs w:val="18"/>
              </w:rPr>
              <w:t>os campos obrigatórios</w:t>
            </w:r>
            <w:r>
              <w:rPr>
                <w:rFonts w:eastAsia="Times New Roman" w:cstheme="minorHAnsi"/>
                <w:sz w:val="18"/>
                <w:szCs w:val="18"/>
              </w:rPr>
              <w:t xml:space="preserve"> para preenchimento de acordo com as Diretrizes da Política de Saúde Mental, conforme especificados pela SMS Contagem, parametrizável segundo idade ou data de nascimento do usuário do SUS, sexo e condição de saúde, conforme padrão definido pelo Ministério da Saúde para o e-SUS AB e outros sistemas e especificidades definidas pela SMS </w:t>
            </w:r>
            <w:proofErr w:type="gramStart"/>
            <w:r>
              <w:rPr>
                <w:rFonts w:eastAsia="Times New Roman" w:cstheme="minorHAnsi"/>
                <w:sz w:val="18"/>
                <w:szCs w:val="18"/>
              </w:rPr>
              <w:t>Contagem</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F1E04">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RFA118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Plano Terapêutico Singular (PTS) elaborado pela Equipe de Saúde da Família (ESF</w:t>
            </w:r>
            <w:proofErr w:type="gramStart"/>
            <w:r>
              <w:rPr>
                <w:rFonts w:eastAsia="Times New Roman" w:cstheme="minorHAnsi"/>
                <w:sz w:val="18"/>
                <w:szCs w:val="18"/>
              </w:rPr>
              <w:t>)</w:t>
            </w:r>
            <w:proofErr w:type="gramEnd"/>
            <w:r>
              <w:rPr>
                <w:rFonts w:eastAsia="Times New Roman" w:cstheme="minorHAnsi"/>
                <w:sz w:val="18"/>
                <w:szCs w:val="18"/>
              </w:rPr>
              <w:t>/ Equipe multiprofissional/Equipes de Saúde Mental da Atenção Básica, do centro de  convivência e dos CAPS, segundo normas da SMS Contagem e vinculado ao Prontuário Eletrônico do Cidadão.</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F1E04">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lastRenderedPageBreak/>
              <w:t>RFA119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Plano de Cuidado Familiar elaborado pela Equipe de Saúde da Família (ESF) /Equipe multiprofissional/Equipes de Saúde Mental /Equipes de Saúde Mental da Atenção Básica, do centro de  convivência e dos CAPS segundo normas da SMS Contagem e vinculado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F1E04">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RFA120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contato assistencial individual ambulatorial em atenção domiciliar, em conformidade ao padrão estabelecido pela Ficha de Avaliação de Elegibilidade do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FA44D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RFA121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contato assistencial individual ambulatorial em atenção domiciliar, em conformidade ao padrão estabelecido pela Ficha de Atendimento Domiciliar do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FA44D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RFA122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contato assistencial individual ambulatorial em atenção domiciliar com acréscimo de dados especificados pela SMS Contagem, de forma complementar ao padrão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FA44D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RFA123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recursos de apoio clínico assistencial (alerta no centro da tela, informe, evidência clínica, fórmula, gráfico, fluxograma, roteiro clínico padronizado, procedimento operacional padrão etc.), em conformidade aos protocolos clínicos assistenciais ou de outras necessidades especificadas pela SMS Contagem, no decorrer do contato </w:t>
            </w:r>
            <w:proofErr w:type="gramStart"/>
            <w:r>
              <w:rPr>
                <w:rFonts w:eastAsia="Times New Roman" w:cstheme="minorHAnsi"/>
                <w:sz w:val="18"/>
                <w:szCs w:val="18"/>
              </w:rPr>
              <w:t>assistencial individual e vinculados ao Prontuário Eletrônico do Cidadão</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RFA124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Calibr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Calibri" w:cstheme="minorHAnsi"/>
                <w:sz w:val="18"/>
                <w:szCs w:val="18"/>
              </w:rPr>
              <w:t> </w:t>
            </w:r>
            <w:r>
              <w:rPr>
                <w:rFonts w:eastAsia="Times New Roman" w:cstheme="minorHAnsi"/>
                <w:sz w:val="18"/>
                <w:szCs w:val="18"/>
              </w:rPr>
              <w:t xml:space="preserve"> Ambulatorial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Calibri" w:cstheme="minorHAnsi"/>
                <w:sz w:val="18"/>
                <w:szCs w:val="18"/>
              </w:rPr>
              <w:t xml:space="preserve">Visualizar e manter recursos de apoio clínico assistencial (alerta no centro da tela que informe modalidade de tratamento em que o usuário foi inserido nos CAPS, periodicidade de atendimento, emitindo alerta para os usuários inseridos em permanência dia e hospitalidade noturna, em conformidade aos protocolos clínicos assistenciais ou de outras necessidades especificadas pela SMS Contagem, no decorrer do contato </w:t>
            </w:r>
            <w:proofErr w:type="gramStart"/>
            <w:r>
              <w:rPr>
                <w:rFonts w:eastAsia="Calibri" w:cstheme="minorHAnsi"/>
                <w:sz w:val="18"/>
                <w:szCs w:val="18"/>
              </w:rPr>
              <w:t>assistencial individual e vinculados ao Prontuário Eletrônico do Cidadão</w:t>
            </w:r>
            <w:proofErr w:type="gramEnd"/>
            <w:r>
              <w:rPr>
                <w:rFonts w:eastAsia="Calibri" w:cstheme="minorHAnsi"/>
                <w:sz w:val="18"/>
                <w:szCs w:val="18"/>
              </w:rPr>
              <w:t>.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160" w:line="240" w:lineRule="auto"/>
              <w:jc w:val="center"/>
              <w:rPr>
                <w:rFonts w:eastAsia="Calibri"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RFA125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figuras ou imagens de segmentos ou órgãos do corpo humano, com campos dinâmicos para avaliações clínicas e funcionais diversas.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D5FC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RFA126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Ambulatório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figuras ou imagens de segmentos ou órgãos do corpo humano, com campos dinâmicos para registro de atendimento em </w:t>
            </w:r>
            <w:proofErr w:type="gramStart"/>
            <w:r>
              <w:rPr>
                <w:rFonts w:eastAsia="Times New Roman" w:cstheme="minorHAnsi"/>
                <w:sz w:val="18"/>
                <w:szCs w:val="18"/>
              </w:rPr>
              <w:t>acupuntura</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D5FC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RFA127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de agravos na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alerta de doença ou agravo de notificação </w:t>
            </w:r>
            <w:proofErr w:type="gramStart"/>
            <w:r>
              <w:rPr>
                <w:rFonts w:eastAsia="Times New Roman" w:cstheme="minorHAnsi"/>
                <w:sz w:val="18"/>
                <w:szCs w:val="18"/>
              </w:rPr>
              <w:t>compulsória vinculado ao registro de diagnóstico com CID e ao Prontuário Eletrônico do Cidadão</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D5FC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RFA128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de agravos na AB</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imprimir e gerar arquivo com todas as fichas de notificação em conformidade ao Sistema de Informações sobre Agravos de Notificação (SINAN) do Ministério da Saúde, com preenchimento automático dos dados requeridos e já </w:t>
            </w:r>
            <w:r>
              <w:rPr>
                <w:rFonts w:eastAsia="Times New Roman" w:cstheme="minorHAnsi"/>
                <w:sz w:val="18"/>
                <w:szCs w:val="18"/>
              </w:rPr>
              <w:lastRenderedPageBreak/>
              <w:t>inseridos no Sistema.</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D5FCF">
              <w:rPr>
                <w:rFonts w:eastAsia="Arial" w:cstheme="minorHAnsi"/>
                <w:sz w:val="18"/>
                <w:szCs w:val="18"/>
              </w:rPr>
              <w:lastRenderedPageBreak/>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lastRenderedPageBreak/>
              <w:t>RFA128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de agravos na AB</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fichas de seguimento/acompanhamento em conformidade ao Sistema de Informações sobre Agravos de Notificação (SINAN) do Ministério da Saúde, com preenchimento automático dos dados requeridos e já inseridos no Sistema.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A22C84">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Calibri" w:cstheme="minorHAnsi"/>
                <w:sz w:val="18"/>
                <w:szCs w:val="18"/>
              </w:rPr>
            </w:pPr>
            <w:r>
              <w:rPr>
                <w:rFonts w:cstheme="minorHAnsi"/>
                <w:sz w:val="18"/>
                <w:szCs w:val="18"/>
              </w:rPr>
              <w:t>RFA129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Prescrições e Encaminhamentos na AB</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opções de prescrições (condutas) em conformidade aos padrões adotados pela SMS Contagem, SES MG e Ministério da Saúde (prescrição de medicamentos, prescrição dietética, prescrição de</w:t>
            </w:r>
            <w:proofErr w:type="gramStart"/>
            <w:r>
              <w:rPr>
                <w:rFonts w:eastAsia="Times New Roman" w:cstheme="minorHAnsi"/>
                <w:sz w:val="18"/>
                <w:szCs w:val="18"/>
              </w:rPr>
              <w:t xml:space="preserve">  </w:t>
            </w:r>
            <w:proofErr w:type="gramEnd"/>
            <w:r>
              <w:rPr>
                <w:rFonts w:eastAsia="Times New Roman" w:cstheme="minorHAnsi"/>
                <w:sz w:val="18"/>
                <w:szCs w:val="18"/>
              </w:rPr>
              <w:t xml:space="preserve">órteses/próteses/materiais correlatos, outras prescrições, orientações e recomendações, solicitação de exames complementares, encaminhamento interno, encaminhamento para outra UBS ou profissionais </w:t>
            </w:r>
            <w:proofErr w:type="spellStart"/>
            <w:r>
              <w:rPr>
                <w:rFonts w:eastAsia="Times New Roman" w:cstheme="minorHAnsi"/>
                <w:sz w:val="18"/>
                <w:szCs w:val="18"/>
              </w:rPr>
              <w:t>multi</w:t>
            </w:r>
            <w:proofErr w:type="spellEnd"/>
            <w:r>
              <w:rPr>
                <w:rFonts w:eastAsia="Times New Roman" w:cstheme="minorHAnsi"/>
                <w:sz w:val="18"/>
                <w:szCs w:val="18"/>
              </w:rPr>
              <w:t xml:space="preserve">, solicitação de Tele consultoria, </w:t>
            </w:r>
            <w:proofErr w:type="spellStart"/>
            <w:r>
              <w:rPr>
                <w:rFonts w:eastAsia="Times New Roman" w:cstheme="minorHAnsi"/>
                <w:sz w:val="18"/>
                <w:szCs w:val="18"/>
              </w:rPr>
              <w:t>referenciamento</w:t>
            </w:r>
            <w:proofErr w:type="spellEnd"/>
            <w:r>
              <w:rPr>
                <w:rFonts w:eastAsia="Times New Roman" w:cstheme="minorHAnsi"/>
                <w:sz w:val="18"/>
                <w:szCs w:val="18"/>
              </w:rPr>
              <w:t xml:space="preserve"> para Atenção Secundária, encaminhamento para outro profissional na mesma unidade de saúde, encaminhamento para equipe de saúde mental do território, encaminhamento para Centro de Atenção Psicossocial, encaminhamento para Centro de Convivência , encaminhamento para Urgência/Emergência, encaminhamento para Internação Hospitalar, emissão de atestados, emissão de relatórios, conclusão do atendimento com checagem final no resumo de atividades realizadas, etc.) e vinculados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A22C84">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RFA130</w:t>
            </w:r>
          </w:p>
        </w:tc>
        <w:tc>
          <w:tcPr>
            <w:tcW w:w="1622" w:type="dxa"/>
            <w:tcBorders>
              <w:top w:val="single" w:sz="4" w:space="0" w:color="auto"/>
              <w:left w:val="single" w:sz="4" w:space="0" w:color="auto"/>
              <w:bottom w:val="single" w:sz="4" w:space="0" w:color="auto"/>
              <w:right w:val="single" w:sz="4" w:space="0" w:color="auto"/>
            </w:tcBorders>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opções de diagnóstico da 10ª edição da Classificação Estatística Internacional de Doenças e Problemas Relacionados com a Saúde (CID 11), vinculado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4928B6">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RFA131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opções de condição de saúde com utilização da 2ª edição da Classificação Internacional de Atenção Primária (CIAP </w:t>
            </w:r>
            <w:proofErr w:type="gramStart"/>
            <w:r>
              <w:rPr>
                <w:rFonts w:eastAsia="Times New Roman" w:cstheme="minorHAnsi"/>
                <w:sz w:val="18"/>
                <w:szCs w:val="18"/>
              </w:rPr>
              <w:t>2</w:t>
            </w:r>
            <w:proofErr w:type="gramEnd"/>
            <w:r>
              <w:rPr>
                <w:rFonts w:eastAsia="Times New Roman" w:cstheme="minorHAnsi"/>
                <w:sz w:val="18"/>
                <w:szCs w:val="18"/>
              </w:rPr>
              <w:t xml:space="preserve">), vinculada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4928B6">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RFA132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opções de condição funcional com utilização da Classificação Internacional de Funcionalidade, Incapacidade e Saúde (CIF), vinculada ao Prontuário Eletrônico do Cidadão.</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4928B6">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RFA133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execução de procedimento da Tabela SUS em conformidade à Ficha de Procedimentos do e-SUS AB e vinculado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4928B6">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RFA134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execução de procedimento em conformidade à Tabela local de procedimentos da SMS Contagem, complementar à TABELA SUS e vinculado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4928B6">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RFA135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execução de procedimento em conformidade ao padrão estabelecido pelo Boletim de Produção Ambulatorial Individualizado (</w:t>
            </w:r>
            <w:proofErr w:type="spellStart"/>
            <w:proofErr w:type="gramStart"/>
            <w:r>
              <w:rPr>
                <w:rFonts w:eastAsia="Times New Roman" w:cstheme="minorHAnsi"/>
                <w:sz w:val="18"/>
                <w:szCs w:val="18"/>
              </w:rPr>
              <w:t>BPAi</w:t>
            </w:r>
            <w:proofErr w:type="spellEnd"/>
            <w:proofErr w:type="gramEnd"/>
            <w:r>
              <w:rPr>
                <w:rFonts w:eastAsia="Times New Roman" w:cstheme="minorHAnsi"/>
                <w:sz w:val="18"/>
                <w:szCs w:val="18"/>
              </w:rPr>
              <w:t xml:space="preserve">) e vinculado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91B1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RFA136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lastRenderedPageBreak/>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execução de procedimento com finalidade diagnóstica ou procedimento cirúrgico, em conformidade à </w:t>
            </w:r>
            <w:r>
              <w:rPr>
                <w:rFonts w:eastAsia="Times New Roman" w:cstheme="minorHAnsi"/>
                <w:sz w:val="18"/>
                <w:szCs w:val="18"/>
              </w:rPr>
              <w:lastRenderedPageBreak/>
              <w:t xml:space="preserve">Tabela SUS e vinculado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91B12">
              <w:rPr>
                <w:rFonts w:eastAsia="Arial" w:cstheme="minorHAnsi"/>
                <w:sz w:val="18"/>
                <w:szCs w:val="18"/>
              </w:rPr>
              <w:lastRenderedPageBreak/>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lastRenderedPageBreak/>
              <w:t>RFA137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execução de procedimento com finalidade diagnóstica ou procedimento cirúrgico, em conformidade à Tabela local de procedimentos da SMS Contagem, complementar à TABELA SUS e vinculado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C91B1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RFA138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recursos de apoio à execução de procedimento com finalidade diagnóstica ou de procedimento cirúrgico (checagem de preparo do usuário para realização do procedimento, laudo de risco anestésico, registro da execução de procedimento anestésico, gráficos, tabelas etc.) e vinculado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99424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RFA139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roteiros padronizados pela SMS Contagem de laudos de exames de imagens, executados e vinculados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99424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roteiros padronizados pela SMS Contagem de laudos de exames de traçados gráficos (ECG, </w:t>
            </w:r>
            <w:proofErr w:type="spellStart"/>
            <w:r>
              <w:rPr>
                <w:rFonts w:eastAsia="Times New Roman" w:cstheme="minorHAnsi"/>
                <w:sz w:val="18"/>
                <w:szCs w:val="18"/>
              </w:rPr>
              <w:t>audiológicos</w:t>
            </w:r>
            <w:proofErr w:type="spellEnd"/>
            <w:r>
              <w:rPr>
                <w:rFonts w:eastAsia="Times New Roman" w:cstheme="minorHAnsi"/>
                <w:sz w:val="18"/>
                <w:szCs w:val="18"/>
              </w:rPr>
              <w:t xml:space="preserve"> etc.) executados e vinculados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99424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roteiros padronizados pela SMS Contagem de laudos de exames de endoscopia executados e vinculados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99424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compartilhar com </w:t>
            </w:r>
            <w:proofErr w:type="gramStart"/>
            <w:r>
              <w:rPr>
                <w:rFonts w:eastAsia="Times New Roman" w:cstheme="minorHAnsi"/>
                <w:sz w:val="18"/>
                <w:szCs w:val="18"/>
              </w:rPr>
              <w:t>o Módulo Gestão e Regulação em Saúde do Sistema</w:t>
            </w:r>
            <w:proofErr w:type="gramEnd"/>
            <w:r>
              <w:rPr>
                <w:rFonts w:eastAsia="Times New Roman" w:cstheme="minorHAnsi"/>
                <w:sz w:val="18"/>
                <w:szCs w:val="18"/>
              </w:rPr>
              <w:t xml:space="preserve"> o formulário de referência e de </w:t>
            </w:r>
            <w:proofErr w:type="spellStart"/>
            <w:r>
              <w:rPr>
                <w:rFonts w:eastAsia="Times New Roman" w:cstheme="minorHAnsi"/>
                <w:sz w:val="18"/>
                <w:szCs w:val="18"/>
              </w:rPr>
              <w:t>contrarreferência</w:t>
            </w:r>
            <w:proofErr w:type="spellEnd"/>
            <w:r>
              <w:rPr>
                <w:rFonts w:eastAsia="Times New Roman" w:cstheme="minorHAnsi"/>
                <w:sz w:val="18"/>
                <w:szCs w:val="18"/>
              </w:rPr>
              <w:t xml:space="preserve">, em conformidade ao padrão especificado pela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50B9D">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compartilhar com o Módulo Gestão e Regulação em Saúde do Sistema o laudo de exame complementar realizado, em conformidade ao padrão especificado pela SMS </w:t>
            </w:r>
            <w:proofErr w:type="gramStart"/>
            <w:r>
              <w:rPr>
                <w:rFonts w:eastAsia="Times New Roman" w:cstheme="minorHAnsi"/>
                <w:sz w:val="18"/>
                <w:szCs w:val="18"/>
              </w:rPr>
              <w:t>Contagem</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50B9D">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roteiros padronizados pela SMS Contagem para laudos com parecer de profissional de saúde assistente sobre resultados de exames complementares e vinculados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350B9D">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RFA145</w:t>
            </w:r>
          </w:p>
        </w:tc>
        <w:tc>
          <w:tcPr>
            <w:tcW w:w="1622" w:type="dxa"/>
            <w:tcBorders>
              <w:top w:val="single" w:sz="4" w:space="0" w:color="auto"/>
              <w:left w:val="single" w:sz="4" w:space="0" w:color="auto"/>
              <w:bottom w:val="single" w:sz="4" w:space="0" w:color="auto"/>
              <w:right w:val="single" w:sz="4" w:space="0" w:color="auto"/>
            </w:tcBorders>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Tele consultoria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solicitação de tele consultoria em integração com o </w:t>
            </w:r>
            <w:proofErr w:type="spellStart"/>
            <w:r>
              <w:rPr>
                <w:rFonts w:eastAsia="Times New Roman" w:cstheme="minorHAnsi"/>
                <w:sz w:val="18"/>
                <w:szCs w:val="18"/>
              </w:rPr>
              <w:t>Telessaúde</w:t>
            </w:r>
            <w:proofErr w:type="spell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roteiros padronizados pela SMS Contagem de relatórios sobre procedimentos cirúrgicos executados e vinculados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FF791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dados de prescrição externa, feita por profissional sem vínculo com a SMS Contagem, visando sua dispensação, e vinculados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FF791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dados de prescrição interna, realizada por profissional da SMS Contagem</w:t>
            </w:r>
            <w:proofErr w:type="gramStart"/>
            <w:r>
              <w:rPr>
                <w:rFonts w:eastAsia="Times New Roman" w:cstheme="minorHAnsi"/>
                <w:sz w:val="18"/>
                <w:szCs w:val="18"/>
              </w:rPr>
              <w:t xml:space="preserve"> mas</w:t>
            </w:r>
            <w:proofErr w:type="gramEnd"/>
            <w:r>
              <w:rPr>
                <w:rFonts w:eastAsia="Times New Roman" w:cstheme="minorHAnsi"/>
                <w:sz w:val="18"/>
                <w:szCs w:val="18"/>
              </w:rPr>
              <w:t xml:space="preserve"> que não esteja no Sistema,  visando sua dispensação e vinculados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FF791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RFA149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lastRenderedPageBreak/>
              <w:t>Função de Alerta</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lastRenderedPageBreak/>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alertas sobre efeitos adversos, contraindicações, alergias e </w:t>
            </w:r>
            <w:r>
              <w:rPr>
                <w:rFonts w:eastAsia="Times New Roman" w:cstheme="minorHAnsi"/>
                <w:sz w:val="18"/>
                <w:szCs w:val="18"/>
              </w:rPr>
              <w:lastRenderedPageBreak/>
              <w:t xml:space="preserve">interação entre medicamentos prescritos, forma farmacêutica e portarias específicas no decorrer do contato assistencial individual.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FF7918">
              <w:rPr>
                <w:rFonts w:eastAsia="Arial" w:cstheme="minorHAnsi"/>
                <w:sz w:val="18"/>
                <w:szCs w:val="18"/>
              </w:rPr>
              <w:lastRenderedPageBreak/>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lastRenderedPageBreak/>
              <w:t>RFA150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agenda de atendimentos no decorrer do contato assistencial individual, parametrizável segundo profissional de saúde, equipe de saúde, serviço de saúde, unidade de saúde, ano/mês, dia e horário.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803A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RFA151</w:t>
            </w:r>
          </w:p>
        </w:tc>
        <w:tc>
          <w:tcPr>
            <w:tcW w:w="1622" w:type="dxa"/>
            <w:tcBorders>
              <w:top w:val="single" w:sz="4" w:space="0" w:color="auto"/>
              <w:left w:val="single" w:sz="4" w:space="0" w:color="auto"/>
              <w:bottom w:val="single" w:sz="4" w:space="0" w:color="auto"/>
              <w:right w:val="single" w:sz="4" w:space="0" w:color="auto"/>
            </w:tcBorders>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Função de Alerta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lembrete vinculado ao profissional de saúde e ao Prontuário Eletrônico do Cidadão para o atendimento atual ou futuro.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803AC">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RFA152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Prontuário eletrônico do Cidadão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dado do contato assistencial ambulatorial individual que não gera registro de procedimento ou de produção nas seguintes situações: consulta ao prontuário sem registro, registro de falta justificada ou não justificada de usuário do SUS a atividade programada, recusa de usuário do SUS à realização de procedimento, evasão de usuário do SUS, falta por internação de usuário do SUS, falta por agendamento simultâneo de realização de outro atendimento, falta por óbito de usuário do SUS, falta de profissional de saúde, falta de item necessário à realização do procedimento indicado, etc., com registro no Prontuário Eletrônico do Cidadão e visualização no histórico.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D12E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RFA153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Contato administrativo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dados do contato administrativo de usuário do SUS especificados pela SMS Contagem, com visualização no seu histórico em campo de acesso permitido para profissional </w:t>
            </w:r>
            <w:proofErr w:type="gramStart"/>
            <w:r>
              <w:rPr>
                <w:rFonts w:eastAsia="Times New Roman" w:cstheme="minorHAnsi"/>
                <w:sz w:val="18"/>
                <w:szCs w:val="18"/>
              </w:rPr>
              <w:t>administrativo</w:t>
            </w:r>
            <w:proofErr w:type="gramEnd"/>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D12E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RFA154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Contato administrativo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dados do contato administrativo de usuário do SUS no interesse de outro usuário do SUS especificados pela SMS Contagem (por exemplo, usuário que solicita relatório ou repetição de prescrição para outro usuário do SUS), com visualização no histórico do usuário do SUS ao qual está relacionado o documento emitido.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D12E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RFA155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Atendimento compartilhado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contato assistencial individual de usuário do SUS em atendimento compartilhado, parametrizável para mais de um profissional de saúde simultaneamente ou para equipe multiprofissional da unidade de saúde, gerando produção para os profissionais envolvidos, mas sem contabilizar duplicidade de atendimento por usuário.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AA79D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RFA156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Bloqueio de acesso</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Executar bloqueio do acesso ao registro clínico assistencial para profissional de saúde que não dispensou usuário do SUS no desfecho de contato assistencial individual.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AA79D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RFA157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Dispensa automatizada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Executar dispensa automática do usuário do SUS, para encerramento do contato assistencial individual não finalizado, apenas para profissional de saúde inativado ou excluído do cadastro de profissionais da SMS Contagem ou CNES.</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AA79D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RFA158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Roteiro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roteiro de oficina de saúde mental em conformidade ao padrão definido pelo Ministério da Saúde, parametrizável por profissional de saúde e </w:t>
            </w:r>
            <w:r>
              <w:rPr>
                <w:rFonts w:eastAsia="Times New Roman" w:cstheme="minorHAnsi"/>
                <w:sz w:val="18"/>
                <w:szCs w:val="18"/>
              </w:rPr>
              <w:lastRenderedPageBreak/>
              <w:t xml:space="preserve">unidade de saúde.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lastRenderedPageBreak/>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lastRenderedPageBreak/>
              <w:t>RFA159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Roteiro assistencial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roteiro de registro de dados de oficina de saúde mental especificados pela SMS Contagem, em complemento ao padrão definido pelo Ministério da Saúde, parametrizável por profissional de saúde e unidade de saúde.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RFA160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Roteiro assistencial</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Roteiro de Atendimento Individual em saúde bucal em conformidade ao padrão definido pela Ficha de Atendimento Odontológico Individual do e-SUS AB, parametrizável por profissional de saúde e unidade de saúde.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RFA161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Roteiro assistencial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Roteiro de Atendimento Individual em Saúde Bucal em conformidade ao padrão definido pelo </w:t>
            </w:r>
            <w:proofErr w:type="spellStart"/>
            <w:proofErr w:type="gramStart"/>
            <w:r>
              <w:rPr>
                <w:rFonts w:eastAsia="Times New Roman" w:cstheme="minorHAnsi"/>
                <w:sz w:val="18"/>
                <w:szCs w:val="18"/>
              </w:rPr>
              <w:t>BPAi</w:t>
            </w:r>
            <w:proofErr w:type="spellEnd"/>
            <w:proofErr w:type="gramEnd"/>
            <w:r>
              <w:rPr>
                <w:rFonts w:eastAsia="Times New Roman" w:cstheme="minorHAnsi"/>
                <w:sz w:val="18"/>
                <w:szCs w:val="18"/>
              </w:rPr>
              <w:t xml:space="preserve">, parametrizável por profissional de saúde e unidade de saúde.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RFA162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Procedimentos odontológicos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dados especificados pela SMS Contagem na Ficha de Atendimento Odontológico Individual, com </w:t>
            </w:r>
            <w:proofErr w:type="spellStart"/>
            <w:proofErr w:type="gramStart"/>
            <w:r>
              <w:rPr>
                <w:rFonts w:eastAsia="Times New Roman" w:cstheme="minorHAnsi"/>
                <w:sz w:val="18"/>
                <w:szCs w:val="18"/>
              </w:rPr>
              <w:t>odontograma</w:t>
            </w:r>
            <w:proofErr w:type="spellEnd"/>
            <w:r>
              <w:rPr>
                <w:rFonts w:eastAsia="Times New Roman" w:cstheme="minorHAnsi"/>
                <w:sz w:val="18"/>
                <w:szCs w:val="18"/>
              </w:rPr>
              <w:t xml:space="preserve"> ,</w:t>
            </w:r>
            <w:proofErr w:type="spellStart"/>
            <w:proofErr w:type="gramEnd"/>
            <w:r>
              <w:rPr>
                <w:rFonts w:eastAsia="Times New Roman" w:cstheme="minorHAnsi"/>
                <w:sz w:val="18"/>
                <w:szCs w:val="18"/>
              </w:rPr>
              <w:t>periodontograma</w:t>
            </w:r>
            <w:proofErr w:type="spellEnd"/>
            <w:r>
              <w:rPr>
                <w:rFonts w:eastAsia="Times New Roman" w:cstheme="minorHAnsi"/>
                <w:sz w:val="18"/>
                <w:szCs w:val="18"/>
              </w:rPr>
              <w:t xml:space="preserve"> e avaliação de tecidos </w:t>
            </w:r>
            <w:proofErr w:type="spellStart"/>
            <w:r>
              <w:rPr>
                <w:rFonts w:eastAsia="Times New Roman" w:cstheme="minorHAnsi"/>
                <w:sz w:val="18"/>
                <w:szCs w:val="18"/>
              </w:rPr>
              <w:t>molesdigital</w:t>
            </w:r>
            <w:proofErr w:type="spellEnd"/>
            <w:r>
              <w:rPr>
                <w:rFonts w:eastAsia="Times New Roman" w:cstheme="minorHAnsi"/>
                <w:sz w:val="18"/>
                <w:szCs w:val="18"/>
              </w:rPr>
              <w:t xml:space="preserve"> para o registro da consulta odontológica, apresentando todos os elementos dentários, evolução por dente, registro de ações e procedimentos programados e executados, em complemento ao padrão definido pelo Ministério da Saúde, parametrizável por profissional de saúde e unidade de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E52B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RFA163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Comunicação de Acidente de Trabalho (CAT)</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Comunicação de Acidente de Trabalho (CAT) conforme modelo padronizado pelo INSS.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E52B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RFA164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Laboratório/exames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coleta e </w:t>
            </w:r>
            <w:proofErr w:type="spellStart"/>
            <w:r>
              <w:rPr>
                <w:rFonts w:eastAsia="Times New Roman" w:cstheme="minorHAnsi"/>
                <w:sz w:val="18"/>
                <w:szCs w:val="18"/>
              </w:rPr>
              <w:t>recoleta</w:t>
            </w:r>
            <w:proofErr w:type="spellEnd"/>
            <w:r>
              <w:rPr>
                <w:rFonts w:eastAsia="Times New Roman" w:cstheme="minorHAnsi"/>
                <w:sz w:val="18"/>
                <w:szCs w:val="18"/>
              </w:rPr>
              <w:t xml:space="preserve"> de material biológico para exame laboratorial agendado para usuário do SUS.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E52B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rPr>
                <w:rFonts w:eastAsia="Times New Roman" w:cstheme="minorHAnsi"/>
                <w:sz w:val="18"/>
                <w:szCs w:val="18"/>
              </w:rPr>
            </w:pPr>
            <w:r>
              <w:rPr>
                <w:rFonts w:cstheme="minorHAnsi"/>
                <w:sz w:val="18"/>
                <w:szCs w:val="18"/>
              </w:rPr>
              <w:t>RFA165</w:t>
            </w:r>
          </w:p>
          <w:p w:rsidR="00332A28" w:rsidRDefault="00332A28" w:rsidP="00A1620D">
            <w:pPr>
              <w:spacing w:after="0" w:line="240" w:lineRule="auto"/>
              <w:rPr>
                <w:rFonts w:cstheme="minorHAnsi"/>
                <w:sz w:val="18"/>
                <w:szCs w:val="18"/>
                <w:lang w:eastAsia="en-US"/>
              </w:rPr>
            </w:pP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Laboratório/exames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Ambulatorial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impressão de etiqueta com código de barras com dados de identificação da amostra de material biológico e do usuário do SUS especificados pela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E52B2">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RFA166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em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Vigilância do território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visita domiciliar de Agente Comunitário de Saúde (ACS), em conformidade à Ficha de Visita Domiciliar e Territorial do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AD7B0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RFA167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em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Vigilância do território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visita domiciliar de Agente Comunitário de Saúde (ACS) em conformidade aos padrões adotados pela SMS Contagem. </w:t>
            </w:r>
          </w:p>
        </w:tc>
        <w:tc>
          <w:tcPr>
            <w:tcW w:w="1464" w:type="dxa"/>
            <w:tcBorders>
              <w:top w:val="single" w:sz="4" w:space="0" w:color="auto"/>
              <w:left w:val="single" w:sz="4" w:space="0" w:color="auto"/>
              <w:bottom w:val="single" w:sz="4" w:space="0" w:color="auto"/>
              <w:right w:val="single" w:sz="4" w:space="0" w:color="auto"/>
            </w:tcBorders>
          </w:tcPr>
          <w:p w:rsidR="00332A28" w:rsidRDefault="00332A28" w:rsidP="00A1620D">
            <w:pPr>
              <w:jc w:val="center"/>
            </w:pPr>
            <w:r w:rsidRPr="00AD7B0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RFA168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em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Vigilância do território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atendimento domiciliar de outro profissional de saúde com objetivo de ação de Vigilância em Saúde. </w:t>
            </w:r>
          </w:p>
        </w:tc>
        <w:tc>
          <w:tcPr>
            <w:tcW w:w="1464" w:type="dxa"/>
            <w:tcBorders>
              <w:top w:val="single" w:sz="4" w:space="0" w:color="auto"/>
              <w:left w:val="single" w:sz="4" w:space="0" w:color="auto"/>
              <w:bottom w:val="single" w:sz="4" w:space="0" w:color="auto"/>
              <w:right w:val="single" w:sz="4" w:space="0" w:color="auto"/>
            </w:tcBorders>
          </w:tcPr>
          <w:p w:rsidR="00332A28" w:rsidRDefault="00332A28" w:rsidP="00A1620D">
            <w:pPr>
              <w:jc w:val="center"/>
            </w:pPr>
            <w:r w:rsidRPr="00AD7B0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RFA169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coletiva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a identificação da atividade (data, programa, tema, tipo atividade, INEP), conforme Ficha de atividade coletiva do e-SUS.</w:t>
            </w:r>
          </w:p>
        </w:tc>
        <w:tc>
          <w:tcPr>
            <w:tcW w:w="1464" w:type="dxa"/>
            <w:tcBorders>
              <w:top w:val="single" w:sz="4" w:space="0" w:color="auto"/>
              <w:left w:val="single" w:sz="4" w:space="0" w:color="auto"/>
              <w:bottom w:val="single" w:sz="4" w:space="0" w:color="auto"/>
              <w:right w:val="single" w:sz="4" w:space="0" w:color="auto"/>
            </w:tcBorders>
          </w:tcPr>
          <w:p w:rsidR="00332A28" w:rsidRDefault="00332A28" w:rsidP="00A1620D">
            <w:pPr>
              <w:jc w:val="center"/>
            </w:pPr>
            <w:r w:rsidRPr="00AD7B0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RFA170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coletiva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o registro de resumo geral da atividade realizada.  </w:t>
            </w:r>
          </w:p>
        </w:tc>
        <w:tc>
          <w:tcPr>
            <w:tcW w:w="1464" w:type="dxa"/>
            <w:tcBorders>
              <w:top w:val="single" w:sz="4" w:space="0" w:color="auto"/>
              <w:left w:val="single" w:sz="4" w:space="0" w:color="auto"/>
              <w:bottom w:val="single" w:sz="4" w:space="0" w:color="auto"/>
              <w:right w:val="single" w:sz="4" w:space="0" w:color="auto"/>
            </w:tcBorders>
          </w:tcPr>
          <w:p w:rsidR="00332A28" w:rsidRDefault="00332A28" w:rsidP="00A1620D">
            <w:pPr>
              <w:jc w:val="center"/>
            </w:pPr>
            <w:r w:rsidRPr="00AD7B0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RFA171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coletiva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o registro de usuário do SUS na atividade sem gerar duplicidade. </w:t>
            </w:r>
          </w:p>
        </w:tc>
        <w:tc>
          <w:tcPr>
            <w:tcW w:w="1464" w:type="dxa"/>
            <w:tcBorders>
              <w:top w:val="single" w:sz="4" w:space="0" w:color="auto"/>
              <w:left w:val="single" w:sz="4" w:space="0" w:color="auto"/>
              <w:bottom w:val="single" w:sz="4" w:space="0" w:color="auto"/>
              <w:right w:val="single" w:sz="4" w:space="0" w:color="auto"/>
            </w:tcBorders>
          </w:tcPr>
          <w:p w:rsidR="00332A28" w:rsidRDefault="00332A28" w:rsidP="00A1620D">
            <w:pPr>
              <w:jc w:val="center"/>
            </w:pPr>
            <w:r w:rsidRPr="00AD7B0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t>RFA172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coletiva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cancelamento da atividade, caso não esteja finalizada. </w:t>
            </w:r>
          </w:p>
        </w:tc>
        <w:tc>
          <w:tcPr>
            <w:tcW w:w="1464" w:type="dxa"/>
            <w:tcBorders>
              <w:top w:val="single" w:sz="4" w:space="0" w:color="auto"/>
              <w:left w:val="single" w:sz="4" w:space="0" w:color="auto"/>
              <w:bottom w:val="single" w:sz="4" w:space="0" w:color="auto"/>
              <w:right w:val="single" w:sz="4" w:space="0" w:color="auto"/>
            </w:tcBorders>
          </w:tcPr>
          <w:p w:rsidR="00332A28" w:rsidRDefault="00332A28" w:rsidP="00A1620D">
            <w:pPr>
              <w:jc w:val="center"/>
            </w:pPr>
            <w:r w:rsidRPr="00AD7B0F">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t>RFA173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coletiva</w:t>
            </w:r>
          </w:p>
          <w:p w:rsidR="00332A28" w:rsidRDefault="00332A28" w:rsidP="00A1620D">
            <w:pPr>
              <w:spacing w:after="0" w:line="240" w:lineRule="auto"/>
              <w:rPr>
                <w:rFonts w:eastAsia="Times New Roman" w:cstheme="minorHAnsi"/>
                <w:sz w:val="18"/>
                <w:szCs w:val="18"/>
              </w:rPr>
            </w:pP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registro com data retroativa.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C2F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lastRenderedPageBreak/>
              <w:t>RFA174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coletiva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parametrização de programa, tema e tipo atividade.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C2F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t>RFA175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coletiva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parametrização de profissionais aptos a registros por CBO de programa / tema / tipo atividade.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C2F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t>RFA176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coletiva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parametrização de campos estruturados por programa / tema / tipo atividade no registro individualizado do usuário, inclusive do registro de presença ou ausência.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C2F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t>RFA177</w:t>
            </w:r>
          </w:p>
        </w:tc>
        <w:tc>
          <w:tcPr>
            <w:tcW w:w="1622" w:type="dxa"/>
            <w:tcBorders>
              <w:top w:val="single" w:sz="4" w:space="0" w:color="auto"/>
              <w:left w:val="single" w:sz="4" w:space="0" w:color="auto"/>
              <w:bottom w:val="single" w:sz="4" w:space="0" w:color="auto"/>
              <w:right w:val="single" w:sz="4" w:space="0" w:color="auto"/>
            </w:tcBorders>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coletiva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registro de conclusão/desfecho de atividade coletiva, de forma parametrizável.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C2F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RFA178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alimentar e nutricional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Vigilância alimentar e nutricional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e manualmente dados da Ficha de Marcadores Alimentares do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C2F08">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RFA179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alimentar e nutricional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Vigilância alimentar e nutricional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avaliação antropométrica: peso, altura, IMC, circunferências, dobras cutâneas e curvas de crescimento (crianças típicas – OMS, </w:t>
            </w:r>
            <w:proofErr w:type="spellStart"/>
            <w:r>
              <w:rPr>
                <w:rFonts w:eastAsia="Times New Roman" w:cstheme="minorHAnsi"/>
                <w:sz w:val="18"/>
                <w:szCs w:val="18"/>
              </w:rPr>
              <w:t>pré</w:t>
            </w:r>
            <w:proofErr w:type="spellEnd"/>
            <w:r>
              <w:rPr>
                <w:rFonts w:eastAsia="Times New Roman" w:cstheme="minorHAnsi"/>
                <w:sz w:val="18"/>
                <w:szCs w:val="18"/>
              </w:rPr>
              <w:t xml:space="preserve">-termos – OMS, neuropatias e síndrome de </w:t>
            </w:r>
            <w:proofErr w:type="spellStart"/>
            <w:r>
              <w:rPr>
                <w:rFonts w:eastAsia="Times New Roman" w:cstheme="minorHAnsi"/>
                <w:sz w:val="18"/>
                <w:szCs w:val="18"/>
              </w:rPr>
              <w:t>down</w:t>
            </w:r>
            <w:proofErr w:type="spellEnd"/>
            <w:r>
              <w:rPr>
                <w:rFonts w:eastAsia="Times New Roman" w:cstheme="minorHAnsi"/>
                <w:sz w:val="18"/>
                <w:szCs w:val="18"/>
              </w:rPr>
              <w:t xml:space="preserve">) parametrizáveis, com dados disponíveis em histórico.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951C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t>RFA180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alimentar e nutricional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Vigilância alimentar e nutricional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classificação de circunferências e dobras </w:t>
            </w:r>
            <w:proofErr w:type="gramStart"/>
            <w:r>
              <w:rPr>
                <w:rFonts w:eastAsia="Times New Roman" w:cstheme="minorHAnsi"/>
                <w:sz w:val="18"/>
                <w:szCs w:val="18"/>
              </w:rPr>
              <w:t>cutâneas parametrizável por faixa etária e sexo</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951C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t>RFA181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alimentar e nutricional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Vigilância alimentar e nutricional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comparação evolutiva do estado nutricional, inclusive nas curvas de crescimento.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951C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t>RFA182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Vigilância alimentar e nutricional</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Vigilância alimentar e nutricional</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alerta de obrigatoriedade de registro de dados antropométricos e marcadores de consumo alimentar com intervalo de tempo parametrizável, vinculado ao Prontuário Eletrônico do Cidadão.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951C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RFA183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Programas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Programas</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automaticamente os dados das condicionalidades dos beneficiários do Programa Auxílio Brasil ou substituto</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951C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lang w:eastAsia="en-US"/>
              </w:rPr>
            </w:pPr>
            <w:r>
              <w:rPr>
                <w:rFonts w:cstheme="minorHAnsi"/>
                <w:sz w:val="18"/>
                <w:szCs w:val="18"/>
              </w:rPr>
              <w:t>RFA184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Programas</w:t>
            </w: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Programas</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os dados do Programa Saúde na Escola, em conformidade à Ficha Atividade Coletiva do e-SUS AB.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E951C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RFA185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Programas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Programas</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os dados da Política de Equidade na Atenção à Saúde da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564F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RFA186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Física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registro de roteiro de avaliação do profissional educador físico ao usuário do SUS.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564F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RFA187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Física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Registro do Plano de Aula, de acordo com a estratificação de risco e as necessidades da turma.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564F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RFA188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Física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avaliações iniciais: anamnese, antropometria, teste de esforço e estratificação de risco.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564F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RFA189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Física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registro de intercorrências, encaminhamento para outros serviços de saúde de referência e retorno para a Academia com continuidade das atividades.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564F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RFA190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Promoção à Saúde</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Atividade Física</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reavaliação do aluno em intervalo de tempo parametrizável: conclusão ou continuidade das atividades.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5564F1">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RFA191</w:t>
            </w:r>
          </w:p>
        </w:tc>
        <w:tc>
          <w:tcPr>
            <w:tcW w:w="1622" w:type="dxa"/>
            <w:tcBorders>
              <w:top w:val="single" w:sz="4" w:space="0" w:color="auto"/>
              <w:left w:val="single" w:sz="4" w:space="0" w:color="auto"/>
              <w:bottom w:val="single" w:sz="4" w:space="0" w:color="auto"/>
              <w:right w:val="single" w:sz="4" w:space="0" w:color="auto"/>
            </w:tcBorders>
            <w:hideMark/>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w:t>
            </w:r>
            <w:proofErr w:type="gramStart"/>
            <w:r>
              <w:rPr>
                <w:rFonts w:eastAsia="Times New Roman" w:cstheme="minorHAnsi"/>
                <w:sz w:val="18"/>
                <w:szCs w:val="18"/>
              </w:rPr>
              <w:t>configurações de estoques nos níveis central, distrital e na unidade de saúde</w:t>
            </w:r>
            <w:proofErr w:type="gramEnd"/>
            <w:r>
              <w:rPr>
                <w:rFonts w:eastAsia="Times New Roman" w:cstheme="minorHAnsi"/>
                <w:sz w:val="18"/>
                <w:szCs w:val="18"/>
              </w:rPr>
              <w:t xml:space="preserve">, parametrizáveis segundo </w:t>
            </w:r>
            <w:r>
              <w:rPr>
                <w:rFonts w:eastAsia="Times New Roman" w:cstheme="minorHAnsi"/>
                <w:sz w:val="18"/>
                <w:szCs w:val="18"/>
              </w:rPr>
              <w:lastRenderedPageBreak/>
              <w:t xml:space="preserve">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lastRenderedPageBreak/>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lastRenderedPageBreak/>
              <w:t>RFA192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cadastro e parâmetros de item nos níveis central, distrital e na unidade de saúde,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RFA193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ativação e desativação de item na unidade de saúde por perfil parametrizável</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RFA194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transferência de itens nos níveis central, distrital e da unidade de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RFA195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consumo de item parametrizável nos níveis central, distrital e unidade de saúde.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RFA196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requerimento de item a um centro de custo.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RFA197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provimento de materiais por requisição a centro de custo na unidade de saúde.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RF198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etiquetas para itens dispensados </w:t>
            </w:r>
            <w:proofErr w:type="gramStart"/>
            <w:r>
              <w:rPr>
                <w:rFonts w:eastAsia="Times New Roman" w:cstheme="minorHAnsi"/>
                <w:sz w:val="18"/>
                <w:szCs w:val="18"/>
              </w:rPr>
              <w:t>sob prescrição</w:t>
            </w:r>
            <w:proofErr w:type="gramEnd"/>
            <w:r>
              <w:rPr>
                <w:rFonts w:eastAsia="Times New Roman" w:cstheme="minorHAnsi"/>
                <w:sz w:val="18"/>
                <w:szCs w:val="18"/>
              </w:rPr>
              <w:t xml:space="preserve"> (medicamento, fórmula alimentar industrializada, </w:t>
            </w:r>
            <w:proofErr w:type="spellStart"/>
            <w:r>
              <w:rPr>
                <w:rFonts w:eastAsia="Times New Roman" w:cstheme="minorHAnsi"/>
                <w:sz w:val="18"/>
                <w:szCs w:val="18"/>
              </w:rPr>
              <w:t>imunobiológico</w:t>
            </w:r>
            <w:proofErr w:type="spellEnd"/>
            <w:r>
              <w:rPr>
                <w:rFonts w:eastAsia="Times New Roman" w:cstheme="minorHAnsi"/>
                <w:sz w:val="18"/>
                <w:szCs w:val="18"/>
              </w:rPr>
              <w:t xml:space="preserve">, correlato, órtese, prótese, e material especial) em conformidade a padrão especificado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after="0" w:line="240" w:lineRule="auto"/>
              <w:jc w:val="center"/>
              <w:rPr>
                <w:rFonts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RFA199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configuração de </w:t>
            </w:r>
            <w:proofErr w:type="spellStart"/>
            <w:r>
              <w:rPr>
                <w:rFonts w:eastAsia="Times New Roman" w:cstheme="minorHAnsi"/>
                <w:sz w:val="18"/>
                <w:szCs w:val="18"/>
              </w:rPr>
              <w:t>ressuprimento</w:t>
            </w:r>
            <w:proofErr w:type="spellEnd"/>
            <w:r>
              <w:rPr>
                <w:rFonts w:eastAsia="Times New Roman" w:cstheme="minorHAnsi"/>
                <w:sz w:val="18"/>
                <w:szCs w:val="18"/>
              </w:rPr>
              <w:t xml:space="preserve"> nos níveis central, distrital e na unidade de saúde, parametrizável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RFA200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de motivos do inventário dos itens para ajustes do estoque.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RFA201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motivo parametrizável de registro prescrição não atendida.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RFA202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auditagem de lote no nível central da SMS Contagem, parametrizável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RFA203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e parâmetros de fornecedor no nível central da SMS Contagem,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RFA204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de fabricante no nível central da SMS Contagem, parametrizável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RFA205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de lote no nível central da SMS Contagem, parametrizável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RFA206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liberação/ alteração do destino do romaneio de material</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RFA207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de determinado lote, informando o motivo – escrita livre, nos níveis central, distrital e unidade de saúde e manter o bloqueio ou desbloqueio para perfis </w:t>
            </w:r>
            <w:proofErr w:type="gramStart"/>
            <w:r>
              <w:rPr>
                <w:rFonts w:eastAsia="Times New Roman" w:cstheme="minorHAnsi"/>
                <w:sz w:val="18"/>
                <w:szCs w:val="18"/>
              </w:rPr>
              <w:t>parametrizáveis</w:t>
            </w:r>
            <w:proofErr w:type="gramEnd"/>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RFA208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inventário nos níveis central, distrital e na unidade de saúde.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lastRenderedPageBreak/>
              <w:t>RFA209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disponibilização de item na unidade de saúde considerando estoque pré-existente, parametrizável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RFA210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entrada de item via nota de entrada na unidade de saúde, parametrizável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RFA211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solicitação de </w:t>
            </w:r>
            <w:proofErr w:type="spellStart"/>
            <w:r>
              <w:rPr>
                <w:rFonts w:eastAsia="Times New Roman" w:cstheme="minorHAnsi"/>
                <w:sz w:val="18"/>
                <w:szCs w:val="18"/>
              </w:rPr>
              <w:t>ressuprimento</w:t>
            </w:r>
            <w:proofErr w:type="spellEnd"/>
            <w:r>
              <w:rPr>
                <w:rFonts w:eastAsia="Times New Roman" w:cstheme="minorHAnsi"/>
                <w:sz w:val="18"/>
                <w:szCs w:val="18"/>
              </w:rPr>
              <w:t xml:space="preserve"> de item na unidade de saúde, parametrizável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RFA212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transferência de item entre unidades de saúde no nível distrital, parametrizável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RFA213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dispensação de itens para setores da unidade de saúde (posto de enfermagem, caixa de urgências etc.), parametrizável segundo tipo de material padronizado pela SMS Contagem.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RFA214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cadastro de profissional de saúde da SMS Contagem habilitado para gestão de materiais no nível central, distrital e unidade de saúde.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RFA215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prescrição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parâmetros de prescrição segundo profissional de saúde da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5344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RFA216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prescrição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fórmulas alimentares industrializadas em conformidade aos requisitos funcionais gerais de gestão de materiais dispensados </w:t>
            </w:r>
            <w:proofErr w:type="gramStart"/>
            <w:r>
              <w:rPr>
                <w:rFonts w:eastAsia="Times New Roman" w:cstheme="minorHAnsi"/>
                <w:sz w:val="18"/>
                <w:szCs w:val="18"/>
              </w:rPr>
              <w:t>sob prescrição</w:t>
            </w:r>
            <w:proofErr w:type="gramEnd"/>
            <w:r>
              <w:rPr>
                <w:rFonts w:eastAsia="Times New Roman" w:cstheme="minorHAnsi"/>
                <w:sz w:val="18"/>
                <w:szCs w:val="18"/>
              </w:rPr>
              <w:t xml:space="preserve"> de profissional de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5344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RFA217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prescrição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prescrição realizada por profissional da rede de atenção à saúde da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5344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RFA218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prescrição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dispensação de item </w:t>
            </w:r>
            <w:proofErr w:type="gramStart"/>
            <w:r>
              <w:rPr>
                <w:rFonts w:eastAsia="Times New Roman" w:cstheme="minorHAnsi"/>
                <w:sz w:val="18"/>
                <w:szCs w:val="18"/>
              </w:rPr>
              <w:t>sob prescrição</w:t>
            </w:r>
            <w:proofErr w:type="gramEnd"/>
            <w:r>
              <w:rPr>
                <w:rFonts w:eastAsia="Times New Roman" w:cstheme="minorHAnsi"/>
                <w:sz w:val="18"/>
                <w:szCs w:val="18"/>
              </w:rPr>
              <w:t xml:space="preserve"> de profissional de saúde da unidade de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853440">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RFA219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prescrição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w:t>
            </w:r>
            <w:proofErr w:type="spellStart"/>
            <w:r>
              <w:rPr>
                <w:rFonts w:eastAsia="Times New Roman" w:cstheme="minorHAnsi"/>
                <w:sz w:val="18"/>
                <w:szCs w:val="18"/>
              </w:rPr>
              <w:t>imunobiológico</w:t>
            </w:r>
            <w:proofErr w:type="spellEnd"/>
            <w:r>
              <w:rPr>
                <w:rFonts w:eastAsia="Times New Roman" w:cstheme="minorHAnsi"/>
                <w:sz w:val="18"/>
                <w:szCs w:val="18"/>
              </w:rPr>
              <w:t xml:space="preserve"> em conformidade aos requisitos funcionais gerais de gestão de materiais dispensados </w:t>
            </w:r>
            <w:proofErr w:type="gramStart"/>
            <w:r>
              <w:rPr>
                <w:rFonts w:eastAsia="Times New Roman" w:cstheme="minorHAnsi"/>
                <w:sz w:val="18"/>
                <w:szCs w:val="18"/>
              </w:rPr>
              <w:t>sob prescrição</w:t>
            </w:r>
            <w:proofErr w:type="gramEnd"/>
            <w:r>
              <w:rPr>
                <w:rFonts w:eastAsia="Times New Roman" w:cstheme="minorHAnsi"/>
                <w:sz w:val="18"/>
                <w:szCs w:val="18"/>
              </w:rPr>
              <w:t xml:space="preserve"> de profissional de saúde.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RFA220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prescrição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órtese, prótese e material especial em conformidade aos requisitos funcionais gerais de gestão de materiais dispensados </w:t>
            </w:r>
            <w:proofErr w:type="gramStart"/>
            <w:r>
              <w:rPr>
                <w:rFonts w:eastAsia="Times New Roman" w:cstheme="minorHAnsi"/>
                <w:sz w:val="18"/>
                <w:szCs w:val="18"/>
              </w:rPr>
              <w:t>sob prescrição</w:t>
            </w:r>
            <w:proofErr w:type="gramEnd"/>
            <w:r>
              <w:rPr>
                <w:rFonts w:eastAsia="Times New Roman" w:cstheme="minorHAnsi"/>
                <w:sz w:val="18"/>
                <w:szCs w:val="18"/>
              </w:rPr>
              <w:t xml:space="preserve"> de profissional de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2F3C04">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RFA221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correlato em conformidade aos requisitos funcionais gerais de gestão de materiais dispensados </w:t>
            </w:r>
            <w:proofErr w:type="gramStart"/>
            <w:r>
              <w:rPr>
                <w:rFonts w:eastAsia="Times New Roman" w:cstheme="minorHAnsi"/>
                <w:sz w:val="18"/>
                <w:szCs w:val="18"/>
              </w:rPr>
              <w:t>sob prescrição</w:t>
            </w:r>
            <w:proofErr w:type="gramEnd"/>
            <w:r>
              <w:rPr>
                <w:rFonts w:eastAsia="Times New Roman" w:cstheme="minorHAnsi"/>
                <w:sz w:val="18"/>
                <w:szCs w:val="18"/>
              </w:rPr>
              <w:t xml:space="preserve"> de profissional de saúde. </w:t>
            </w:r>
          </w:p>
        </w:tc>
        <w:tc>
          <w:tcPr>
            <w:tcW w:w="1464" w:type="dxa"/>
            <w:tcBorders>
              <w:top w:val="single" w:sz="4" w:space="0" w:color="auto"/>
              <w:left w:val="single" w:sz="4" w:space="0" w:color="auto"/>
              <w:bottom w:val="single" w:sz="4" w:space="0" w:color="auto"/>
              <w:right w:val="single" w:sz="4" w:space="0" w:color="auto"/>
            </w:tcBorders>
          </w:tcPr>
          <w:p w:rsidR="00332A28" w:rsidRDefault="00332A28" w:rsidP="00A1620D">
            <w:pPr>
              <w:jc w:val="center"/>
            </w:pPr>
            <w:r w:rsidRPr="002F3C04">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RFA222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roupa em conformidade aos requisitos funcionais gerais de gestão de materiais.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RFA223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instrumental assistencial em conformidade aos requisitos funcionais gerais de gestão de materiais.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RFA224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equipamento assistencial em conformidade aos requisitos funcionais gerais de gestão de materiais.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RFA225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equipamento de informática em conformidade aos requisitos funcionais gerais de gestão de materiais.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lastRenderedPageBreak/>
              <w:t>RFA226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mobiliário em conformidade aos requisitos funcionais gerais de gestão de materiais.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RFA227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material de uso geral e de escritório em conformidade aos requisitos funcionais gerais de gestão de materiais. </w:t>
            </w:r>
          </w:p>
        </w:tc>
        <w:tc>
          <w:tcPr>
            <w:tcW w:w="1464" w:type="dxa"/>
            <w:tcBorders>
              <w:top w:val="single" w:sz="4" w:space="0" w:color="auto"/>
              <w:left w:val="single" w:sz="4" w:space="0" w:color="auto"/>
              <w:bottom w:val="single" w:sz="4" w:space="0" w:color="auto"/>
              <w:right w:val="single" w:sz="4" w:space="0" w:color="auto"/>
            </w:tcBorders>
            <w:vAlign w:val="center"/>
          </w:tcPr>
          <w:p w:rsidR="00332A28" w:rsidRDefault="00332A28" w:rsidP="00A1620D">
            <w:pPr>
              <w:spacing w:line="240" w:lineRule="auto"/>
              <w:jc w:val="center"/>
              <w:rPr>
                <w:rFonts w:eastAsia="Times New Roman" w:cstheme="minorHAnsi"/>
                <w:sz w:val="18"/>
                <w:szCs w:val="18"/>
              </w:rPr>
            </w:pPr>
            <w:r>
              <w:rPr>
                <w:rFonts w:eastAsia="Times New Roman" w:cstheme="minorHAnsi"/>
                <w:sz w:val="18"/>
                <w:szCs w:val="18"/>
              </w:rPr>
              <w:t>NÃO</w:t>
            </w:r>
          </w:p>
          <w:p w:rsidR="00332A28" w:rsidRDefault="00332A28" w:rsidP="00A1620D">
            <w:pPr>
              <w:spacing w:after="160" w:line="240" w:lineRule="auto"/>
              <w:jc w:val="center"/>
              <w:rPr>
                <w:rFonts w:eastAsia="Times New Roman" w:cstheme="minorHAnsi"/>
                <w:sz w:val="18"/>
                <w:szCs w:val="18"/>
              </w:rPr>
            </w:pP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RFA228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Gestão de materiais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Requisitos funcionais gerais de gestão de materiais</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Visualizar e manter dados de itens enviados para manutenção /baixa (data de envio, motivo</w:t>
            </w:r>
            <w:proofErr w:type="gramStart"/>
            <w:r>
              <w:rPr>
                <w:rFonts w:eastAsia="Times New Roman" w:cstheme="minorHAnsi"/>
                <w:sz w:val="18"/>
                <w:szCs w:val="18"/>
              </w:rPr>
              <w:t>)</w:t>
            </w:r>
            <w:proofErr w:type="gramEnd"/>
          </w:p>
        </w:tc>
        <w:tc>
          <w:tcPr>
            <w:tcW w:w="146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160" w:line="240" w:lineRule="auto"/>
              <w:jc w:val="center"/>
              <w:rPr>
                <w:rFonts w:eastAsia="Times New Roman" w:cstheme="minorHAnsi"/>
                <w:sz w:val="18"/>
                <w:szCs w:val="18"/>
              </w:rPr>
            </w:pPr>
            <w:r>
              <w:rPr>
                <w:rFonts w:eastAsia="Times New Roman" w:cstheme="minorHAnsi"/>
                <w:sz w:val="18"/>
                <w:szCs w:val="18"/>
              </w:rPr>
              <w:t>NÃO</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RFA229</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 de procedimentos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o agendamento de procedimento ambulatorial online via Internet pelo usuário do SUS, em conformidade a </w:t>
            </w:r>
            <w:proofErr w:type="gramStart"/>
            <w:r>
              <w:rPr>
                <w:rFonts w:eastAsia="Times New Roman" w:cstheme="minorHAnsi"/>
                <w:sz w:val="18"/>
                <w:szCs w:val="18"/>
              </w:rPr>
              <w:t>este requisito especificados pelo MS e a regras especificadas pela SMS Contagem</w:t>
            </w:r>
            <w:proofErr w:type="gramEnd"/>
            <w:r>
              <w:rPr>
                <w:rFonts w:eastAsia="Times New Roman" w:cstheme="minorHAnsi"/>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2A28" w:rsidRDefault="00332A28" w:rsidP="00A1620D">
            <w:pPr>
              <w:jc w:val="center"/>
            </w:pPr>
            <w:r>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RFA230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 de procedimentos</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confirmação online pelo usuário do SUS de procedimento previamente agendado.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B0FA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RFA231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 de atividade coletiva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agendamento de usuário do SUS para atividade individual ou coletiva, permitindo configurar mais de uma atividade na agenda para o mesmo profissional, para o mesmo dia, na mesma unidade de saúde, com especialidades iguais ou diferentes, com configurações distintas.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B0FA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RFA232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w:t>
            </w: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w:t>
            </w:r>
            <w:proofErr w:type="gramStart"/>
            <w:r>
              <w:rPr>
                <w:rFonts w:eastAsia="Times New Roman" w:cstheme="minorHAnsi"/>
                <w:sz w:val="18"/>
                <w:szCs w:val="18"/>
              </w:rPr>
              <w:t>escala,</w:t>
            </w:r>
            <w:proofErr w:type="gramEnd"/>
            <w:r>
              <w:rPr>
                <w:rFonts w:eastAsia="Times New Roman" w:cstheme="minorHAnsi"/>
                <w:sz w:val="18"/>
                <w:szCs w:val="18"/>
              </w:rPr>
              <w:t xml:space="preserve"> bloqueios, encaixes e atendimentos extras na agenda do profissional de saúde.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6B0FA7">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RFA233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movimentação da agenda em bloco (vários usuários) ou de cada usuário para outro dia e horário, ou outro profissional.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67C2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RFA234</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agenda por meio de critérios de pesquisa e filtros diversos.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67C2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RFA235</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agendamento no ato da solicitação de procedimento a ser realizado na mesma unidade de saúde em que é solicitado ou em outra unidade de saúde que execute o procedimento.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67C2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RFA236</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desfecho do agendamento em conformidade a padrão especificado pela SMS Contagem.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67C2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RFA237</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trâmites da solicitação de agendamento, contando com opções como fila de espera e autorização prévia.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67C2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RFA238</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Agenda</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 xml:space="preserve">Agenda </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alertas para notificar o profissional usuário do Sistema sobre detalhes importantes sobre o procedimento a ser agendado, tais como: peso máximo para utilização de aparelho de tomografia, necessidade de senha, orientações para coleta de material biológico, etc.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B67C2B">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RFA239</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Recepção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Recepção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senha em ordem numérica sequencial, por ação do usuário do SUS na entrada da unidade de saúde, com critérios de priorização predefinidos para o atendimento demandado, com registro dos horários de emissão da senha, de início e término deste primeiro atendimento de recepção realizado e do atendimento agendado.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772E26">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RFA240</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Recepção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lastRenderedPageBreak/>
              <w:t>Recepção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ou manualmente registrados pelo profissional que fará o atendimento, os dados sobre o local onde este atendimento será executado.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772E26">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lastRenderedPageBreak/>
              <w:t>RFA241</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Recepção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Recepção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em sequência única a ordem dos atendimentos em todos os setores que utilizam o painel de chamada, segundo critérios de priorização predefinidos e com chamada individualizada acionada pelo profissional que fará o atendimento.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772E26">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cstheme="minorHAnsi"/>
                <w:sz w:val="18"/>
                <w:szCs w:val="18"/>
              </w:rPr>
              <w:t>RFA242</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Recepção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Recepção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usuário do SUS pelo nome do registro civil ou prioritariamente pelo nome social se disponível e indicar o local de atendimento, com apresentação automática em áudio e em vídeo painel.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sidRPr="00772E26">
              <w:rPr>
                <w:rFonts w:eastAsia="Arial" w:cstheme="minorHAnsi"/>
                <w:sz w:val="18"/>
                <w:szCs w:val="18"/>
              </w:rPr>
              <w:t>SIM</w:t>
            </w:r>
          </w:p>
        </w:tc>
      </w:tr>
      <w:tr w:rsidR="00332A28" w:rsidTr="00A1620D">
        <w:trPr>
          <w:trHeight w:val="57"/>
        </w:trPr>
        <w:tc>
          <w:tcPr>
            <w:tcW w:w="914"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cstheme="minorHAnsi"/>
                <w:sz w:val="18"/>
                <w:szCs w:val="18"/>
              </w:rPr>
            </w:pPr>
            <w:r>
              <w:rPr>
                <w:rFonts w:cstheme="minorHAnsi"/>
                <w:sz w:val="18"/>
                <w:szCs w:val="18"/>
              </w:rPr>
              <w:t>RFA243</w:t>
            </w:r>
          </w:p>
        </w:tc>
        <w:tc>
          <w:tcPr>
            <w:tcW w:w="1622" w:type="dxa"/>
            <w:tcBorders>
              <w:top w:val="single" w:sz="4" w:space="0" w:color="auto"/>
              <w:left w:val="single" w:sz="4" w:space="0" w:color="auto"/>
              <w:bottom w:val="single" w:sz="4" w:space="0" w:color="auto"/>
              <w:right w:val="single" w:sz="4" w:space="0" w:color="auto"/>
            </w:tcBorders>
          </w:tcPr>
          <w:p w:rsidR="00332A28" w:rsidRDefault="00332A28" w:rsidP="00A1620D">
            <w:pPr>
              <w:spacing w:after="0" w:line="240" w:lineRule="auto"/>
              <w:jc w:val="center"/>
              <w:rPr>
                <w:rFonts w:eastAsia="Times New Roman" w:cstheme="minorHAnsi"/>
                <w:sz w:val="18"/>
                <w:szCs w:val="18"/>
              </w:rPr>
            </w:pPr>
          </w:p>
          <w:p w:rsidR="00332A28" w:rsidRDefault="00332A28" w:rsidP="00A1620D">
            <w:pPr>
              <w:spacing w:after="0" w:line="240" w:lineRule="auto"/>
              <w:jc w:val="center"/>
              <w:rPr>
                <w:rFonts w:eastAsia="Times New Roman" w:cstheme="minorHAnsi"/>
                <w:sz w:val="18"/>
                <w:szCs w:val="18"/>
              </w:rPr>
            </w:pPr>
            <w:r>
              <w:rPr>
                <w:rFonts w:eastAsia="Times New Roman" w:cstheme="minorHAnsi"/>
                <w:sz w:val="18"/>
                <w:szCs w:val="18"/>
              </w:rPr>
              <w:t>Recepção</w:t>
            </w:r>
          </w:p>
          <w:p w:rsidR="00332A28" w:rsidRDefault="00332A28" w:rsidP="00A1620D">
            <w:pPr>
              <w:spacing w:after="0" w:line="240" w:lineRule="auto"/>
              <w:jc w:val="center"/>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rPr>
                <w:rFonts w:eastAsia="Times New Roman" w:cstheme="minorHAnsi"/>
                <w:sz w:val="18"/>
                <w:szCs w:val="18"/>
              </w:rPr>
            </w:pPr>
            <w:r>
              <w:rPr>
                <w:rFonts w:eastAsia="Times New Roman" w:cstheme="minorHAnsi"/>
                <w:sz w:val="18"/>
                <w:szCs w:val="18"/>
              </w:rPr>
              <w:t>Recepção</w:t>
            </w:r>
          </w:p>
        </w:tc>
        <w:tc>
          <w:tcPr>
            <w:tcW w:w="3447" w:type="dxa"/>
            <w:tcBorders>
              <w:top w:val="single" w:sz="4" w:space="0" w:color="auto"/>
              <w:left w:val="single" w:sz="4" w:space="0" w:color="auto"/>
              <w:bottom w:val="single" w:sz="4" w:space="0" w:color="auto"/>
              <w:right w:val="single" w:sz="4" w:space="0" w:color="auto"/>
            </w:tcBorders>
            <w:vAlign w:val="center"/>
            <w:hideMark/>
          </w:tcPr>
          <w:p w:rsidR="00332A28" w:rsidRDefault="00332A28"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nome de acompanhante ou responsável por usuário do SUS. </w:t>
            </w:r>
          </w:p>
        </w:tc>
        <w:tc>
          <w:tcPr>
            <w:tcW w:w="1464" w:type="dxa"/>
            <w:tcBorders>
              <w:top w:val="single" w:sz="4" w:space="0" w:color="auto"/>
              <w:left w:val="single" w:sz="4" w:space="0" w:color="auto"/>
              <w:bottom w:val="single" w:sz="4" w:space="0" w:color="auto"/>
              <w:right w:val="single" w:sz="4" w:space="0" w:color="auto"/>
            </w:tcBorders>
            <w:hideMark/>
          </w:tcPr>
          <w:p w:rsidR="00332A28" w:rsidRDefault="00332A28" w:rsidP="00A1620D">
            <w:pPr>
              <w:jc w:val="center"/>
            </w:pPr>
            <w:r>
              <w:rPr>
                <w:rFonts w:eastAsia="Arial" w:cstheme="minorHAnsi"/>
                <w:sz w:val="18"/>
                <w:szCs w:val="18"/>
              </w:rPr>
              <w:t>SIM</w:t>
            </w:r>
          </w:p>
        </w:tc>
      </w:tr>
    </w:tbl>
    <w:p w:rsidR="00332A28" w:rsidRDefault="00332A28" w:rsidP="009C13AF">
      <w:pPr>
        <w:jc w:val="both"/>
        <w:rPr>
          <w:rFonts w:cstheme="minorHAnsi"/>
          <w:b/>
        </w:rPr>
      </w:pPr>
    </w:p>
    <w:p w:rsidR="00A1620D" w:rsidRDefault="004337AD" w:rsidP="00AC3055">
      <w:pPr>
        <w:pStyle w:val="PargrafodaLista"/>
        <w:ind w:left="360"/>
        <w:jc w:val="both"/>
        <w:rPr>
          <w:rFonts w:cstheme="minorHAnsi"/>
          <w:b/>
          <w:bCs/>
        </w:rPr>
      </w:pPr>
      <w:r>
        <w:rPr>
          <w:rFonts w:cstheme="minorHAnsi"/>
          <w:b/>
          <w:sz w:val="24"/>
        </w:rPr>
        <w:t xml:space="preserve">1.3. </w:t>
      </w:r>
      <w:r w:rsidR="00AC3055" w:rsidRPr="005C7277">
        <w:rPr>
          <w:rFonts w:cstheme="minorHAnsi"/>
          <w:b/>
          <w:bCs/>
        </w:rPr>
        <w:t>FUNCIONALIDADES GERAIS DO MÓDULO AMBULATORIAL/ATEÇÃO ESPECIALIZADA</w:t>
      </w:r>
    </w:p>
    <w:tbl>
      <w:tblPr>
        <w:tblStyle w:val="Tabelacomgrade"/>
        <w:tblW w:w="0" w:type="auto"/>
        <w:tblLook w:val="06A0" w:firstRow="1" w:lastRow="0" w:firstColumn="1" w:lastColumn="0" w:noHBand="1" w:noVBand="1"/>
      </w:tblPr>
      <w:tblGrid>
        <w:gridCol w:w="759"/>
        <w:gridCol w:w="1620"/>
        <w:gridCol w:w="1613"/>
        <w:gridCol w:w="5396"/>
        <w:gridCol w:w="1294"/>
      </w:tblGrid>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b/>
                <w:bCs/>
                <w:sz w:val="18"/>
                <w:szCs w:val="18"/>
              </w:rPr>
              <w:t>Código</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Times New Roman" w:cstheme="minorHAnsi"/>
                <w:b/>
                <w:bCs/>
                <w:sz w:val="18"/>
                <w:szCs w:val="18"/>
                <w:lang w:eastAsia="pt-BR"/>
              </w:rPr>
              <w:t>Módulo</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Times New Roman" w:cstheme="minorHAnsi"/>
                <w:b/>
                <w:bCs/>
                <w:sz w:val="18"/>
                <w:szCs w:val="18"/>
                <w:lang w:eastAsia="pt-BR"/>
              </w:rPr>
              <w:t>Tipo de Requisito</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Times New Roman" w:cstheme="minorHAnsi"/>
                <w:b/>
                <w:bCs/>
                <w:sz w:val="18"/>
                <w:szCs w:val="18"/>
                <w:lang w:eastAsia="pt-BR"/>
              </w:rPr>
              <w:t>Descrição do Requisito</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Times New Roman" w:cstheme="minorHAnsi"/>
                <w:b/>
                <w:bCs/>
                <w:sz w:val="18"/>
                <w:szCs w:val="18"/>
                <w:lang w:eastAsia="pt-BR"/>
              </w:rPr>
            </w:pPr>
            <w:r>
              <w:rPr>
                <w:rFonts w:eastAsia="Times New Roman" w:cstheme="minorHAnsi"/>
                <w:b/>
                <w:bCs/>
                <w:sz w:val="18"/>
                <w:szCs w:val="18"/>
                <w:lang w:eastAsia="pt-BR"/>
              </w:rPr>
              <w:t>OBRIGATÓRIO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formulário de caracterização e classificação da deficiência, se aplicável.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administração do Sistema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Permitir ativação e a inativação lógica de qualquer item cadastrado e/ou do(s) seu(s) parâmetro(s), com persistência na base de dados e manutenção de todos os seus vínculos históricos, inclusive a data, hora e profissional responsável pela modificação.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administração do Sistema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tela, aba, comando, link ou campo do Sistema vinculado a profissional, categoria e especialidade profissional, equipes de saúde, unidade de saúde, diretoria distrital de saúde ou nível central, conforme regras especificadas pela SMS Contagem.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administração do Sistema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formulário para entrada de dados em campos dinâmicos a ser criado segundo necessidades de registros de dados dos usuários do Sistema e em conformidade a padrões especificados pela SMS Contagem.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administração do Sistema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campo de registro de informação administrativa com acesso parametrizável por perfil profissional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proofErr w:type="gramEnd"/>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administração do Sistema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dados cadastrados no Sistema por meio de pesquisa fonética.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administração do Sistema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em cada tela do Sistema o respectivo histórico de processo/grupo funcional do Sistema, em ordem cronológica decrescente.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administração do Sistema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relatórios gerenciais e estratégicos com recuperação de dados armazenados, segundo necessidades dos usuários do Sistema e em conformidade a padrões especificados pela SMS Contagem.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jc w:val="center"/>
              <w:rPr>
                <w:rFonts w:eastAsia="Arial" w:cstheme="minorHAnsi"/>
                <w:sz w:val="18"/>
                <w:szCs w:val="18"/>
              </w:rPr>
            </w:pP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outras estruturas de órgãos não contemplados na estrutura oficial, suas subdivisões e cargos de gestão.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RFE10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da estrutura administrativa de órgãos, suas subdivisões e cargos de gestão do nível central da Prefeitura Municipal de Contagem/SMS Contagem.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cadastro parametrizável da estrutura administrativa e cargos de gestão da atenção especializada</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nome e endereço de unidade de atenção à saúde, em conformidade ao padrão do Cadastro Nacional de Estabelecimentos de Saúde (CNES) e distrito </w:t>
            </w:r>
            <w:proofErr w:type="gramStart"/>
            <w:r>
              <w:rPr>
                <w:rFonts w:eastAsia="Arial" w:cstheme="minorHAnsi"/>
                <w:sz w:val="18"/>
                <w:szCs w:val="18"/>
              </w:rPr>
              <w:t>sanitário</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Permitir realizar a importação do banco de dados das informações obrigatórias do CNES, utilizando arquivos </w:t>
            </w:r>
            <w:proofErr w:type="spellStart"/>
            <w:proofErr w:type="gramStart"/>
            <w:r>
              <w:rPr>
                <w:rFonts w:eastAsia="Arial" w:cstheme="minorHAnsi"/>
                <w:sz w:val="18"/>
                <w:szCs w:val="18"/>
              </w:rPr>
              <w:t>xml</w:t>
            </w:r>
            <w:proofErr w:type="spellEnd"/>
            <w:proofErr w:type="gramEnd"/>
            <w:r>
              <w:rPr>
                <w:rFonts w:eastAsia="Arial"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da estrutura administrativa e cargos de gestão de unidade de atenção à saúde.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estrutura de atenção à saúde de unidade de atenção à saúde com identificação de equipes e serviços, em conformidade ao padrão </w:t>
            </w:r>
            <w:proofErr w:type="gramStart"/>
            <w:r>
              <w:rPr>
                <w:rFonts w:eastAsia="Arial" w:cstheme="minorHAnsi"/>
                <w:sz w:val="18"/>
                <w:szCs w:val="18"/>
              </w:rPr>
              <w:t>do</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estrutura de unidade de atenção à saúde com identificação de equipes e serviços, com itens de padronização especificados pela SMS Contagem de forma complementar ao padrão </w:t>
            </w:r>
            <w:proofErr w:type="gramStart"/>
            <w:r>
              <w:rPr>
                <w:rFonts w:eastAsia="Arial" w:cstheme="minorHAnsi"/>
                <w:sz w:val="18"/>
                <w:szCs w:val="18"/>
              </w:rPr>
              <w:t>definido</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estrutura multiprofissional de equipe de atenção à saúde, contemplando o padrão do Cadastro Nacional de Estabelecimentos de Saúde (CNES).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estrutura multiprofissional de equipe de atenção à saúde, com itens de padronização especificados pela SMS Contagem de forma complementar ao padrão definido pelo Cadastro Nacional de Estabelecimentos de Saúde (CNES).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Permitir a auditoria dos dados pela SMS-Contagem, contendo pelo menos as seguintes informações de atividades dos operadores: data, hora e informações incluídas, alteradas e excluídas. As mesmas devem ser mantidas por um período mínimo de três meses.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Permitir emitir relatório de operadores semelhantes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Converter, automaticamente, unidades de medida nos resultados de exames e nas prescrições </w:t>
            </w:r>
            <w:proofErr w:type="gramStart"/>
            <w:r>
              <w:rPr>
                <w:rFonts w:eastAsia="Arial" w:cstheme="minorHAnsi"/>
                <w:sz w:val="18"/>
                <w:szCs w:val="18"/>
              </w:rPr>
              <w:t>médicas</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E05E8C">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Permitir exibição em tela em formato </w:t>
            </w:r>
            <w:proofErr w:type="spellStart"/>
            <w:r>
              <w:rPr>
                <w:rFonts w:eastAsia="Arial" w:cstheme="minorHAnsi"/>
                <w:sz w:val="18"/>
                <w:szCs w:val="18"/>
              </w:rPr>
              <w:t>pdf</w:t>
            </w:r>
            <w:proofErr w:type="spellEnd"/>
            <w:r>
              <w:rPr>
                <w:rFonts w:eastAsia="Arial" w:cstheme="minorHAnsi"/>
                <w:sz w:val="18"/>
                <w:szCs w:val="18"/>
              </w:rPr>
              <w:t xml:space="preserve">, impressão em impressora laser, jato de tinta e matricial (modo gráfico e modo comando quando ficha texto) com layout parametrizável SMS-Contagem.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xml:space="preserve">Cadastro e parâmetros de estrutura </w:t>
            </w:r>
            <w:r>
              <w:rPr>
                <w:rFonts w:eastAsia="Arial" w:cstheme="minorHAnsi"/>
                <w:sz w:val="18"/>
                <w:szCs w:val="18"/>
              </w:rPr>
              <w:lastRenderedPageBreak/>
              <w:t>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lastRenderedPageBreak/>
              <w:t xml:space="preserve">Permitir exportar relatórios em formato </w:t>
            </w:r>
            <w:proofErr w:type="spellStart"/>
            <w:r>
              <w:rPr>
                <w:rFonts w:eastAsia="Arial" w:cstheme="minorHAnsi"/>
                <w:sz w:val="18"/>
                <w:szCs w:val="18"/>
              </w:rPr>
              <w:t>xls</w:t>
            </w:r>
            <w:proofErr w:type="spellEnd"/>
            <w:r>
              <w:rPr>
                <w:rFonts w:eastAsia="Arial" w:cstheme="minorHAnsi"/>
                <w:sz w:val="18"/>
                <w:szCs w:val="18"/>
              </w:rPr>
              <w:t xml:space="preserve">, </w:t>
            </w:r>
            <w:proofErr w:type="spellStart"/>
            <w:r>
              <w:rPr>
                <w:rFonts w:eastAsia="Arial" w:cstheme="minorHAnsi"/>
                <w:sz w:val="18"/>
                <w:szCs w:val="18"/>
              </w:rPr>
              <w:t>pdf</w:t>
            </w:r>
            <w:proofErr w:type="spellEnd"/>
            <w:r>
              <w:rPr>
                <w:rFonts w:eastAsia="Arial" w:cstheme="minorHAnsi"/>
                <w:sz w:val="18"/>
                <w:szCs w:val="18"/>
              </w:rPr>
              <w:t xml:space="preserve"> e </w:t>
            </w:r>
            <w:proofErr w:type="spellStart"/>
            <w:r>
              <w:rPr>
                <w:rFonts w:eastAsia="Arial" w:cstheme="minorHAnsi"/>
                <w:sz w:val="18"/>
                <w:szCs w:val="18"/>
              </w:rPr>
              <w:t>txt</w:t>
            </w:r>
            <w:proofErr w:type="spell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RFE24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estrutura organizacional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Permitir definir e aplicar número de dias de carência para que o mesmo usuário possa agendar consulta no mesmo procedimento e na mesa CBO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5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profissional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de programas de estágios, residências profissionais, pesquisas e trabalhos voluntários realizados nas unidades da SMS Contagem. </w:t>
            </w:r>
            <w:r>
              <w:rPr>
                <w:rFonts w:eastAsia="Calibri"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do território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organização territorial </w:t>
            </w:r>
            <w:proofErr w:type="spellStart"/>
            <w:r>
              <w:rPr>
                <w:rFonts w:eastAsia="Arial" w:cstheme="minorHAnsi"/>
                <w:sz w:val="18"/>
                <w:szCs w:val="18"/>
              </w:rPr>
              <w:t>georreferenciada</w:t>
            </w:r>
            <w:proofErr w:type="spellEnd"/>
            <w:r>
              <w:rPr>
                <w:rFonts w:eastAsia="Arial" w:cstheme="minorHAnsi"/>
                <w:sz w:val="18"/>
                <w:szCs w:val="18"/>
              </w:rPr>
              <w:t xml:space="preserve"> para a Atenção Básica à Saúde, com área de abrangência da Unidade Básica de Saúde, área de atuação da Equipe da Estratégia de Saúde da Família (ESF) e distrito sanitário.</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do território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de logradouro não localizado/oficializado associando informações de </w:t>
            </w:r>
            <w:proofErr w:type="spellStart"/>
            <w:r>
              <w:rPr>
                <w:rFonts w:eastAsia="Arial" w:cstheme="minorHAnsi"/>
                <w:sz w:val="18"/>
                <w:szCs w:val="18"/>
              </w:rPr>
              <w:t>microárea</w:t>
            </w:r>
            <w:proofErr w:type="spellEnd"/>
            <w:r>
              <w:rPr>
                <w:rFonts w:eastAsia="Arial" w:cstheme="minorHAnsi"/>
                <w:sz w:val="18"/>
                <w:szCs w:val="18"/>
              </w:rPr>
              <w:t xml:space="preserve"> e </w:t>
            </w:r>
            <w:proofErr w:type="gramStart"/>
            <w:r>
              <w:rPr>
                <w:rFonts w:eastAsia="Arial" w:cstheme="minorHAnsi"/>
                <w:sz w:val="18"/>
                <w:szCs w:val="18"/>
              </w:rPr>
              <w:t>equipe vinculado à organização territorial e distrito sanitário</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184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do território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organização territorial </w:t>
            </w:r>
            <w:proofErr w:type="spellStart"/>
            <w:r>
              <w:rPr>
                <w:rFonts w:eastAsia="Arial" w:cstheme="minorHAnsi"/>
                <w:sz w:val="18"/>
                <w:szCs w:val="18"/>
              </w:rPr>
              <w:t>georreferenciada</w:t>
            </w:r>
            <w:proofErr w:type="spellEnd"/>
            <w:r>
              <w:rPr>
                <w:rFonts w:eastAsia="Arial" w:cstheme="minorHAnsi"/>
                <w:sz w:val="18"/>
                <w:szCs w:val="18"/>
              </w:rPr>
              <w:t xml:space="preserve"> para rede temática de atenção à saúde, com área de abrangência da Unidade Básica de Saúde, área de atuação do Núcleo de Apoio à Saúde da Família (NASF), Equipes de saúde Bucal (ESB) da Equipe Multiprofissional de Atenção Domiciliar (</w:t>
            </w:r>
            <w:r>
              <w:rPr>
                <w:rFonts w:eastAsia="Arial" w:cstheme="minorHAnsi"/>
                <w:i/>
                <w:iCs/>
                <w:sz w:val="18"/>
                <w:szCs w:val="18"/>
              </w:rPr>
              <w:t>EMAD</w:t>
            </w:r>
            <w:r>
              <w:rPr>
                <w:rFonts w:eastAsia="Arial" w:cstheme="minorHAnsi"/>
                <w:sz w:val="18"/>
                <w:szCs w:val="18"/>
              </w:rPr>
              <w:t>), da Equipe de Consultório na Rua, área vinculada ao Centro de Atenção Psicossocial,</w:t>
            </w:r>
            <w:proofErr w:type="gramStart"/>
            <w:r>
              <w:rPr>
                <w:rFonts w:eastAsia="Arial" w:cstheme="minorHAnsi"/>
                <w:sz w:val="18"/>
                <w:szCs w:val="18"/>
              </w:rPr>
              <w:t xml:space="preserve">  </w:t>
            </w:r>
            <w:proofErr w:type="gramEnd"/>
            <w:r>
              <w:rPr>
                <w:rFonts w:eastAsia="Arial" w:cstheme="minorHAnsi"/>
                <w:sz w:val="18"/>
                <w:szCs w:val="18"/>
              </w:rPr>
              <w:t>Centros de Atenção Especializadas e área do Distrito Sanitário que contém a rede temática (Rede de Atenção Psicossocial</w:t>
            </w:r>
            <w:r>
              <w:rPr>
                <w:rFonts w:eastAsia="Calibri" w:cstheme="minorHAnsi"/>
                <w:sz w:val="18"/>
                <w:szCs w:val="18"/>
              </w:rPr>
              <w:t> </w:t>
            </w:r>
            <w:r>
              <w:rPr>
                <w:rFonts w:eastAsia="Arial" w:cstheme="minorHAnsi"/>
                <w:sz w:val="18"/>
                <w:szCs w:val="18"/>
              </w:rPr>
              <w:t xml:space="preserve">, Equipe de Saúde Mental da AB, Rede Cegonha, Rede de Reabilitação).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E05E8C">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106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da 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 escala de trabalho do profissional contemplando atendimentos clínicos individuais, ações de saúde coletiva e reuniões administrativas e técnicas, com flexibilidade de duração dessas atividades, contemplando tabela de feriados; férias e eventuais intercorrências na agenda do profissional.  </w:t>
            </w:r>
            <w:r>
              <w:rPr>
                <w:rFonts w:eastAsia="Calibri"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da 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bloqueios e desbloqueios de agenda por motivos especificados pela SMS Contagem.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da 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parametrização de status de agendamento de usuário SUS, contemplando critérios definidos pela SMS Contagem para situações de agendamentos </w:t>
            </w:r>
            <w:r>
              <w:rPr>
                <w:rFonts w:eastAsia="Arial" w:cstheme="minorHAnsi"/>
                <w:i/>
                <w:iCs/>
                <w:sz w:val="18"/>
                <w:szCs w:val="18"/>
              </w:rPr>
              <w:t>online</w:t>
            </w:r>
            <w:r>
              <w:rPr>
                <w:rFonts w:eastAsia="Arial" w:cstheme="minorHAnsi"/>
                <w:sz w:val="18"/>
                <w:szCs w:val="18"/>
              </w:rPr>
              <w:t xml:space="preserve"> via </w:t>
            </w:r>
            <w:proofErr w:type="gramStart"/>
            <w:r>
              <w:rPr>
                <w:rFonts w:eastAsia="Arial" w:cstheme="minorHAnsi"/>
                <w:sz w:val="18"/>
                <w:szCs w:val="18"/>
              </w:rPr>
              <w:t>Internet realizados pelo usuário do SUS</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da 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parametrização de local (sala) de agendamento de usuário do SUS.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5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da 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aviso para o usuário do SUS sobre agendamento, através de </w:t>
            </w:r>
            <w:r>
              <w:rPr>
                <w:rFonts w:eastAsia="Arial" w:cstheme="minorHAnsi"/>
                <w:i/>
                <w:iCs/>
                <w:sz w:val="18"/>
                <w:szCs w:val="18"/>
              </w:rPr>
              <w:t xml:space="preserve">Short </w:t>
            </w:r>
            <w:proofErr w:type="spellStart"/>
            <w:r>
              <w:rPr>
                <w:rFonts w:eastAsia="Arial" w:cstheme="minorHAnsi"/>
                <w:i/>
                <w:iCs/>
                <w:sz w:val="18"/>
                <w:szCs w:val="18"/>
              </w:rPr>
              <w:t>Message</w:t>
            </w:r>
            <w:proofErr w:type="spellEnd"/>
            <w:r>
              <w:rPr>
                <w:rFonts w:eastAsia="Arial" w:cstheme="minorHAnsi"/>
                <w:i/>
                <w:iCs/>
                <w:sz w:val="18"/>
                <w:szCs w:val="18"/>
              </w:rPr>
              <w:t xml:space="preserve"> System</w:t>
            </w:r>
            <w:r>
              <w:rPr>
                <w:rFonts w:eastAsia="Arial" w:cstheme="minorHAnsi"/>
                <w:sz w:val="18"/>
                <w:szCs w:val="18"/>
              </w:rPr>
              <w:t xml:space="preserve"> (SMS) ou similar. </w:t>
            </w:r>
            <w:proofErr w:type="spellStart"/>
            <w:proofErr w:type="gramStart"/>
            <w:r>
              <w:rPr>
                <w:rFonts w:eastAsia="Arial" w:cstheme="minorHAnsi"/>
                <w:sz w:val="18"/>
                <w:szCs w:val="18"/>
              </w:rPr>
              <w:t>WhatsApp</w:t>
            </w:r>
            <w:proofErr w:type="spellEnd"/>
            <w:proofErr w:type="gramEnd"/>
            <w:r>
              <w:rPr>
                <w:rFonts w:eastAsia="Arial" w:cstheme="minorHAnsi"/>
                <w:sz w:val="18"/>
                <w:szCs w:val="18"/>
              </w:rPr>
              <w:t xml:space="preserve"> Web</w:t>
            </w:r>
            <w:r>
              <w:rPr>
                <w:rFonts w:eastAsia="Calibri"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E05E8C">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55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da 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resposta de usuário do SUS sobre agendamento, através de </w:t>
            </w:r>
            <w:r>
              <w:rPr>
                <w:rFonts w:eastAsia="Arial" w:cstheme="minorHAnsi"/>
                <w:i/>
                <w:iCs/>
                <w:sz w:val="18"/>
                <w:szCs w:val="18"/>
              </w:rPr>
              <w:t xml:space="preserve">Short </w:t>
            </w:r>
            <w:proofErr w:type="spellStart"/>
            <w:r>
              <w:rPr>
                <w:rFonts w:eastAsia="Arial" w:cstheme="minorHAnsi"/>
                <w:i/>
                <w:iCs/>
                <w:sz w:val="18"/>
                <w:szCs w:val="18"/>
              </w:rPr>
              <w:t>Message</w:t>
            </w:r>
            <w:proofErr w:type="spellEnd"/>
            <w:r>
              <w:rPr>
                <w:rFonts w:eastAsia="Arial" w:cstheme="minorHAnsi"/>
                <w:i/>
                <w:iCs/>
                <w:sz w:val="18"/>
                <w:szCs w:val="18"/>
              </w:rPr>
              <w:t xml:space="preserve"> System</w:t>
            </w:r>
            <w:r>
              <w:rPr>
                <w:rFonts w:eastAsia="Arial" w:cstheme="minorHAnsi"/>
                <w:sz w:val="18"/>
                <w:szCs w:val="18"/>
              </w:rPr>
              <w:t xml:space="preserve"> (SMS) ou similar. </w:t>
            </w:r>
            <w:proofErr w:type="spellStart"/>
            <w:proofErr w:type="gramStart"/>
            <w:r>
              <w:rPr>
                <w:rFonts w:eastAsia="Arial" w:cstheme="minorHAnsi"/>
                <w:sz w:val="18"/>
                <w:szCs w:val="18"/>
              </w:rPr>
              <w:t>WhatsApp</w:t>
            </w:r>
            <w:proofErr w:type="spellEnd"/>
            <w:proofErr w:type="gramEnd"/>
            <w:r>
              <w:rPr>
                <w:rFonts w:eastAsia="Arial" w:cstheme="minorHAnsi"/>
                <w:sz w:val="18"/>
                <w:szCs w:val="18"/>
              </w:rPr>
              <w:t xml:space="preserve"> Web</w:t>
            </w:r>
            <w:r>
              <w:rPr>
                <w:rFonts w:eastAsia="Calibri"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E05E8C">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material de uso geral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material de uso geral padronizado, com parametrização segundo unidade de gestão ou de atenção à saúde.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E05E8C">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material de uso geral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indicações, contraindicações, cuidados gerais com o uso e efeitos indesejáveis ou adversos de materiais utilizados pelos usuários do SUS nas atividades assistenciais de saúde.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RFE37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imóveis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Cadastro Imobiliário do Município de Contagem, com dados complementares especificados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mobiliário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mobiliário padronizado pela SMS Contagem, com parametrização segundo unidade de gestão ou de atenção à saúde e em conformidade ao controle patrimonial da PMC.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RFE39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equipamento de informática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equipamento de informática padronizado pela Equipe de TI/PMC/SMS, com parametrização segundo unidade de gestão ou de atenção à saúde e em conformidade ao controle patrimonial da PMC.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equipamento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equipamento assistencial padronizado pela SMS Contagem, com parametrização segundo unidade de atenção à saúde e em conformidade ao controle patrimonial da PMC.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instrumental assistencial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instrumental assistencial padronizado pela SMS Contagem, com parametrização segundo unidade de atenção à saúde e em conformidade ao controle patrimonial da PMC.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roupa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roupa padronizada, com parametrização conforme critérios da rouparia da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xml:space="preserve">Cadastro e parâmetros de órtese, prótese e material </w:t>
            </w:r>
            <w:proofErr w:type="gramStart"/>
            <w:r>
              <w:rPr>
                <w:rFonts w:eastAsia="Arial" w:cstheme="minorHAnsi"/>
                <w:sz w:val="18"/>
                <w:szCs w:val="18"/>
              </w:rPr>
              <w:t>especial</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cadastro parametrizável de órtese, prótese e material especial, padronizado, com parametrização em conformidade ao padrão definido pela Tabela SUS.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xml:space="preserve">Cadastro e parâmetros de órtese, prótese e material </w:t>
            </w:r>
            <w:proofErr w:type="gramStart"/>
            <w:r>
              <w:rPr>
                <w:rFonts w:eastAsia="Arial" w:cstheme="minorHAnsi"/>
                <w:sz w:val="18"/>
                <w:szCs w:val="18"/>
              </w:rPr>
              <w:t>especial</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cadastro parametrizável de órtese, prótese e material especial padronizado pela SMS Contagem, de forma complementar ao padrão definido pela Tabela SUS.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procedimento de atenção à saúde</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procedimento de atenção à </w:t>
            </w:r>
            <w:proofErr w:type="gramStart"/>
            <w:r>
              <w:rPr>
                <w:rFonts w:eastAsia="Arial" w:cstheme="minorHAnsi"/>
                <w:sz w:val="18"/>
                <w:szCs w:val="18"/>
              </w:rPr>
              <w:t>saúde padronizado, com parametrização em conformidade</w:t>
            </w:r>
            <w:proofErr w:type="gramEnd"/>
            <w:r>
              <w:rPr>
                <w:rFonts w:eastAsia="Arial" w:cstheme="minorHAnsi"/>
                <w:sz w:val="18"/>
                <w:szCs w:val="18"/>
              </w:rPr>
              <w:t xml:space="preserve"> ao padrão definido pela Tabela SUS.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procedimento de atenção à saúde</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parametrizável de procedimento de atenção à saúde, padronizado pela SMS Contagem de forma complementar ao padrão definido pela Tabela SUS.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diagnóstico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e manualmente cadastro parametrizável da 10ª edição da Classificação Estatística Internacional de Doenças e Problemas Relacionados com a Saúde (CID 10) ou sua substituta.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diagnóstico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lista de doenças e agravos de notificação </w:t>
            </w:r>
            <w:proofErr w:type="gramStart"/>
            <w:r>
              <w:rPr>
                <w:rFonts w:eastAsia="Arial" w:cstheme="minorHAnsi"/>
                <w:sz w:val="18"/>
                <w:szCs w:val="18"/>
              </w:rPr>
              <w:t>compulsória especificadas pelo Ministério da Saúde e pela Secretaria de Estado da Saúde, de Minas Gerais, codificados com a CID.</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RFE49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diagnóstico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e manualmente cadastro parametrizável da Classificação Internacional de Funcionalidade, Incapacidade e Saúde (CIF) ou sua substituta.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e parâmetros de diagnóstico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e manualmente cadastro parametrizável da Tabela SIGTAP ou sua substituta.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Atividade coletiva, promoção e vigilância em </w:t>
            </w:r>
            <w:proofErr w:type="gramStart"/>
            <w:r>
              <w:rPr>
                <w:rFonts w:eastAsia="Arial" w:cstheme="minorHAnsi"/>
                <w:sz w:val="18"/>
                <w:szCs w:val="18"/>
              </w:rPr>
              <w:lastRenderedPageBreak/>
              <w:t>saúde</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lastRenderedPageBreak/>
              <w:t>Atividade</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registro com data retroativa.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RFE52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Atividade coletiva, promoção e vigilância em </w:t>
            </w:r>
            <w:proofErr w:type="gramStart"/>
            <w:r>
              <w:rPr>
                <w:rFonts w:eastAsia="Arial" w:cstheme="minorHAnsi"/>
                <w:sz w:val="18"/>
                <w:szCs w:val="18"/>
              </w:rPr>
              <w:t>saúde</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parametrização de programa, tema e tipo atividade.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Atividade coletiva, promoção e vigilância em </w:t>
            </w:r>
            <w:proofErr w:type="gramStart"/>
            <w:r>
              <w:rPr>
                <w:rFonts w:eastAsia="Arial" w:cstheme="minorHAnsi"/>
                <w:sz w:val="18"/>
                <w:szCs w:val="18"/>
              </w:rPr>
              <w:t>saúde</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Atividade</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registro de conclusão/desfecho de atividade coletiva, de forma parametrizável.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Atividade coletiva, promoção e vigilância em </w:t>
            </w:r>
            <w:proofErr w:type="gramStart"/>
            <w:r>
              <w:rPr>
                <w:rFonts w:eastAsia="Arial" w:cstheme="minorHAnsi"/>
                <w:sz w:val="18"/>
                <w:szCs w:val="18"/>
              </w:rPr>
              <w:t>saúde</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Realizar agendamento de múltiplos usuários para atividades coletivas.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a identificação da atividade (data, programa, tema, tipo atividade), conforme Ficha de atividade coletiva do </w:t>
            </w:r>
            <w:proofErr w:type="spellStart"/>
            <w:proofErr w:type="gramStart"/>
            <w:r>
              <w:rPr>
                <w:rFonts w:eastAsia="Arial" w:cstheme="minorHAnsi"/>
                <w:sz w:val="18"/>
                <w:szCs w:val="18"/>
              </w:rPr>
              <w:t>BPAc</w:t>
            </w:r>
            <w:proofErr w:type="spellEnd"/>
            <w:proofErr w:type="gramEnd"/>
            <w:r>
              <w:rPr>
                <w:rFonts w:eastAsia="Arial"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o registro de resumo geral da atividade realizada.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Permitir o registro de usuário do SUS na atividade sem gerar duplicidade.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cancelamento da atividade, caso não esteja finalizada.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RFE59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parametrização para registro limite de data retroativa.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parametrização de profissionais aptos a registros por CBO de programa / tema / tipo atividade.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parametrização de campos estruturados por programa / tema / tipo atividade no registro individualizado do usuário, inclusive do registro de presença ou ausência.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Vigilância alimentar e nutricional</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avaliação antropométrica: peso, altura, IMC, circunferências, dobras cutâneas e curvas de crescimento (crianças típicas – OMS, </w:t>
            </w:r>
            <w:proofErr w:type="spellStart"/>
            <w:r>
              <w:rPr>
                <w:rFonts w:eastAsia="Arial" w:cstheme="minorHAnsi"/>
                <w:sz w:val="18"/>
                <w:szCs w:val="18"/>
              </w:rPr>
              <w:t>pré</w:t>
            </w:r>
            <w:proofErr w:type="spellEnd"/>
            <w:r>
              <w:rPr>
                <w:rFonts w:eastAsia="Arial" w:cstheme="minorHAnsi"/>
                <w:sz w:val="18"/>
                <w:szCs w:val="18"/>
              </w:rPr>
              <w:t xml:space="preserve">-termos – OMS, neuropatias e síndrome de </w:t>
            </w:r>
            <w:proofErr w:type="spellStart"/>
            <w:r>
              <w:rPr>
                <w:rFonts w:eastAsia="Arial" w:cstheme="minorHAnsi"/>
                <w:sz w:val="18"/>
                <w:szCs w:val="18"/>
              </w:rPr>
              <w:t>down</w:t>
            </w:r>
            <w:proofErr w:type="spellEnd"/>
            <w:r>
              <w:rPr>
                <w:rFonts w:eastAsia="Arial" w:cstheme="minorHAnsi"/>
                <w:sz w:val="18"/>
                <w:szCs w:val="18"/>
              </w:rPr>
              <w:t xml:space="preserve">) parametrizáveis, com dados disponíveis em histórico.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Vigilância alimentar e nutricional</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classificação de circunferências e dobras </w:t>
            </w:r>
            <w:proofErr w:type="gramStart"/>
            <w:r>
              <w:rPr>
                <w:rFonts w:eastAsia="Arial" w:cstheme="minorHAnsi"/>
                <w:sz w:val="18"/>
                <w:szCs w:val="18"/>
              </w:rPr>
              <w:t>cutâneas parametrizável por faixa etária e sexo</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Vigilância alimentar e nutricional</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comparação evolutiva do estado nutricional, inclusive nas curvas de crescimento.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 Física</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avaliações iniciais </w:t>
            </w:r>
            <w:proofErr w:type="gramStart"/>
            <w:r>
              <w:rPr>
                <w:rFonts w:eastAsia="Arial" w:cstheme="minorHAnsi"/>
                <w:sz w:val="18"/>
                <w:szCs w:val="18"/>
              </w:rPr>
              <w:t>1</w:t>
            </w:r>
            <w:proofErr w:type="gramEnd"/>
            <w:r>
              <w:rPr>
                <w:rFonts w:eastAsia="Arial" w:cstheme="minorHAnsi"/>
                <w:sz w:val="18"/>
                <w:szCs w:val="18"/>
              </w:rPr>
              <w:t xml:space="preserve"> e 2: anamnese, antropometria, teste de esforço e estratificação de risco.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Atividade coletiva,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Atividade Física</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registro de intercorrências e encaminhamento para outros serviços de saúde de referência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domicílio</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usuário do SUS por meio do nome, nome da mãe, data de nascimento, número do Prontuário Eletrônico do Cidadão ou do prontuário local (prontuário físico arquivado na unidade de saúde), número do CPF e número do CNS.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RFE68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de acordo com perfil de acesso, ocultar e/ou exibir dados cadastrais de usuário do SUS, de sua família e domicílio, enquanto estiver vinculado a serviço de proteção a testemunhas, vítima de violência, menor de idade em cumprimento de </w:t>
            </w:r>
            <w:proofErr w:type="gramStart"/>
            <w:r>
              <w:rPr>
                <w:rFonts w:eastAsia="Arial" w:cstheme="minorHAnsi"/>
                <w:sz w:val="18"/>
                <w:szCs w:val="18"/>
              </w:rPr>
              <w:t>medidas</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RFE69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alertas durante o cadastramento do usuário do SUS, quando seus dados de unicidade forem semelhantes aos de usuário do SUS já cadastrado, visando reduzir duplicidades de cadastros (nome completo do usuário do SUS, nome completo da mãe, data de nascimento, sexo e naturalidade).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 localização de território de residência de usuário do SUS (Município, área de abrangência de centro de saúde e </w:t>
            </w:r>
            <w:proofErr w:type="spellStart"/>
            <w:r>
              <w:rPr>
                <w:rFonts w:eastAsia="Arial" w:cstheme="minorHAnsi"/>
                <w:sz w:val="18"/>
                <w:szCs w:val="18"/>
              </w:rPr>
              <w:t>microárea</w:t>
            </w:r>
            <w:proofErr w:type="spellEnd"/>
            <w:r>
              <w:rPr>
                <w:rFonts w:eastAsia="Arial" w:cstheme="minorHAnsi"/>
                <w:sz w:val="18"/>
                <w:szCs w:val="18"/>
              </w:rPr>
              <w:t xml:space="preserve">). </w:t>
            </w:r>
            <w:r>
              <w:rPr>
                <w:rFonts w:eastAsia="Calibri"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a classificação de território de residência de usuário do SUS (Município, área de abrangência de unidade básica de saúde, </w:t>
            </w:r>
            <w:proofErr w:type="spellStart"/>
            <w:r>
              <w:rPr>
                <w:rFonts w:eastAsia="Arial" w:cstheme="minorHAnsi"/>
                <w:sz w:val="18"/>
                <w:szCs w:val="18"/>
              </w:rPr>
              <w:t>microárea</w:t>
            </w:r>
            <w:proofErr w:type="spellEnd"/>
            <w:r>
              <w:rPr>
                <w:rFonts w:eastAsia="Arial" w:cstheme="minorHAnsi"/>
                <w:sz w:val="18"/>
                <w:szCs w:val="18"/>
              </w:rPr>
              <w:t xml:space="preserve">) quanto ao risco (alto, médio e baixo risco), segundo condições de saúde e Índice de Vulnerabilidade Social da SMS Contagem.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manualmente dados de óbito de acordo com a declaração ou certidão de óbito.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campos importados ou não importados pelo Sistema de Gestão de Pessoas da PMC.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dados cadastrais do usuário do SUS em caso de contingência (impossibilidade de acessar o Sistema de Gestão de Pessoas da PMC ou de identificação) e diferenciar esse cadastro na situação de provisório para tratamento posterior.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o nome social como destaque em relação ao nome civil como, por exemplo, na emissão de documentos e na recepção da unidade de saúde.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usuário do SUS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alertas sobre: agendamentos, vacinas programadas, administração de medicamentos, laudos de exames e outras.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família</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vinculação de uma pessoa à família.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família</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vinculação de família ao domicílio.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RFE79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família</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identificação de um responsável pela família e a relação dos demais com ele.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imóvel</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a vinculação de domicílio à família.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imóvel</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a validação do endereço do imóvel pelo profissional de saúde durante a execução da ação de saúde.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de domicílio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Permitir o registro e edição de cadastro de todos os imóveis do território através de aplicativo móvel, conforme </w:t>
            </w:r>
            <w:proofErr w:type="gramStart"/>
            <w:r>
              <w:rPr>
                <w:rFonts w:eastAsia="Arial" w:cstheme="minorHAnsi"/>
                <w:sz w:val="18"/>
                <w:szCs w:val="18"/>
              </w:rPr>
              <w:t>ficha</w:t>
            </w:r>
            <w:proofErr w:type="gramEnd"/>
            <w:r>
              <w:rPr>
                <w:rFonts w:eastAsia="Arial" w:cstheme="minorHAnsi"/>
                <w:sz w:val="18"/>
                <w:szCs w:val="18"/>
              </w:rPr>
              <w:t xml:space="preserve"> de cadastro domiciliar e territorial do ministério da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xml:space="preserve">Cadastro de família e usuário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Permitir o registro e edição de cadastro individual através de aplicativo móvel, conforme ficha de cadastro individual do Ministério da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29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RFE84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em todas as telas de registros do contato assistencial individual ambulatorial o nome do usuário do SUS, com destaque para seu nome social quando se aplicar esta regra; o nome, categoria profissional e especialidade do profissional responsável pelo atendimento; o nome da unidade de saúde à qual está vinculado o profissional do atendimento e, no caso da atenção básica, a área de residência do usuário do SUS.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na primeira tela exibida de registro do contato assistencial individual ambulatorial os dados padronizados pelo Resumo do Registro Eletrônico de Saúde em conformidade a padrão estabelecido pelo Ministério da Saúde e vinculado ao Prontuário Eletrônico do Cidadão.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SIM</w:t>
            </w:r>
          </w:p>
          <w:p w:rsidR="00A1620D" w:rsidRDefault="00A1620D">
            <w:pPr>
              <w:spacing w:after="160" w:line="256" w:lineRule="auto"/>
              <w:jc w:val="center"/>
              <w:rPr>
                <w:rFonts w:eastAsia="Arial" w:cstheme="minorHAnsi"/>
                <w:sz w:val="18"/>
                <w:szCs w:val="18"/>
              </w:rPr>
            </w:pP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primeira tela exibida para registro do contato assistencial individual ambulatorial </w:t>
            </w:r>
            <w:r>
              <w:rPr>
                <w:rFonts w:eastAsia="Arial" w:cstheme="minorHAnsi"/>
                <w:b/>
                <w:bCs/>
                <w:sz w:val="18"/>
                <w:szCs w:val="18"/>
              </w:rPr>
              <w:t>o roteiro de registro de dados</w:t>
            </w:r>
            <w:r>
              <w:rPr>
                <w:rFonts w:eastAsia="Arial" w:cstheme="minorHAnsi"/>
                <w:sz w:val="18"/>
                <w:szCs w:val="18"/>
              </w:rPr>
              <w:t xml:space="preserve"> segundo fase do </w:t>
            </w:r>
            <w:r>
              <w:rPr>
                <w:rFonts w:eastAsia="Arial" w:cstheme="minorHAnsi"/>
                <w:b/>
                <w:bCs/>
                <w:sz w:val="18"/>
                <w:szCs w:val="18"/>
              </w:rPr>
              <w:t>ciclo de vida neonatal</w:t>
            </w:r>
            <w:r>
              <w:rPr>
                <w:rFonts w:eastAsia="Arial" w:cstheme="minorHAnsi"/>
                <w:sz w:val="18"/>
                <w:szCs w:val="18"/>
              </w:rPr>
              <w:t xml:space="preserve">, conforme especificados pela SMS Contagem, parametrizável segundo idade ou data de nascimento do usuário do SUS.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29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o </w:t>
            </w:r>
            <w:r>
              <w:rPr>
                <w:rFonts w:eastAsia="Arial" w:cstheme="minorHAnsi"/>
                <w:b/>
                <w:bCs/>
                <w:sz w:val="18"/>
                <w:szCs w:val="18"/>
              </w:rPr>
              <w:t>protocolo de atendimento do ciclo de vida neonatal</w:t>
            </w:r>
            <w:r>
              <w:rPr>
                <w:rFonts w:eastAsia="Arial" w:cstheme="minorHAnsi"/>
                <w:sz w:val="18"/>
                <w:szCs w:val="18"/>
              </w:rPr>
              <w:t xml:space="preserve">, conforme especificados pela SMS Contagem, parametrizável segundo idade ou data de nascimento do usuário do SUS,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primeira tela exibida para registro do contato assistencial individual ambulatorial </w:t>
            </w:r>
            <w:r>
              <w:rPr>
                <w:rFonts w:eastAsia="Arial" w:cstheme="minorHAnsi"/>
                <w:b/>
                <w:bCs/>
                <w:sz w:val="18"/>
                <w:szCs w:val="18"/>
              </w:rPr>
              <w:t>o roteiro de registro de dados segundo fase do ciclo de vida da infância</w:t>
            </w:r>
            <w:r>
              <w:rPr>
                <w:rFonts w:eastAsia="Arial" w:cstheme="minorHAnsi"/>
                <w:sz w:val="18"/>
                <w:szCs w:val="18"/>
              </w:rPr>
              <w:t xml:space="preserve">, conforme especificados pela SMS Contagem, parametrizável segundo idade ou data de nascimento do usuário do SUS.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29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RFE89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o </w:t>
            </w:r>
            <w:r>
              <w:rPr>
                <w:rFonts w:eastAsia="Arial" w:cstheme="minorHAnsi"/>
                <w:b/>
                <w:bCs/>
                <w:sz w:val="18"/>
                <w:szCs w:val="18"/>
              </w:rPr>
              <w:t>protocolo de atendimento do ciclo de vida infância</w:t>
            </w:r>
            <w:r>
              <w:rPr>
                <w:rFonts w:eastAsia="Arial" w:cstheme="minorHAnsi"/>
                <w:sz w:val="18"/>
                <w:szCs w:val="18"/>
              </w:rPr>
              <w:t xml:space="preserve">, conforme especificados pela SMS Contagem, parametrizável segundo idade ou data de nascimento do usuário do SUS,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primeira tela exibida para registro do contato assistencial individual ambulatorial o </w:t>
            </w:r>
            <w:r>
              <w:rPr>
                <w:rFonts w:eastAsia="Arial" w:cstheme="minorHAnsi"/>
                <w:b/>
                <w:bCs/>
                <w:sz w:val="18"/>
                <w:szCs w:val="18"/>
              </w:rPr>
              <w:t>roteiro de registro de dados</w:t>
            </w:r>
            <w:r>
              <w:rPr>
                <w:rFonts w:eastAsia="Arial" w:cstheme="minorHAnsi"/>
                <w:sz w:val="18"/>
                <w:szCs w:val="18"/>
              </w:rPr>
              <w:t xml:space="preserve"> segundo </w:t>
            </w:r>
            <w:r>
              <w:rPr>
                <w:rFonts w:eastAsia="Arial" w:cstheme="minorHAnsi"/>
                <w:b/>
                <w:bCs/>
                <w:sz w:val="18"/>
                <w:szCs w:val="18"/>
              </w:rPr>
              <w:t>fase do ciclo de vida da adolescência</w:t>
            </w:r>
            <w:r>
              <w:rPr>
                <w:rFonts w:eastAsia="Arial" w:cstheme="minorHAnsi"/>
                <w:sz w:val="18"/>
                <w:szCs w:val="18"/>
              </w:rPr>
              <w:t xml:space="preserve">, conforme especificados pela SMS Contagem, parametrizável segundo idade ou data de nascimento do usuário do SUS.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54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o </w:t>
            </w:r>
            <w:r>
              <w:rPr>
                <w:rFonts w:eastAsia="Arial" w:cstheme="minorHAnsi"/>
                <w:b/>
                <w:bCs/>
                <w:sz w:val="18"/>
                <w:szCs w:val="18"/>
              </w:rPr>
              <w:t>protocolo de atendimento do ciclo de vida adolescência</w:t>
            </w:r>
            <w:r>
              <w:rPr>
                <w:rFonts w:eastAsia="Arial" w:cstheme="minorHAnsi"/>
                <w:sz w:val="18"/>
                <w:szCs w:val="18"/>
              </w:rPr>
              <w:t xml:space="preserve">, conforme especificados pela SMS Contagem, parametrizável segundo idade ou data de nascimento do usuário do SUS e sexo,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primeira tela exibida para registro do contato assistencial individual ambulatorial o </w:t>
            </w:r>
            <w:r>
              <w:rPr>
                <w:rFonts w:eastAsia="Arial" w:cstheme="minorHAnsi"/>
                <w:b/>
                <w:bCs/>
                <w:sz w:val="18"/>
                <w:szCs w:val="18"/>
              </w:rPr>
              <w:t>roteiro de registro de dados</w:t>
            </w:r>
            <w:r>
              <w:rPr>
                <w:rFonts w:eastAsia="Arial" w:cstheme="minorHAnsi"/>
                <w:sz w:val="18"/>
                <w:szCs w:val="18"/>
              </w:rPr>
              <w:t xml:space="preserve"> segundo </w:t>
            </w:r>
            <w:r>
              <w:rPr>
                <w:rFonts w:eastAsia="Arial" w:cstheme="minorHAnsi"/>
                <w:b/>
                <w:bCs/>
                <w:sz w:val="18"/>
                <w:szCs w:val="18"/>
              </w:rPr>
              <w:t>fase do ciclo de vida adulta</w:t>
            </w:r>
            <w:r>
              <w:rPr>
                <w:rFonts w:eastAsia="Arial" w:cstheme="minorHAnsi"/>
                <w:sz w:val="18"/>
                <w:szCs w:val="18"/>
              </w:rPr>
              <w:t xml:space="preserve">, conforme especificados pela SMS Contagem, parametrizável segundo idade ou data de nascimento do usuário do SUS, sexo e condição de saúde.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54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RFE93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os </w:t>
            </w:r>
            <w:r>
              <w:rPr>
                <w:rFonts w:eastAsia="Arial" w:cstheme="minorHAnsi"/>
                <w:b/>
                <w:bCs/>
                <w:sz w:val="18"/>
                <w:szCs w:val="18"/>
              </w:rPr>
              <w:t>protocolos de atendimento do ciclo de vida adulta para homens e mulheres</w:t>
            </w:r>
            <w:r>
              <w:rPr>
                <w:rFonts w:eastAsia="Arial" w:cstheme="minorHAnsi"/>
                <w:sz w:val="18"/>
                <w:szCs w:val="18"/>
              </w:rPr>
              <w:t xml:space="preserve">, conforme especificados pela SMS Contagem, parametrizável segundo idade ou data de nascimento do usuário do SUS, sexo e condição de saúde,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129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os </w:t>
            </w:r>
            <w:r>
              <w:rPr>
                <w:rFonts w:eastAsia="Arial" w:cstheme="minorHAnsi"/>
                <w:b/>
                <w:bCs/>
                <w:sz w:val="18"/>
                <w:szCs w:val="18"/>
              </w:rPr>
              <w:t>protocolos de atendimento ao pré-natal</w:t>
            </w:r>
            <w:r>
              <w:rPr>
                <w:rFonts w:eastAsia="Arial" w:cstheme="minorHAnsi"/>
                <w:sz w:val="18"/>
                <w:szCs w:val="18"/>
              </w:rPr>
              <w:t xml:space="preserve">, conforme especificados pela SMS Contagem, parametrizável segundo idade ou data de nascimento do usuário do SUS,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primeira tela exibida para registro do contato assistencial individual ambulatorial o </w:t>
            </w:r>
            <w:r>
              <w:rPr>
                <w:rFonts w:eastAsia="Arial" w:cstheme="minorHAnsi"/>
                <w:b/>
                <w:bCs/>
                <w:sz w:val="18"/>
                <w:szCs w:val="18"/>
              </w:rPr>
              <w:t>roteiro de registro de dados</w:t>
            </w:r>
            <w:r>
              <w:rPr>
                <w:rFonts w:eastAsia="Arial" w:cstheme="minorHAnsi"/>
                <w:sz w:val="18"/>
                <w:szCs w:val="18"/>
              </w:rPr>
              <w:t xml:space="preserve"> segundo fase do </w:t>
            </w:r>
            <w:r>
              <w:rPr>
                <w:rFonts w:eastAsia="Arial" w:cstheme="minorHAnsi"/>
                <w:b/>
                <w:bCs/>
                <w:sz w:val="18"/>
                <w:szCs w:val="18"/>
              </w:rPr>
              <w:t>ciclo de vida na velhice</w:t>
            </w:r>
            <w:r>
              <w:rPr>
                <w:rFonts w:eastAsia="Arial" w:cstheme="minorHAnsi"/>
                <w:sz w:val="18"/>
                <w:szCs w:val="18"/>
              </w:rPr>
              <w:t xml:space="preserve">, conforme especificados pela SMS Contagem, parametrizável segundo idade ou data de nascimento do usuário do SUS.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154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a caderneta</w:t>
            </w:r>
            <w:r>
              <w:rPr>
                <w:rFonts w:eastAsia="Arial" w:cstheme="minorHAnsi"/>
                <w:b/>
                <w:bCs/>
                <w:sz w:val="18"/>
                <w:szCs w:val="18"/>
              </w:rPr>
              <w:t xml:space="preserve"> de saúde da pessoa idosa</w:t>
            </w:r>
            <w:r>
              <w:rPr>
                <w:rFonts w:eastAsia="Arial" w:cstheme="minorHAnsi"/>
                <w:sz w:val="18"/>
                <w:szCs w:val="18"/>
              </w:rPr>
              <w:t xml:space="preserve">, conforme especificados pela SMS Contagem, parametrizável segundo idade ou data de nascimento do usuário do SUS, sexo e condição de saúde,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154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tela exibida para registro do contato assistencial individual ambulatorial, </w:t>
            </w:r>
            <w:r>
              <w:rPr>
                <w:rFonts w:eastAsia="Arial" w:cstheme="minorHAnsi"/>
                <w:b/>
                <w:bCs/>
                <w:sz w:val="18"/>
                <w:szCs w:val="18"/>
              </w:rPr>
              <w:t>os campos obrigatórios</w:t>
            </w:r>
            <w:r>
              <w:rPr>
                <w:rFonts w:eastAsia="Arial" w:cstheme="minorHAnsi"/>
                <w:sz w:val="18"/>
                <w:szCs w:val="18"/>
              </w:rPr>
              <w:t xml:space="preserve"> para preenchimento de acordo com os instrumentos</w:t>
            </w:r>
            <w:r>
              <w:rPr>
                <w:rFonts w:eastAsia="Arial" w:cstheme="minorHAnsi"/>
                <w:b/>
                <w:bCs/>
                <w:sz w:val="18"/>
                <w:szCs w:val="18"/>
              </w:rPr>
              <w:t xml:space="preserve"> de avalição do idoso na Atenção Especializada</w:t>
            </w:r>
            <w:r>
              <w:rPr>
                <w:rFonts w:eastAsia="Arial" w:cstheme="minorHAnsi"/>
                <w:sz w:val="18"/>
                <w:szCs w:val="18"/>
              </w:rPr>
              <w:t xml:space="preserve">, conforme especificados pela SMS Contagem, parametrizável segundo idade ou data de nascimento do usuário do SUS, sexo e condição de saúde,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E05E8C">
            <w:pPr>
              <w:spacing w:after="160" w:line="256" w:lineRule="auto"/>
              <w:jc w:val="center"/>
              <w:rPr>
                <w:rFonts w:eastAsia="Arial" w:cstheme="minorHAnsi"/>
                <w:sz w:val="18"/>
                <w:szCs w:val="18"/>
              </w:rPr>
            </w:pPr>
            <w:r>
              <w:rPr>
                <w:rFonts w:eastAsia="Arial" w:cstheme="minorHAnsi"/>
                <w:sz w:val="18"/>
                <w:szCs w:val="18"/>
              </w:rPr>
              <w:t>NÃO</w:t>
            </w:r>
          </w:p>
        </w:tc>
      </w:tr>
      <w:tr w:rsidR="00A1620D" w:rsidTr="00A1620D">
        <w:trPr>
          <w:trHeight w:val="154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na tela exibida para registro do contato assistencial individual ambulatorial, </w:t>
            </w:r>
            <w:r>
              <w:rPr>
                <w:rFonts w:eastAsia="Arial" w:cstheme="minorHAnsi"/>
                <w:b/>
                <w:bCs/>
                <w:sz w:val="18"/>
                <w:szCs w:val="18"/>
              </w:rPr>
              <w:t>os campos obrigatórios</w:t>
            </w:r>
            <w:r>
              <w:rPr>
                <w:rFonts w:eastAsia="Arial" w:cstheme="minorHAnsi"/>
                <w:sz w:val="18"/>
                <w:szCs w:val="18"/>
              </w:rPr>
              <w:t xml:space="preserve"> para preenchimento de acordo com os instrumentos</w:t>
            </w:r>
            <w:r>
              <w:rPr>
                <w:rFonts w:eastAsia="Arial" w:cstheme="minorHAnsi"/>
                <w:b/>
                <w:bCs/>
                <w:sz w:val="18"/>
                <w:szCs w:val="18"/>
              </w:rPr>
              <w:t xml:space="preserve"> de avalição na Atenção Especializada</w:t>
            </w:r>
            <w:r>
              <w:rPr>
                <w:rFonts w:eastAsia="Arial" w:cstheme="minorHAnsi"/>
                <w:sz w:val="18"/>
                <w:szCs w:val="18"/>
              </w:rPr>
              <w:t xml:space="preserve">, conforme especificados pela SMS Contagem, parametrizável segundo idade ou data de nascimento do usuário do SUS, sexo e condição de saúde,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154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RFE99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na tela exibida para registro do contato assistencial individual ambulatorial, </w:t>
            </w:r>
            <w:r>
              <w:rPr>
                <w:rFonts w:eastAsia="Arial" w:cstheme="minorHAnsi"/>
                <w:b/>
                <w:bCs/>
                <w:sz w:val="18"/>
                <w:szCs w:val="18"/>
              </w:rPr>
              <w:t>os campos obrigatórios</w:t>
            </w:r>
            <w:r>
              <w:rPr>
                <w:rFonts w:eastAsia="Arial" w:cstheme="minorHAnsi"/>
                <w:sz w:val="18"/>
                <w:szCs w:val="18"/>
              </w:rPr>
              <w:t xml:space="preserve"> para preenchimento de acordo com as Diretrizes da Política de Saúde Mental, conforme especificados pela SMS Contagem, parametrizável segundo idade ou data de nascimento do usuário do SUS, sexo e condição de saúde, conforme padrão definido pelo Ministério da Saúde para o e-SUS AB e outros sistemas e especificidades definidas pela SMS </w:t>
            </w:r>
            <w:proofErr w:type="gramStart"/>
            <w:r>
              <w:rPr>
                <w:rFonts w:eastAsia="Arial" w:cstheme="minorHAnsi"/>
                <w:sz w:val="18"/>
                <w:szCs w:val="18"/>
              </w:rPr>
              <w:t>Contagem</w:t>
            </w:r>
            <w:proofErr w:type="gramEnd"/>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spacing w:after="160" w:line="256" w:lineRule="auto"/>
              <w:rPr>
                <w:rFonts w:eastAsia="Arial"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w:t>
            </w:r>
            <w:r>
              <w:rPr>
                <w:rFonts w:eastAsia="Arial" w:cstheme="minorHAnsi"/>
                <w:b/>
                <w:bCs/>
                <w:sz w:val="18"/>
                <w:szCs w:val="18"/>
              </w:rPr>
              <w:t>Projeto Terapêutico Singular</w:t>
            </w:r>
            <w:r>
              <w:rPr>
                <w:rFonts w:eastAsia="Arial" w:cstheme="minorHAnsi"/>
                <w:sz w:val="18"/>
                <w:szCs w:val="18"/>
              </w:rPr>
              <w:t xml:space="preserve"> (PTS) elaborado pela Equipe de Saúde da Família (ESF</w:t>
            </w:r>
            <w:proofErr w:type="gramStart"/>
            <w:r>
              <w:rPr>
                <w:rFonts w:eastAsia="Arial" w:cstheme="minorHAnsi"/>
                <w:sz w:val="18"/>
                <w:szCs w:val="18"/>
              </w:rPr>
              <w:t>)</w:t>
            </w:r>
            <w:proofErr w:type="gramEnd"/>
            <w:r>
              <w:rPr>
                <w:rFonts w:eastAsia="Arial" w:cstheme="minorHAnsi"/>
                <w:sz w:val="18"/>
                <w:szCs w:val="18"/>
              </w:rPr>
              <w:t xml:space="preserve">/Saúde Mental da Atenção Básica, segundo normas da SMS Contagem e vinculado ao Prontuário Eletrônico do Cidadão.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0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RFE101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Plano de Cuidado Familiar elaborado pela Equipe de Saúde da Família (ESF) /Equipes de Saúde Mental da Atenção Básica, segundo normas da SMS Contagem e vinculado ao Prontuário Eletrônico do Cidadão.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7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RFE102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contato assistencial individual ambulatorial genérico em conformidade às normas legais relacionadas aos registros de dados na atenção à saúde tais como a Lei Nº 12.527/2011, a Resolução CFM Nº 1638/2002 e a Resolução COFEN Nº 514/2016, compreendendo: I. Identificação do usuário do SUS – nome completo</w:t>
            </w:r>
            <w:proofErr w:type="gramStart"/>
            <w:r>
              <w:rPr>
                <w:rFonts w:eastAsia="Arial" w:cstheme="minorHAnsi"/>
                <w:sz w:val="18"/>
                <w:szCs w:val="18"/>
              </w:rPr>
              <w:t>, data</w:t>
            </w:r>
            <w:proofErr w:type="gramEnd"/>
            <w:r>
              <w:rPr>
                <w:rFonts w:eastAsia="Arial" w:cstheme="minorHAnsi"/>
                <w:sz w:val="18"/>
                <w:szCs w:val="18"/>
              </w:rPr>
              <w:t xml:space="preserve"> de nascimento (dia, mês e ano com quatro dígitos), sexo, nome da mãe, naturalidade (indicando o município e o estado de nascimento), endereço completo (nome da via pública, número, complemento, bairro/Distrito Sanitário, município, estado e CEP); II. Anamnese, exame físico, exames complementares solicitados e seus respectivos resultados, hipóteses diagnósticas, diagnóstico definitivo e tratamento efetuado; e III. Registro da evolução do quadro clínico, com data e hora, discriminação de todos os procedimentos aos quais ele foi submetido e identificação dos profissionais que os realizaram, assinados eletronicamente quando elaborados e/ou armazenados em meio eletrônico.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RFE103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contato assistencial individual ambulatorial genérico, com acréscimo de dados em relação ao padrão legalmente definido, em conformidade a padrões especificados pela SMS Contagem.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RFE104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contato assistencial individual ambulatorial especializado, em conformidade a padrões especificados pela SMS Contagem para especialidades médicas e ações programáticas de saúde.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RFE105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 Sistematização da Assistência de Enfermagem (SAE) em conformidade à Resolução COFEN-358/2009.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RFE106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 Sistematização da Assistência de Enfermagem (SAE), com acréscimo de dados em relação ao padrão legalmente definido, em conformidade a padrões especificados pela SMS Contagem.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RFE107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o contato assistencial individual ambulatorial com campos estruturados para registros de dados das histórias pregressas pessoal, familiar, social e laboral, em conformidade a padrões especificados pela SMS Contagem, parametrizáveis segundo profissional de saúde e unidade de saúde.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RFE108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contato assistencial individual ambulatorial em atenção domiciliar, em conformidade ao padrão estabelecido pela Ficha de Avaliação de Elegibilidade do e-SUS AB.</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roofErr w:type="gramEnd"/>
          </w:p>
          <w:p w:rsidR="00A1620D" w:rsidRDefault="00A1620D" w:rsidP="00E05E8C">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RFE109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contato assistencial individual ambulatorial em atenção domiciliar, em conformidade ao padrão estabelecido pela Ficha de Atendimento Domiciliar do e-SUS AB.</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roofErr w:type="gramEnd"/>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contato assistencial individual ambulatorial em atenção domiciliar com acréscimo de dados especificados pela SMS Contagem, de forma complementar ao padrão e-SUS AB.</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roofErr w:type="gramEnd"/>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29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eastAsia="Arial" w:cstheme="minorHAnsi"/>
                <w:sz w:val="18"/>
                <w:szCs w:val="18"/>
              </w:rPr>
            </w:pPr>
            <w:proofErr w:type="gramEnd"/>
            <w:r>
              <w:rPr>
                <w:rFonts w:eastAsia="Arial" w:cstheme="minorHAnsi"/>
                <w:sz w:val="18"/>
                <w:szCs w:val="18"/>
              </w:rPr>
              <w:t xml:space="preserve">Visualizar e manter recursos de apoio clínico assistencial (alerta no centro da tela, informe, evidência clínica, fórmula, gráfico, fluxograma, roteiro clínico padronizado, procedimento operacional padrão, linhas de cuidado), em conformidade aos protocolos clínicos assistenciais ou de outras necessidades especificadas pela SMS Contagem, no decorrer do contato </w:t>
            </w:r>
            <w:proofErr w:type="gramStart"/>
            <w:r>
              <w:rPr>
                <w:rFonts w:eastAsia="Arial" w:cstheme="minorHAnsi"/>
                <w:sz w:val="18"/>
                <w:szCs w:val="18"/>
              </w:rPr>
              <w:t>assistencial individual e vinculados ao Prontuário Eletrônico do Cidadão</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41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RFE112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recursos de apoio clínico assistencial (alerta no centro da tela que informe modalidade de tratamento em que o usuário foi inserido no CER IV, periodicidade de atendimento, em conformidade aos protocolos clínicos assistenciais ou de outras necessidades especificadas pela SMS Contagem, no decorrer do contato </w:t>
            </w:r>
            <w:proofErr w:type="gramStart"/>
            <w:r>
              <w:rPr>
                <w:rFonts w:eastAsia="Arial" w:cstheme="minorHAnsi"/>
                <w:sz w:val="18"/>
                <w:szCs w:val="18"/>
              </w:rPr>
              <w:t>assistencial individual e vinculados ao Prontuário Eletrônico do Cidadão</w:t>
            </w:r>
            <w:proofErr w:type="gramEnd"/>
            <w:r>
              <w:rPr>
                <w:rFonts w:eastAsia="Arial" w:cstheme="minorHAnsi"/>
                <w:sz w:val="18"/>
                <w:szCs w:val="18"/>
              </w:rPr>
              <w:t>.</w:t>
            </w:r>
            <w:r>
              <w:rPr>
                <w:rFonts w:eastAsia="Calibri"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figuras ou imagens de segmentos ou órgãos do corpo humano, com campos dinâmicos para avaliações clínicas e funcionais diversas.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figuras ou imagens de segmentos ou órgãos do corpo humano, com campos dinâmicos para registro de atendimento em </w:t>
            </w:r>
            <w:proofErr w:type="gramStart"/>
            <w:r>
              <w:rPr>
                <w:rFonts w:eastAsia="Arial" w:cstheme="minorHAnsi"/>
                <w:sz w:val="18"/>
                <w:szCs w:val="18"/>
              </w:rPr>
              <w:t>acupuntura</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alerta de doença ou agravo de notificação vinculado ao registro de diagnóstico com CID e ao Prontuário Eletrônico do Cidadão.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manter, imprimir e gerar arquivo com todas as fichas de notificação em conformidade ao Sistema de Informações sobre Agravos de Notificação (SINAN) do Ministério da Saúde, com preenchimento automático dos dados requeridos e já inseridos no Sistema. Tornar obrigatória a notificação compulsória relacionada com o CID.</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manter e imprimir fichas de seguimento/acompanhamento em conformidade ao Sistema de Informações sobre Agravos de Notificação (SINAN) do Ministério da Saúde, com preenchimento automático dos dados requeridos e já inseridos no Sistema.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286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opções de prescrições (condutas) em conformidade aos padrões adotados pela SMS Contagem, SES MG e Ministério da Saúde (prescrição de medicamentos, prescrição dietética, prescrição de</w:t>
            </w:r>
            <w:proofErr w:type="gramStart"/>
            <w:r>
              <w:rPr>
                <w:rFonts w:eastAsia="Arial" w:cstheme="minorHAnsi"/>
                <w:sz w:val="18"/>
                <w:szCs w:val="18"/>
              </w:rPr>
              <w:t xml:space="preserve">  </w:t>
            </w:r>
            <w:proofErr w:type="gramEnd"/>
            <w:r>
              <w:rPr>
                <w:rFonts w:eastAsia="Arial" w:cstheme="minorHAnsi"/>
                <w:sz w:val="18"/>
                <w:szCs w:val="18"/>
              </w:rPr>
              <w:t xml:space="preserve">órteses/próteses/materiais correlatos, outras prescrições, orientações e recomendações, solicitação de exames complementares, encaminhamento interno, encaminhamento para outra UBS ou NAS, solicitação de Tele consultoria, </w:t>
            </w:r>
            <w:proofErr w:type="spellStart"/>
            <w:r>
              <w:rPr>
                <w:rFonts w:eastAsia="Arial" w:cstheme="minorHAnsi"/>
                <w:sz w:val="18"/>
                <w:szCs w:val="18"/>
              </w:rPr>
              <w:t>referenciamento</w:t>
            </w:r>
            <w:proofErr w:type="spellEnd"/>
            <w:r>
              <w:rPr>
                <w:rFonts w:eastAsia="Arial" w:cstheme="minorHAnsi"/>
                <w:sz w:val="18"/>
                <w:szCs w:val="18"/>
              </w:rPr>
              <w:t xml:space="preserve"> para Atenção Secundária, encaminhamento para outro profissional na mesma unidade de saúde, encaminhamento para equipe de saúde mental do território, encaminhamento para Centro de Atenção Psicossocial, encaminhamento para Centro de Convivência</w:t>
            </w:r>
            <w:r>
              <w:rPr>
                <w:rFonts w:eastAsia="Calibri" w:cstheme="minorHAnsi"/>
                <w:sz w:val="18"/>
                <w:szCs w:val="18"/>
              </w:rPr>
              <w:t> </w:t>
            </w:r>
            <w:r>
              <w:rPr>
                <w:rFonts w:eastAsia="Arial" w:cstheme="minorHAnsi"/>
                <w:sz w:val="18"/>
                <w:szCs w:val="18"/>
              </w:rPr>
              <w:t xml:space="preserve">, encaminhamento para Urgência/Emergência, encaminhamento para Internação Hospitalar, emissão de atestados, emissão de relatórios, conclusão do atendimento com checagem final no resumo de atividades realizadas, etc.) e vinculados ao Prontuário Eletrônico do Cidadão.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RFE119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opções de diagnóstico da 10ª edição da Classificação Estatística Internacional de Doenças e Problemas Relacionados com a Saúde (CID 11), vinculado ao Prontuário Eletrônico do Cidadão.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
          <w:p w:rsidR="00A1620D" w:rsidRDefault="00A1620D">
            <w:pPr>
              <w:spacing w:after="160" w:line="256" w:lineRule="auto"/>
              <w:jc w:val="center"/>
              <w:rPr>
                <w:sz w:val="18"/>
              </w:rPr>
            </w:pPr>
            <w:r>
              <w:rPr>
                <w:rFonts w:eastAsia="Arial" w:cstheme="minorHAnsi"/>
                <w:sz w:val="18"/>
                <w:szCs w:val="18"/>
              </w:rPr>
              <w:t>SIM</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opções de condição funcional com utilização da Classificação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jc w:val="center"/>
              <w:rPr>
                <w:rFonts w:eastAsia="Arial" w:cstheme="minorHAnsi"/>
                <w:sz w:val="18"/>
                <w:szCs w:val="18"/>
              </w:rPr>
            </w:pPr>
            <w:proofErr w:type="gramEnd"/>
          </w:p>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execução de procedimento da Tabela SUS e vinculado Prontuário Eletrônico do Cidadão.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execução de procedimento em conformidade ao padrão estabelecido pelo Boletim de Produção Ambulatorial Individualizado (</w:t>
            </w:r>
            <w:proofErr w:type="spellStart"/>
            <w:proofErr w:type="gramStart"/>
            <w:r>
              <w:rPr>
                <w:rFonts w:eastAsia="Arial" w:cstheme="minorHAnsi"/>
                <w:sz w:val="18"/>
                <w:szCs w:val="18"/>
              </w:rPr>
              <w:t>BPAi</w:t>
            </w:r>
            <w:proofErr w:type="spellEnd"/>
            <w:proofErr w:type="gramEnd"/>
            <w:r>
              <w:rPr>
                <w:rFonts w:eastAsia="Arial" w:cstheme="minorHAnsi"/>
                <w:sz w:val="18"/>
                <w:szCs w:val="18"/>
              </w:rPr>
              <w:t xml:space="preserve">) e vinculado ao Prontuário Eletrônico do Cidadão.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execução de procedimento com finalidade diagnóstica ou procedimento cirúrgico, em conformidade à Tabela SUS </w:t>
            </w:r>
            <w:r>
              <w:rPr>
                <w:rFonts w:eastAsia="Arial" w:cstheme="minorHAnsi"/>
                <w:sz w:val="18"/>
                <w:szCs w:val="18"/>
              </w:rPr>
              <w:lastRenderedPageBreak/>
              <w:t xml:space="preserve">e vinculado ao Prontuário Eletrônico do Cidadão.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lastRenderedPageBreak/>
              <w:t>SIM</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RFE124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recursos de apoio à execução de procedimento com finalidade diagnóstica ou de procedimento cirúrgico (checagem de preparo do usuário para realização do procedimento, laudo de risco anestésico, registro da execução de procedimento anestésico, gráficos, tabelas etc.) e vinculado ao Prontuário Eletrônico do Cidadão.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E05E8C">
            <w:pPr>
              <w:spacing w:after="160" w:line="256" w:lineRule="auto"/>
              <w:jc w:val="center"/>
              <w:rPr>
                <w:rFonts w:eastAsia="Arial" w:cstheme="minorHAnsi"/>
                <w:sz w:val="18"/>
                <w:szCs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manter e imprimir roteiros padronizados pela SMS Contagem de laudos de exames de imagens, executados e vinculados ao Prontuário Eletrônico do Cidadão.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manter e imprimir roteiros padronizados pela SMS Contagem de laudos de exames de traçados gráficos (ECG, EEG, </w:t>
            </w:r>
            <w:proofErr w:type="spellStart"/>
            <w:r>
              <w:rPr>
                <w:rFonts w:eastAsia="Arial" w:cstheme="minorHAnsi"/>
                <w:sz w:val="18"/>
                <w:szCs w:val="18"/>
              </w:rPr>
              <w:t>audiológicos</w:t>
            </w:r>
            <w:proofErr w:type="spellEnd"/>
            <w:r>
              <w:rPr>
                <w:rFonts w:eastAsia="Arial" w:cstheme="minorHAnsi"/>
                <w:sz w:val="18"/>
                <w:szCs w:val="18"/>
              </w:rPr>
              <w:t xml:space="preserve"> etc.) executados e vinculados ao Prontuário Eletrônico do Cidadão.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E05E8C">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manter e imprimir roteiros padronizados pela SMS Contagem de laudos de exames de endoscopia executados e vinculados ao Prontuário Eletrônico do Cidadão.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manter e compartilhar com </w:t>
            </w:r>
            <w:proofErr w:type="gramStart"/>
            <w:r>
              <w:rPr>
                <w:rFonts w:eastAsia="Arial" w:cstheme="minorHAnsi"/>
                <w:sz w:val="18"/>
                <w:szCs w:val="18"/>
              </w:rPr>
              <w:t>o Módulo Gestão e Regulação em Saúde do Sistema</w:t>
            </w:r>
            <w:proofErr w:type="gramEnd"/>
            <w:r>
              <w:rPr>
                <w:rFonts w:eastAsia="Arial" w:cstheme="minorHAnsi"/>
                <w:sz w:val="18"/>
                <w:szCs w:val="18"/>
              </w:rPr>
              <w:t xml:space="preserve"> o formulário de referência e de </w:t>
            </w:r>
            <w:proofErr w:type="spellStart"/>
            <w:r>
              <w:rPr>
                <w:rFonts w:eastAsia="Arial" w:cstheme="minorHAnsi"/>
                <w:sz w:val="18"/>
                <w:szCs w:val="18"/>
              </w:rPr>
              <w:t>contrarreferência</w:t>
            </w:r>
            <w:proofErr w:type="spellEnd"/>
            <w:r>
              <w:rPr>
                <w:rFonts w:eastAsia="Arial" w:cstheme="minorHAnsi"/>
                <w:sz w:val="18"/>
                <w:szCs w:val="18"/>
              </w:rPr>
              <w:t xml:space="preserve">, em conformidade ao padrão especificado pela SMS Contagem.  Possibilidade de impressão ou gerar arquivo </w:t>
            </w:r>
            <w:proofErr w:type="spellStart"/>
            <w:r>
              <w:rPr>
                <w:rFonts w:eastAsia="Arial" w:cstheme="minorHAnsi"/>
                <w:sz w:val="18"/>
                <w:szCs w:val="18"/>
              </w:rPr>
              <w:t>pdf</w:t>
            </w:r>
            <w:proofErr w:type="spell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RFE129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manter e compartilhar com </w:t>
            </w:r>
            <w:proofErr w:type="gramStart"/>
            <w:r>
              <w:rPr>
                <w:rFonts w:eastAsia="Arial" w:cstheme="minorHAnsi"/>
                <w:sz w:val="18"/>
                <w:szCs w:val="18"/>
              </w:rPr>
              <w:t>o Módulo Gestão e Regulação em Saúde do Sistema</w:t>
            </w:r>
            <w:proofErr w:type="gramEnd"/>
            <w:r>
              <w:rPr>
                <w:rFonts w:eastAsia="Arial" w:cstheme="minorHAnsi"/>
                <w:sz w:val="18"/>
                <w:szCs w:val="18"/>
              </w:rPr>
              <w:t xml:space="preserve"> o laudo de exame complementar realizado, em conformidade ao padrão especificado pela SMS Contagem. Possibilidade de impressão ou gerar arquivo </w:t>
            </w:r>
            <w:proofErr w:type="spellStart"/>
            <w:r>
              <w:rPr>
                <w:rFonts w:eastAsia="Arial" w:cstheme="minorHAnsi"/>
                <w:sz w:val="18"/>
                <w:szCs w:val="18"/>
              </w:rPr>
              <w:t>pdf</w:t>
            </w:r>
            <w:proofErr w:type="spellEnd"/>
            <w:r>
              <w:rPr>
                <w:rFonts w:eastAsia="Arial"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manter e imprimir relatórios padronizados pela SMS Contagem para laudos com parecer de profissional de saúde assistente sobre resultados de exames complementares e vinculados ao Prontuário Eletrônico do Cidadão.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solicitação de tele consultoria em integração com o </w:t>
            </w:r>
            <w:proofErr w:type="spellStart"/>
            <w:r>
              <w:rPr>
                <w:rFonts w:eastAsia="Arial" w:cstheme="minorHAnsi"/>
                <w:sz w:val="18"/>
                <w:szCs w:val="18"/>
              </w:rPr>
              <w:t>Telessaúde</w:t>
            </w:r>
            <w:proofErr w:type="spell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manter e imprimir roteiros padronizados pela SMS Contagem de relatórios sobre procedimentos cirúrgicos executados e vinculados ao Prontuário Eletrônico do Cidadão.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dados de prescrição externa, feita por profissional sem vínculo com a SMS Contagem, visando sua dispensação, e vinculados ao Prontuário Eletrônico do Cidadão.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8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dados de prescrição interna, realizada por profissional da SMS Contagem</w:t>
            </w:r>
            <w:proofErr w:type="gramStart"/>
            <w:r>
              <w:rPr>
                <w:rFonts w:eastAsia="Arial" w:cstheme="minorHAnsi"/>
                <w:sz w:val="18"/>
                <w:szCs w:val="18"/>
              </w:rPr>
              <w:t xml:space="preserve"> mas</w:t>
            </w:r>
            <w:proofErr w:type="gramEnd"/>
            <w:r>
              <w:rPr>
                <w:rFonts w:eastAsia="Arial" w:cstheme="minorHAnsi"/>
                <w:sz w:val="18"/>
                <w:szCs w:val="18"/>
              </w:rPr>
              <w:t xml:space="preserve"> que não esteja no Sistema,</w:t>
            </w:r>
            <w:r>
              <w:rPr>
                <w:rFonts w:eastAsia="Calibri" w:cstheme="minorHAnsi"/>
                <w:sz w:val="18"/>
                <w:szCs w:val="18"/>
              </w:rPr>
              <w:t> </w:t>
            </w:r>
            <w:r>
              <w:rPr>
                <w:rFonts w:eastAsia="Arial" w:cstheme="minorHAnsi"/>
                <w:sz w:val="18"/>
                <w:szCs w:val="18"/>
              </w:rPr>
              <w:t xml:space="preserve"> visando sua dispensação e vinculados ao Prontuário Eletrônico do Cidadão.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alertas sobre efeitos adversos, contraindicações, alergias e interação entre medicamentos prescritos, forma farmacêutica e portarias específicas no decorrer do contato assistencial individual.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agenda de atendimentos no decorrer do contato assistencial individual, parametrizável segundo profissional de saúde, equipe de saúde, serviço de saúde, unidade de saúde, ano/mês, dia e horário.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lembrete vinculado ao profissional de saúde e ao Prontuário Eletrônico do Cidadão para o atendimento atual ou futuro.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rsidP="00E05E8C">
            <w:pPr>
              <w:spacing w:after="160" w:line="256" w:lineRule="auto"/>
              <w:jc w:val="center"/>
              <w:rPr>
                <w:sz w:val="18"/>
              </w:rPr>
            </w:pPr>
            <w:r>
              <w:rPr>
                <w:rFonts w:eastAsia="Arial" w:cstheme="minorHAnsi"/>
                <w:sz w:val="18"/>
                <w:szCs w:val="18"/>
              </w:rPr>
              <w:t>NÃO</w:t>
            </w:r>
          </w:p>
        </w:tc>
      </w:tr>
      <w:tr w:rsidR="00A1620D" w:rsidTr="00A1620D">
        <w:trPr>
          <w:trHeight w:val="205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RFE138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dado do contato assistencial ambulatorial individual que não gera registro de procedimento ou de produção nas seguintes situações: consulta ao prontuário sem registro, registro de falta justificada ou não justificada de usuário do SUS a atividade programada, recusa de usuário do SUS à realização de procedimento, evasão de usuário do SUS, falta por internação de usuário do SUS, falta por agendamento simultâneo de realização de outro atendimento, falta por óbito de usuário do SUS, falta de profissional de saúde, falta de item necessário à realização do procedimento indicado, etc., com registro no Prontuário Eletrônico do Cidadão e visualização no histórico.  </w:t>
            </w:r>
          </w:p>
        </w:tc>
        <w:tc>
          <w:tcPr>
            <w:tcW w:w="0" w:type="auto"/>
            <w:tcBorders>
              <w:top w:val="single" w:sz="4" w:space="0" w:color="auto"/>
              <w:left w:val="single" w:sz="4" w:space="0" w:color="auto"/>
              <w:bottom w:val="single" w:sz="4" w:space="0" w:color="auto"/>
              <w:right w:val="single" w:sz="4" w:space="0" w:color="auto"/>
            </w:tcBorders>
          </w:tcPr>
          <w:p w:rsidR="00A1620D" w:rsidRDefault="00A1620D">
            <w:pPr>
              <w:rPr>
                <w:rFonts w:eastAsia="Arial" w:cstheme="minorHAnsi"/>
                <w:sz w:val="18"/>
                <w:szCs w:val="18"/>
              </w:rPr>
            </w:pPr>
          </w:p>
          <w:p w:rsidR="00A1620D" w:rsidRDefault="00A1620D">
            <w:pPr>
              <w:rPr>
                <w:rFonts w:eastAsia="Arial" w:cstheme="minorHAnsi"/>
                <w:sz w:val="18"/>
                <w:szCs w:val="18"/>
              </w:rPr>
            </w:pPr>
          </w:p>
          <w:p w:rsidR="00A1620D" w:rsidRDefault="00A1620D">
            <w:pPr>
              <w:rPr>
                <w:rFonts w:eastAsia="Arial" w:cstheme="minorHAnsi"/>
                <w:sz w:val="18"/>
                <w:szCs w:val="18"/>
              </w:rPr>
            </w:pPr>
          </w:p>
          <w:p w:rsidR="00A1620D" w:rsidRDefault="00A1620D">
            <w:pPr>
              <w:rPr>
                <w:rFonts w:eastAsia="Arial" w:cstheme="minorHAnsi"/>
                <w:sz w:val="18"/>
                <w:szCs w:val="18"/>
              </w:rPr>
            </w:pPr>
          </w:p>
          <w:p w:rsidR="00A1620D" w:rsidRDefault="00A1620D">
            <w:pPr>
              <w:rPr>
                <w:rFonts w:eastAsia="Arial" w:cstheme="minorHAnsi"/>
                <w:sz w:val="18"/>
                <w:szCs w:val="18"/>
              </w:rPr>
            </w:pPr>
          </w:p>
          <w:p w:rsidR="00A1620D" w:rsidRDefault="00A1620D" w:rsidP="00E05E8C">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RFE139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dados do contato administrativo de usuário do SUS especificados pela SMS Contagem, com visualização no seu histórico em campo de acesso permitido para profissional </w:t>
            </w:r>
            <w:proofErr w:type="gramStart"/>
            <w:r>
              <w:rPr>
                <w:rFonts w:eastAsia="Arial" w:cstheme="minorHAnsi"/>
                <w:sz w:val="18"/>
                <w:szCs w:val="18"/>
              </w:rPr>
              <w:t>administrativo</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contato assistencial individual de usuário do SUS em atendimento compartilhado, parametrizável para mais de um profissional de saúde simultaneamente ou para equipe multiprofissional da unidade de saúde, gerando produção para os profissionais envolvidos, mas sem contabilizar duplicidade de atendimento por usuário.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Permitir o acesso ao registro clínico assistencial para o profissional de saúde mesmo não ocorrendo desfecho de profissional anterior. Suspender o atendimento de próximo usuário ao profissional que não realizou desfecho do atendimento anterior.</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Comunicação de Acidente de Trabalho (CAT) conforme modelo padronizado pelo INSS.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coleta e </w:t>
            </w:r>
            <w:proofErr w:type="spellStart"/>
            <w:r>
              <w:rPr>
                <w:rFonts w:eastAsia="Arial" w:cstheme="minorHAnsi"/>
                <w:sz w:val="18"/>
                <w:szCs w:val="18"/>
              </w:rPr>
              <w:t>recoleta</w:t>
            </w:r>
            <w:proofErr w:type="spellEnd"/>
            <w:r>
              <w:rPr>
                <w:rFonts w:eastAsia="Arial" w:cstheme="minorHAnsi"/>
                <w:sz w:val="18"/>
                <w:szCs w:val="18"/>
              </w:rPr>
              <w:t xml:space="preserve"> de material biológico para exame laboratorial agendado para usuário do SUS.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profissional de saúde externo solicitante de exame laboratorial.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exame laboratorial de solicitação externa ao Sistema.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impressão de etiqueta com código de barras com dados de identificação da amostra de material biológico e do usuário do SUS especificados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w:t>
            </w:r>
            <w:proofErr w:type="gramStart"/>
            <w:r>
              <w:rPr>
                <w:rFonts w:eastAsia="Arial" w:cstheme="minorHAnsi"/>
                <w:sz w:val="18"/>
                <w:szCs w:val="18"/>
              </w:rPr>
              <w:t>configurações de estoques nos níveis central, distrital e na unidade de saúde</w:t>
            </w:r>
            <w:proofErr w:type="gramEnd"/>
            <w:r>
              <w:rPr>
                <w:rFonts w:eastAsia="Arial" w:cstheme="minorHAnsi"/>
                <w:sz w:val="18"/>
                <w:szCs w:val="18"/>
              </w:rPr>
              <w:t xml:space="preserve">, parametrizáveis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cadastro e parâmetros de item nos níveis central, distrital e na unidade de saúde,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RFE149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ativação e desativação de item na unidade de saúde por perfil parametrizável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transferência de itens nos níveis central, distrital e da unidade de </w:t>
            </w:r>
            <w:proofErr w:type="gramStart"/>
            <w:r>
              <w:rPr>
                <w:rFonts w:eastAsia="Arial" w:cstheme="minorHAnsi"/>
                <w:sz w:val="18"/>
                <w:szCs w:val="18"/>
              </w:rPr>
              <w:t>saúde</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xml:space="preserve">Requisitos funcionais gerais de gestão de </w:t>
            </w:r>
            <w:r>
              <w:rPr>
                <w:rFonts w:eastAsia="Arial" w:cstheme="minorHAnsi"/>
                <w:sz w:val="18"/>
                <w:szCs w:val="18"/>
              </w:rPr>
              <w:lastRenderedPageBreak/>
              <w:t>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lastRenderedPageBreak/>
              <w:t xml:space="preserve">Visualizar e manter consumo de item parametrizável nos níveis central, distrital e unidade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RFE152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requerimento de item a um centro de custo. </w:t>
            </w:r>
            <w:r>
              <w:rPr>
                <w:rFonts w:eastAsia="Calibri"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provimento de materiais por requisição a centro de custo na unidade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manter e imprimir etiquetas para itens dispensados </w:t>
            </w:r>
            <w:proofErr w:type="gramStart"/>
            <w:r>
              <w:rPr>
                <w:rFonts w:eastAsia="Arial" w:cstheme="minorHAnsi"/>
                <w:sz w:val="18"/>
                <w:szCs w:val="18"/>
              </w:rPr>
              <w:t>sob prescrição</w:t>
            </w:r>
            <w:proofErr w:type="gramEnd"/>
            <w:r>
              <w:rPr>
                <w:rFonts w:eastAsia="Arial" w:cstheme="minorHAnsi"/>
                <w:sz w:val="18"/>
                <w:szCs w:val="18"/>
              </w:rPr>
              <w:t xml:space="preserve"> (medicamento, fórmula alimentar industrializada, </w:t>
            </w:r>
            <w:proofErr w:type="spellStart"/>
            <w:r>
              <w:rPr>
                <w:rFonts w:eastAsia="Arial" w:cstheme="minorHAnsi"/>
                <w:sz w:val="18"/>
                <w:szCs w:val="18"/>
              </w:rPr>
              <w:t>imunobiológico</w:t>
            </w:r>
            <w:proofErr w:type="spellEnd"/>
            <w:r>
              <w:rPr>
                <w:rFonts w:eastAsia="Arial" w:cstheme="minorHAnsi"/>
                <w:sz w:val="18"/>
                <w:szCs w:val="18"/>
              </w:rPr>
              <w:t xml:space="preserve">, correlato, órtese, prótese, e material especial) em conformidade a padrão especificado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configuração de </w:t>
            </w:r>
            <w:proofErr w:type="spellStart"/>
            <w:r>
              <w:rPr>
                <w:rFonts w:eastAsia="Arial" w:cstheme="minorHAnsi"/>
                <w:sz w:val="18"/>
                <w:szCs w:val="18"/>
              </w:rPr>
              <w:t>ressuprimento</w:t>
            </w:r>
            <w:proofErr w:type="spellEnd"/>
            <w:r>
              <w:rPr>
                <w:rFonts w:eastAsia="Arial" w:cstheme="minorHAnsi"/>
                <w:sz w:val="18"/>
                <w:szCs w:val="18"/>
              </w:rPr>
              <w:t xml:space="preserve"> nos níveis central, distrital e na unidade de saúde, parametrizável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de motivos do inventário dos itens para ajustes do estoque.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motivo parametrizável de registro prescrição não atendida.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auditagem de lote no nível central da SMS Contagem, parametrizável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RFE159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e parâmetros de fornecedor no nível central da SMS Contagem,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de fabricante no nível central da SMS Contagem, parametrizável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de lote no nível central da SMS Contagem, parametrizável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liberação/ alteração do destino do romaneio de material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de determinado lote, informando o motivo – escrita livre, nos níveis central, distrital e unidade de saúde e manter o bloqueio ou desbloqueio para perfis </w:t>
            </w:r>
            <w:proofErr w:type="gramStart"/>
            <w:r>
              <w:rPr>
                <w:rFonts w:eastAsia="Arial" w:cstheme="minorHAnsi"/>
                <w:sz w:val="18"/>
                <w:szCs w:val="18"/>
              </w:rPr>
              <w:t>parametrizáveis</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inventário nos níveis central, distrital e na unidade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RFE165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disponibilização de item na unidade de saúde considerando estoque pré-existente, parametrizável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entrada de item via nota de entrada na unidade de saúde, parametrizável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solicitação de </w:t>
            </w:r>
            <w:proofErr w:type="spellStart"/>
            <w:r>
              <w:rPr>
                <w:rFonts w:eastAsia="Arial" w:cstheme="minorHAnsi"/>
                <w:sz w:val="18"/>
                <w:szCs w:val="18"/>
              </w:rPr>
              <w:t>ressuprimento</w:t>
            </w:r>
            <w:proofErr w:type="spellEnd"/>
            <w:r>
              <w:rPr>
                <w:rFonts w:eastAsia="Arial" w:cstheme="minorHAnsi"/>
                <w:sz w:val="18"/>
                <w:szCs w:val="18"/>
              </w:rPr>
              <w:t xml:space="preserve"> de item na unidade de saúde, parametrizável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transferência de item entre unidades de saúde no nível distrital, parametrizável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RFE169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dispensação de itens para setores da unidade de saúde (posto de enfermagem, caixa de urgências etc.), parametrizável segundo tipo de material padronizado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cadastro de profissional de saúde da SMS Contagem habilitado para gestão de materiais no nível central, distrital e unidade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parâmetros de prescrição segundo profissional de saúde da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fórmulas alimentares industrializadas em conformidade aos requisitos funcionais gerais de gestão de materiais dispensados </w:t>
            </w:r>
            <w:proofErr w:type="gramStart"/>
            <w:r>
              <w:rPr>
                <w:rFonts w:eastAsia="Arial" w:cstheme="minorHAnsi"/>
                <w:sz w:val="18"/>
                <w:szCs w:val="18"/>
              </w:rPr>
              <w:t>sob prescrição</w:t>
            </w:r>
            <w:proofErr w:type="gramEnd"/>
            <w:r>
              <w:rPr>
                <w:rFonts w:eastAsia="Arial" w:cstheme="minorHAnsi"/>
                <w:sz w:val="18"/>
                <w:szCs w:val="18"/>
              </w:rPr>
              <w:t xml:space="preserve"> de profissional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de profissional de saúde externo, parametrizável segundo item de prescrição em conformidade a padrão especificado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cadastro de prescrição realizada fora do Sistema, em conformidade ao padrão especificado pela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proofErr w:type="gramEnd"/>
            <w:r>
              <w:rPr>
                <w:rFonts w:eastAsia="Arial" w:cstheme="minorHAnsi"/>
                <w:sz w:val="18"/>
                <w:szCs w:val="18"/>
              </w:rPr>
              <w:t xml:space="preserve">Visualizar prescrição realizada por profissional da rede de atenção à saúde da SMS Contagem.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dispensação de item </w:t>
            </w:r>
            <w:proofErr w:type="gramStart"/>
            <w:r>
              <w:rPr>
                <w:rFonts w:eastAsia="Arial" w:cstheme="minorHAnsi"/>
                <w:sz w:val="18"/>
                <w:szCs w:val="18"/>
              </w:rPr>
              <w:t>sob prescrição</w:t>
            </w:r>
            <w:proofErr w:type="gramEnd"/>
            <w:r>
              <w:rPr>
                <w:rFonts w:eastAsia="Arial" w:cstheme="minorHAnsi"/>
                <w:sz w:val="18"/>
                <w:szCs w:val="18"/>
              </w:rPr>
              <w:t xml:space="preserve"> de profissional de saúde da unidade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procedência da prescrição externa segundo tipo de estabelecimento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RFE178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xml:space="preserve">Requisitos funcionais gerais de gestão de </w:t>
            </w:r>
            <w:r>
              <w:rPr>
                <w:rFonts w:eastAsia="Arial" w:cstheme="minorHAnsi"/>
                <w:sz w:val="18"/>
                <w:szCs w:val="18"/>
              </w:rPr>
              <w:lastRenderedPageBreak/>
              <w:t>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lastRenderedPageBreak/>
              <w:t>Visualizar e manter a suspensão da prescrição de item que não foi dispensado</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proofErr w:type="gramEnd"/>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RFE179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recibo de dispensação.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medicamento em conformidade aos requisitos funcionais gerais de gestão de materiais dispensados </w:t>
            </w:r>
            <w:proofErr w:type="gramStart"/>
            <w:r>
              <w:rPr>
                <w:rFonts w:eastAsia="Arial" w:cstheme="minorHAnsi"/>
                <w:sz w:val="18"/>
                <w:szCs w:val="18"/>
              </w:rPr>
              <w:t>sob prescrição</w:t>
            </w:r>
            <w:proofErr w:type="gramEnd"/>
            <w:r>
              <w:rPr>
                <w:rFonts w:eastAsia="Arial" w:cstheme="minorHAnsi"/>
                <w:sz w:val="18"/>
                <w:szCs w:val="18"/>
              </w:rPr>
              <w:t xml:space="preserve"> de profissional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w:t>
            </w:r>
            <w:proofErr w:type="spellStart"/>
            <w:r>
              <w:rPr>
                <w:rFonts w:eastAsia="Arial" w:cstheme="minorHAnsi"/>
                <w:sz w:val="18"/>
                <w:szCs w:val="18"/>
              </w:rPr>
              <w:t>imunobiológico</w:t>
            </w:r>
            <w:proofErr w:type="spellEnd"/>
            <w:r>
              <w:rPr>
                <w:rFonts w:eastAsia="Arial" w:cstheme="minorHAnsi"/>
                <w:sz w:val="18"/>
                <w:szCs w:val="18"/>
              </w:rPr>
              <w:t xml:space="preserve"> em conformidade aos requisitos funcionais gerais de gestão de materiais dispensados </w:t>
            </w:r>
            <w:proofErr w:type="gramStart"/>
            <w:r>
              <w:rPr>
                <w:rFonts w:eastAsia="Arial" w:cstheme="minorHAnsi"/>
                <w:sz w:val="18"/>
                <w:szCs w:val="18"/>
              </w:rPr>
              <w:t>sob prescrição</w:t>
            </w:r>
            <w:proofErr w:type="gramEnd"/>
            <w:r>
              <w:rPr>
                <w:rFonts w:eastAsia="Arial" w:cstheme="minorHAnsi"/>
                <w:sz w:val="18"/>
                <w:szCs w:val="18"/>
              </w:rPr>
              <w:t xml:space="preserve"> de profissional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órtese, prótese e material especial em conformidade aos requisitos funcionais gerais de gestão de materiais dispensados </w:t>
            </w:r>
            <w:proofErr w:type="gramStart"/>
            <w:r>
              <w:rPr>
                <w:rFonts w:eastAsia="Arial" w:cstheme="minorHAnsi"/>
                <w:sz w:val="18"/>
                <w:szCs w:val="18"/>
              </w:rPr>
              <w:t>sob prescrição</w:t>
            </w:r>
            <w:proofErr w:type="gramEnd"/>
            <w:r>
              <w:rPr>
                <w:rFonts w:eastAsia="Arial" w:cstheme="minorHAnsi"/>
                <w:sz w:val="18"/>
                <w:szCs w:val="18"/>
              </w:rPr>
              <w:t xml:space="preserve"> de profissional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correlato em conformidade aos requisitos funcionais gerais de gestão de materiais dispensados </w:t>
            </w:r>
            <w:proofErr w:type="gramStart"/>
            <w:r>
              <w:rPr>
                <w:rFonts w:eastAsia="Arial" w:cstheme="minorHAnsi"/>
                <w:sz w:val="18"/>
                <w:szCs w:val="18"/>
              </w:rPr>
              <w:t>sob prescrição</w:t>
            </w:r>
            <w:proofErr w:type="gramEnd"/>
            <w:r>
              <w:rPr>
                <w:rFonts w:eastAsia="Arial" w:cstheme="minorHAnsi"/>
                <w:sz w:val="18"/>
                <w:szCs w:val="18"/>
              </w:rPr>
              <w:t xml:space="preserve"> de profissional de saúde.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roupa em conformidade aos requisitos funcionais gerais de gestão de materiais.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instrumental assistencial em conformidade aos requisitos funcionais gerais de gestão de materiais.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equipamento assistencial em conformidade aos requisitos funcionais gerais de gestão de materiais.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equipamento de informática em conformidade aos requisitos funcionais gerais de gestão de materiais.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mobiliário em conformidade aos requisitos funcionais gerais de gestão de materiais.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RFE189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gestão de material de uso geral e de escritório em conformidade aos requisitos funcionais gerais de gestão de materiais.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Gestão de materiais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 xml:space="preserve">Requisitos funcionais gerais de gestão de materiais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dados de itens enviados para manutenção /baixa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Permitir consultar agendamento de procedimento ambulatorial ou consulta online via Internet pelo usuário do SUS, em conformidade a </w:t>
            </w:r>
            <w:proofErr w:type="gramStart"/>
            <w:r>
              <w:rPr>
                <w:rFonts w:eastAsia="Arial" w:cstheme="minorHAnsi"/>
                <w:sz w:val="18"/>
                <w:szCs w:val="18"/>
              </w:rPr>
              <w:t>este requisito especificados pelo MS e a regras especificadas pela SMS 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RFE192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confirmação online pelo usuário do SUS de procedimento ou consulta previamente agendados.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agendamento de usuário do SUS para atividade individual ou coletiva, permitindo configurar mais de uma atividade na agenda para o mesmo profissional, para o mesmo dia, na mesma unidade de saúde, com especialidades iguais ou diferentes, com configurações distintas.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w:t>
            </w:r>
            <w:proofErr w:type="gramStart"/>
            <w:r>
              <w:rPr>
                <w:rFonts w:eastAsia="Arial" w:cstheme="minorHAnsi"/>
                <w:sz w:val="18"/>
                <w:szCs w:val="18"/>
              </w:rPr>
              <w:t>escala,</w:t>
            </w:r>
            <w:proofErr w:type="gramEnd"/>
            <w:r>
              <w:rPr>
                <w:rFonts w:eastAsia="Arial" w:cstheme="minorHAnsi"/>
                <w:sz w:val="18"/>
                <w:szCs w:val="18"/>
              </w:rPr>
              <w:t xml:space="preserve"> bloqueios, encaixes e atendimentos extras na agenda do profissional de saúde.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movimentação da agenda em bloco (vários usuários) ou de cada usuário para outro dia e horário, ou outro profissional.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agenda por meio de critérios de pesquisa e filtros diversos.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agendamento no ato da solicitação de procedimento a ser realizado na mesma unidade de saúde em que é solicitado ou em outra unidade de saúde que execute o procedimento.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desfecho do agendamento em conformidade a padrão especificado pela SMS Contagem.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RFE199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trâmites da solicitação de agendamento, contando com opções como fila de espera e autorização prévia.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Visualizar e manter alertas para notificar o profissional usuário do Sistema sobre detalhes importantes sobre o procedimento a ser agendado, tais como: peso máximo para utilização de aparelho de tomografia, necessidade de senha, orientações para coleta de material biológico etc.</w:t>
            </w:r>
          </w:p>
        </w:tc>
        <w:tc>
          <w:tcPr>
            <w:tcW w:w="0" w:type="auto"/>
            <w:tcBorders>
              <w:top w:val="single" w:sz="4" w:space="0" w:color="auto"/>
              <w:left w:val="single" w:sz="4" w:space="0" w:color="auto"/>
              <w:bottom w:val="single" w:sz="4" w:space="0" w:color="auto"/>
              <w:right w:val="single" w:sz="4" w:space="0" w:color="auto"/>
            </w:tcBorders>
          </w:tcPr>
          <w:p w:rsidR="00A1620D" w:rsidRDefault="00A1620D" w:rsidP="003E7E78">
            <w:pPr>
              <w:jc w:val="center"/>
              <w:rPr>
                <w:rFonts w:eastAsia="Arial" w:cstheme="minorHAnsi"/>
                <w:sz w:val="18"/>
                <w:szCs w:val="18"/>
              </w:rPr>
            </w:pPr>
          </w:p>
          <w:p w:rsidR="00A1620D" w:rsidRDefault="00A1620D" w:rsidP="003E7E78">
            <w:pPr>
              <w:jc w:val="center"/>
              <w:rPr>
                <w:rFonts w:eastAsia="Arial" w:cstheme="minorHAnsi"/>
                <w:sz w:val="18"/>
                <w:szCs w:val="18"/>
              </w:rPr>
            </w:pPr>
          </w:p>
          <w:p w:rsidR="00A1620D" w:rsidRDefault="00A1620D" w:rsidP="003E7E78">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Agenda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escalas interdependentes, como exemplo: sala de cirurgia e profissional.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rsidP="003E7E78">
            <w:pPr>
              <w:spacing w:after="160" w:line="256" w:lineRule="auto"/>
              <w:jc w:val="center"/>
              <w:rPr>
                <w:sz w:val="18"/>
              </w:rPr>
            </w:pPr>
            <w:r>
              <w:rPr>
                <w:rFonts w:eastAsia="Arial" w:cstheme="minorHAnsi"/>
                <w:sz w:val="18"/>
                <w:szCs w:val="18"/>
              </w:rPr>
              <w:t>NÃO</w:t>
            </w:r>
          </w:p>
        </w:tc>
      </w:tr>
      <w:tr w:rsidR="00A1620D" w:rsidTr="00A1620D">
        <w:trPr>
          <w:trHeight w:val="103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Recepção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manter e imprimir senha em ordem numérica sequencial, por ação do usuário do SUS na entrada da unidade de saúde, com critérios de priorização predefinidos para o atendimento demandado, com registro dos horários de emissão da senha, de início e término deste primeiro atendimento de recepção realizado e do atendimento agendado.  </w:t>
            </w:r>
          </w:p>
        </w:tc>
        <w:tc>
          <w:tcPr>
            <w:tcW w:w="0" w:type="auto"/>
            <w:tcBorders>
              <w:top w:val="single" w:sz="4" w:space="0" w:color="auto"/>
              <w:left w:val="single" w:sz="4" w:space="0" w:color="auto"/>
              <w:bottom w:val="single" w:sz="4" w:space="0" w:color="auto"/>
              <w:right w:val="single" w:sz="4" w:space="0" w:color="auto"/>
            </w:tcBorders>
          </w:tcPr>
          <w:p w:rsidR="00A1620D" w:rsidRDefault="00A1620D" w:rsidP="003E7E78">
            <w:pPr>
              <w:jc w:val="center"/>
              <w:rPr>
                <w:rFonts w:eastAsia="Arial" w:cstheme="minorHAnsi"/>
                <w:sz w:val="18"/>
                <w:szCs w:val="18"/>
              </w:rPr>
            </w:pPr>
          </w:p>
          <w:p w:rsidR="00A1620D" w:rsidRDefault="00A1620D" w:rsidP="003E7E78">
            <w:pPr>
              <w:jc w:val="center"/>
              <w:rPr>
                <w:rFonts w:eastAsia="Arial" w:cstheme="minorHAnsi"/>
                <w:sz w:val="18"/>
                <w:szCs w:val="18"/>
              </w:rPr>
            </w:pPr>
          </w:p>
          <w:p w:rsidR="00A1620D" w:rsidRDefault="00A1620D" w:rsidP="003E7E78">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Recepção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automaticamente ou manualmente registrados pelo profissional que fará o atendimento, os dados sobre o local onde este atendimento será executado.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Recepção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em sequência única a ordem dos atendimentos em todos os setores que utilizam o painel de chamada, segundo critérios de priorização predefinidos e com chamada individualizada acionada pelo profissional que fará o atendimento.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Recepção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usuário do SUS pelo nome do registro civil ou prioritariamente pelo nome social se disponível e indicar o local de atendimento, com apresentação automática em áudio e em vídeo painel.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Processos administrativos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Recepção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nome de acompanhante ou responsável por usuário do SUS.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Controle de acesso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Visualizar e manter um ou mais perfis de acesso a profissionais</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proofErr w:type="gramEnd"/>
            <w:r>
              <w:rPr>
                <w:rFonts w:eastAsia="Arial" w:cstheme="minorHAnsi"/>
                <w:sz w:val="18"/>
                <w:szCs w:val="18"/>
              </w:rPr>
              <w:t>NÃO</w:t>
            </w:r>
          </w:p>
        </w:tc>
      </w:tr>
      <w:tr w:rsidR="00A1620D" w:rsidTr="00A1620D">
        <w:trPr>
          <w:trHeight w:val="57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Controle de acesso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Visualizar e manter vinculação de perfil de acesso (segurança</w:t>
            </w:r>
            <w:r>
              <w:rPr>
                <w:rFonts w:eastAsia="Calibri" w:cstheme="minorHAnsi"/>
                <w:sz w:val="18"/>
                <w:szCs w:val="18"/>
              </w:rPr>
              <w:t> </w:t>
            </w:r>
            <w:r>
              <w:rPr>
                <w:rFonts w:eastAsia="Arial" w:cstheme="minorHAnsi"/>
                <w:sz w:val="18"/>
                <w:szCs w:val="18"/>
              </w:rPr>
              <w:t xml:space="preserve"> horizontal) à unidade organizativa de atuação do profissional de saúde (segurança vertical).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RFE209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Controle de acesso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perfil de acesso de profissional usuário do Sistema </w:t>
            </w:r>
            <w:r>
              <w:rPr>
                <w:rFonts w:eastAsia="Arial" w:cstheme="minorHAnsi"/>
                <w:sz w:val="18"/>
                <w:szCs w:val="18"/>
              </w:rPr>
              <w:lastRenderedPageBreak/>
              <w:t xml:space="preserve">que estiver ativo no cadastro de profissionais da SMS Contagem.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lastRenderedPageBreak/>
              <w:t>SIM</w:t>
            </w:r>
          </w:p>
        </w:tc>
      </w:tr>
      <w:tr w:rsidR="00A1620D" w:rsidTr="00A1620D">
        <w:trPr>
          <w:trHeight w:val="55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RFE210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Controle de acesso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Excluir automaticamente todas as permissões de acesso de usuário do Sistema que esteja inativo no CNES</w:t>
            </w:r>
            <w:proofErr w:type="gramStart"/>
            <w:r>
              <w:rPr>
                <w:rFonts w:eastAsia="Arial" w:cstheme="minorHAnsi"/>
                <w:sz w:val="18"/>
                <w:szCs w:val="18"/>
              </w:rPr>
              <w:t xml:space="preserve"> </w:t>
            </w:r>
            <w:r>
              <w:rPr>
                <w:rFonts w:eastAsia="Calibri" w:cstheme="minorHAnsi"/>
                <w:sz w:val="18"/>
                <w:szCs w:val="18"/>
              </w:rPr>
              <w:t> </w:t>
            </w:r>
            <w:proofErr w:type="gramEnd"/>
            <w:r>
              <w:rPr>
                <w:rFonts w:eastAsia="Calibri"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Controle de acesso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Permitir a alteração e criação de senha pelo próprio usuário.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Controle de acesso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Solicitar alteração de senha ao usuário com prazo de tempo parametrizável.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7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Assinatura digital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Manter automaticamente certificação digital padrão ICP-Brasil</w:t>
            </w:r>
            <w:r>
              <w:rPr>
                <w:rFonts w:eastAsia="Calibri" w:cstheme="minorHAnsi"/>
                <w:sz w:val="18"/>
                <w:szCs w:val="18"/>
              </w:rPr>
              <w:t> </w:t>
            </w:r>
            <w:r>
              <w:rPr>
                <w:rFonts w:eastAsia="Arial" w:cstheme="minorHAnsi"/>
                <w:sz w:val="18"/>
                <w:szCs w:val="18"/>
              </w:rPr>
              <w:t xml:space="preserve"> para profissional usuário do Sistema conforme PIUBS.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Assinatura digital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Permitir o usuário </w:t>
            </w:r>
            <w:proofErr w:type="gramStart"/>
            <w:r>
              <w:rPr>
                <w:rFonts w:eastAsia="Arial" w:cstheme="minorHAnsi"/>
                <w:sz w:val="18"/>
                <w:szCs w:val="18"/>
              </w:rPr>
              <w:t>do Sistema realizar</w:t>
            </w:r>
            <w:proofErr w:type="gramEnd"/>
            <w:r>
              <w:rPr>
                <w:rFonts w:eastAsia="Arial" w:cstheme="minorHAnsi"/>
                <w:sz w:val="18"/>
                <w:szCs w:val="18"/>
              </w:rPr>
              <w:t xml:space="preserve"> assinatura digital em documentos gerados pelo Sistema.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Assinatura digital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certificado digital do profissional usuário do Sistema.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Trilha de auditoria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identificação de responsável por alterações, inclusões ou exclusões de dados em campo do Sistema.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Trilha de auditoria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Manter automaticamente identificação de responsável por consulta ou edição a dado sensível do Sistema.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Trilha de auditoria</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 xml:space="preserve">Visualizar e manter automaticamente logs do Sistema para fins de auditoria.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RFE219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Segurança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Controle de acesso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Visualizar e manter perfis de acesso por meio da liberação de uso de recursos de segurança que podem ser: tela, aba, comando, link ou campo, conforme especificado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do usuário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Região de Saúde de Contagem (Contagem, Sarzedo e Ibirité</w:t>
            </w:r>
            <w:proofErr w:type="gramStart"/>
            <w:r>
              <w:rPr>
                <w:rFonts w:eastAsia="Arial"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do usuário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Anexar foto do usuário</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Apoio Diagnóstico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Anexar laudo do exame, imagens ou resultado de exames, acesso padronizável de acordo com o CBO.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Sem Limite</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Cadastrar dados dos usuários e informações específicas do transporte</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78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 xml:space="preserve">Cadastro de usuário do SUS, de família e de </w:t>
            </w:r>
            <w:proofErr w:type="gramStart"/>
            <w:r>
              <w:rPr>
                <w:rFonts w:eastAsia="Arial" w:cstheme="minorHAnsi"/>
                <w:sz w:val="18"/>
                <w:szCs w:val="18"/>
              </w:rPr>
              <w:t>imóvel</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Cadastro do usuário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Inserir, obrigatoriamente, o distrito sanitário do </w:t>
            </w:r>
            <w:proofErr w:type="gramStart"/>
            <w:r>
              <w:rPr>
                <w:rFonts w:eastAsia="Arial" w:cstheme="minorHAnsi"/>
                <w:sz w:val="18"/>
                <w:szCs w:val="18"/>
              </w:rPr>
              <w:t>usuário</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Recepção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Acionar painel audiovisual de chamadas pelo sistema, com informações de nome completo do usuário, número da sala de atendimento e profissional que irá </w:t>
            </w:r>
            <w:proofErr w:type="gramStart"/>
            <w:r>
              <w:rPr>
                <w:rFonts w:eastAsia="Arial" w:cstheme="minorHAnsi"/>
                <w:sz w:val="18"/>
                <w:szCs w:val="18"/>
              </w:rPr>
              <w:t>atender</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Prontuário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 Impedir edição de evolução após finalizar o atendimento</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Recepção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Gerar senhas para os atendimentos</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RFE228</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spacing w:after="160" w:line="256" w:lineRule="auto"/>
              <w:jc w:val="center"/>
              <w:rPr>
                <w:rFonts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Faturamento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Gerar </w:t>
            </w:r>
            <w:proofErr w:type="spellStart"/>
            <w:proofErr w:type="gramStart"/>
            <w:r>
              <w:rPr>
                <w:rFonts w:eastAsia="Arial" w:cstheme="minorHAnsi"/>
                <w:sz w:val="18"/>
                <w:szCs w:val="18"/>
              </w:rPr>
              <w:t>BPAc</w:t>
            </w:r>
            <w:proofErr w:type="spellEnd"/>
            <w:proofErr w:type="gramEnd"/>
            <w:r>
              <w:rPr>
                <w:rFonts w:eastAsia="Arial" w:cstheme="minorHAnsi"/>
                <w:sz w:val="18"/>
                <w:szCs w:val="18"/>
              </w:rPr>
              <w:t xml:space="preserve">, </w:t>
            </w:r>
            <w:proofErr w:type="spellStart"/>
            <w:r>
              <w:rPr>
                <w:rFonts w:eastAsia="Arial" w:cstheme="minorHAnsi"/>
                <w:sz w:val="18"/>
                <w:szCs w:val="18"/>
              </w:rPr>
              <w:t>BPAi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RFE229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Prontuário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Inserir exames e documentos do usuário em formato </w:t>
            </w:r>
            <w:proofErr w:type="spellStart"/>
            <w:r>
              <w:rPr>
                <w:rFonts w:eastAsia="Arial" w:cstheme="minorHAnsi"/>
                <w:sz w:val="18"/>
                <w:szCs w:val="18"/>
              </w:rPr>
              <w:t>pdf</w:t>
            </w:r>
            <w:proofErr w:type="spellEnd"/>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eastAsia="Arial" w:cstheme="minorHAnsi"/>
                <w:sz w:val="18"/>
                <w:szCs w:val="18"/>
              </w:rPr>
            </w:pPr>
          </w:p>
          <w:p w:rsidR="00A1620D" w:rsidRDefault="00A1620D">
            <w:pPr>
              <w:jc w:val="center"/>
              <w:rPr>
                <w:rFonts w:eastAsia="Arial" w:cstheme="minorHAnsi"/>
                <w:sz w:val="18"/>
                <w:szCs w:val="18"/>
              </w:rPr>
            </w:pPr>
            <w:r>
              <w:rPr>
                <w:rFonts w:eastAsia="Arial" w:cstheme="minorHAnsi"/>
                <w:sz w:val="18"/>
                <w:szCs w:val="18"/>
              </w:rPr>
              <w:t>NÃO</w:t>
            </w:r>
          </w:p>
          <w:p w:rsidR="00A1620D" w:rsidRDefault="00A1620D">
            <w:pPr>
              <w:spacing w:after="160" w:line="256" w:lineRule="auto"/>
              <w:jc w:val="center"/>
              <w:rPr>
                <w:rFonts w:eastAsia="Arial" w:cstheme="minorHAnsi"/>
                <w:sz w:val="18"/>
                <w:szCs w:val="18"/>
              </w:rPr>
            </w:pP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 xml:space="preserve">Relatório de agenda (vagas ofertadas, agendados, cancelados, </w:t>
            </w:r>
            <w:proofErr w:type="gramStart"/>
            <w:r>
              <w:rPr>
                <w:rFonts w:eastAsia="Arial" w:cstheme="minorHAnsi"/>
                <w:sz w:val="18"/>
                <w:szCs w:val="18"/>
              </w:rPr>
              <w:t>recepcionados e faltas</w:t>
            </w:r>
            <w:proofErr w:type="gramEnd"/>
            <w:r>
              <w:rPr>
                <w:rFonts w:eastAsia="Arial" w:cstheme="minorHAnsi"/>
                <w:sz w:val="18"/>
                <w:szCs w:val="18"/>
              </w:rPr>
              <w:t>), filtrado por especialidade, CID, procedimentos, unidade solicitante, unidade executante e distrito de origem</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Relatório de demanda reprimida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lastRenderedPageBreak/>
              <w:t>RFE232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Prontuário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Gerar AIH no atendimento</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Ambulatorial</w:t>
            </w:r>
            <w:proofErr w:type="gramStart"/>
            <w:r>
              <w:rPr>
                <w:rFonts w:eastAsia="Arial"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proofErr w:type="gramEnd"/>
            <w:r>
              <w:rPr>
                <w:rFonts w:eastAsia="Arial" w:cstheme="minorHAnsi"/>
                <w:sz w:val="18"/>
                <w:szCs w:val="18"/>
              </w:rPr>
              <w:t>Gerar solicitação de exames de média complexidade durante o atendimento</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Clínico assistencial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Prontuário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Gerar Formulário de APAC – procedimentos e exames de alto custo</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Arial" w:cstheme="minorHAnsi"/>
                <w:sz w:val="18"/>
                <w:szCs w:val="18"/>
              </w:rPr>
              <w:t>Relatório de número de consultas especializadas solicitadas (filtro por unidade, médico, distrito, período e unidade executante</w:t>
            </w:r>
            <w:proofErr w:type="gramStart"/>
            <w:r>
              <w:rPr>
                <w:rFonts w:eastAsia="Arial"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Relatório de fila de espera de consultas especializadas (filtro por unidade, médico, distrito, período e unidade executante</w:t>
            </w:r>
            <w:proofErr w:type="gramStart"/>
            <w:r>
              <w:rPr>
                <w:rFonts w:eastAsia="Calibri"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Relatório de agenda de consultas especializadas disponibilizadas (filtro por unidade, médico, distrito, período e unidade executante</w:t>
            </w:r>
            <w:proofErr w:type="gramStart"/>
            <w:r>
              <w:rPr>
                <w:rFonts w:eastAsia="Calibri"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faltas em consultas especializadas (filtro por unidade, médico, distrito, período e idade executante</w:t>
            </w:r>
            <w:proofErr w:type="gramStart"/>
            <w:r>
              <w:rPr>
                <w:rFonts w:eastAsia="Calibri"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RFE239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Relatório de consultas especializadas realizadas (filtro por unidade, médico, distrito, período e unidade executante</w:t>
            </w:r>
            <w:proofErr w:type="gramStart"/>
            <w:r>
              <w:rPr>
                <w:rFonts w:eastAsia="Calibri"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Relatório de materiais/equipamentos para manutenção (filtro data de solicitação e solucionado)</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exames solicitados (filtro por unidade, médico, distrito, período e unidade executante</w:t>
            </w:r>
            <w:proofErr w:type="gramStart"/>
            <w:r>
              <w:rPr>
                <w:rFonts w:eastAsia="Calibri"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RFE242</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Relatório de exames realizados (filtro por unidade, médico, distrito, período e unidade executante</w:t>
            </w:r>
            <w:proofErr w:type="gramStart"/>
            <w:r>
              <w:rPr>
                <w:rFonts w:eastAsia="Calibri"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Relatório de fila de espera de exames (filtro por unidade, médico, distrito, período e unidade executante</w:t>
            </w:r>
            <w:proofErr w:type="gramStart"/>
            <w:r>
              <w:rPr>
                <w:rFonts w:eastAsia="Calibri"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agenda disponível de exames (filtro por unidade, médico, distrito, período e unidade executante</w:t>
            </w:r>
            <w:proofErr w:type="gramStart"/>
            <w:r>
              <w:rPr>
                <w:rFonts w:eastAsia="Calibri" w:cstheme="minorHAnsi"/>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Arial" w:cstheme="minorHAnsi"/>
                <w:sz w:val="18"/>
                <w:szCs w:val="18"/>
              </w:rPr>
            </w:pPr>
            <w:r>
              <w:rPr>
                <w:rFonts w:eastAsia="Arial" w:cstheme="minorHAnsi"/>
                <w:sz w:val="18"/>
                <w:szCs w:val="18"/>
              </w:rPr>
              <w:t>SIM</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testes rápidos realizados (resultados</w:t>
            </w:r>
            <w:proofErr w:type="gramStart"/>
            <w:r>
              <w:rPr>
                <w:rFonts w:eastAsia="Calibri" w:cstheme="minorHAnsi"/>
                <w:sz w:val="18"/>
                <w:szCs w:val="18"/>
              </w:rPr>
              <w:t>, filtro</w:t>
            </w:r>
            <w:proofErr w:type="gramEnd"/>
            <w:r>
              <w:rPr>
                <w:rFonts w:eastAsia="Calibri" w:cstheme="minorHAnsi"/>
                <w:sz w:val="18"/>
                <w:szCs w:val="18"/>
              </w:rPr>
              <w:t xml:space="preserve"> por local/distrito)</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notificação compulsória por CID</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RFE247</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equipamentos </w:t>
            </w:r>
            <w:proofErr w:type="spellStart"/>
            <w:r>
              <w:rPr>
                <w:rFonts w:eastAsia="Calibri" w:cstheme="minorHAnsi"/>
                <w:sz w:val="18"/>
                <w:szCs w:val="18"/>
              </w:rPr>
              <w:t>patrimoniados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RFE248</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manutenção (solicitadas/realizadas)</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RFE249</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resultado de exames</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RFE250</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medicamentos administrados (quantitativo e qualitativo) -&gt; penicilina sífilis</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RFE251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cstheme="minorHAnsi"/>
                <w:sz w:val="18"/>
                <w:szCs w:val="18"/>
              </w:rPr>
            </w:pPr>
            <w:r>
              <w:rPr>
                <w:rFonts w:eastAsia="Calibri" w:cstheme="minorHAnsi"/>
                <w:sz w:val="18"/>
                <w:szCs w:val="18"/>
              </w:rPr>
              <w:t xml:space="preserve">   Relatório de exame para sífilis realizado/aprazamento para doses e seguimento com exames laboratoriais – sinalizar atrasos/perda de tratamento</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RF252</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cstheme="minorHAnsi"/>
                <w:sz w:val="18"/>
                <w:szCs w:val="18"/>
              </w:rPr>
            </w:pPr>
            <w:r>
              <w:rPr>
                <w:rFonts w:eastAsia="Arial" w:cstheme="minorHAnsi"/>
                <w:sz w:val="18"/>
                <w:szCs w:val="18"/>
              </w:rPr>
              <w:t>Clínico assistencial</w:t>
            </w:r>
          </w:p>
          <w:p w:rsidR="00A1620D" w:rsidRDefault="00A1620D">
            <w:pPr>
              <w:spacing w:after="160" w:line="256" w:lineRule="auto"/>
              <w:jc w:val="center"/>
              <w:rPr>
                <w:rFonts w:eastAsia="Arial"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eastAsia="Arial" w:cstheme="minorHAnsi"/>
                <w:sz w:val="18"/>
                <w:szCs w:val="18"/>
              </w:rPr>
            </w:pPr>
            <w:r>
              <w:rPr>
                <w:rFonts w:eastAsia="Arial" w:cstheme="minorHAnsi"/>
                <w:sz w:val="18"/>
                <w:szCs w:val="18"/>
              </w:rPr>
              <w:t>Prontuário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eastAsia="Calibri" w:cstheme="minorHAnsi"/>
                <w:sz w:val="18"/>
                <w:szCs w:val="18"/>
              </w:rPr>
            </w:pPr>
            <w:r>
              <w:rPr>
                <w:rFonts w:eastAsia="Calibri" w:cstheme="minorHAnsi"/>
                <w:sz w:val="18"/>
                <w:szCs w:val="18"/>
              </w:rPr>
              <w:t>Prontuário acessado por profissionais dentro do equipamento de saúde. Permitir autorização do usuário para visualização de outros equipamentos da rede.</w:t>
            </w:r>
          </w:p>
        </w:tc>
        <w:tc>
          <w:tcPr>
            <w:tcW w:w="0" w:type="auto"/>
            <w:tcBorders>
              <w:top w:val="single" w:sz="4" w:space="0" w:color="auto"/>
              <w:left w:val="single" w:sz="4" w:space="0" w:color="auto"/>
              <w:bottom w:val="single" w:sz="4" w:space="0" w:color="auto"/>
              <w:right w:val="single" w:sz="4" w:space="0" w:color="auto"/>
            </w:tcBorders>
            <w:hideMark/>
          </w:tcPr>
          <w:p w:rsidR="00A1620D" w:rsidRDefault="00A1620D">
            <w:pPr>
              <w:spacing w:after="160" w:line="256" w:lineRule="auto"/>
              <w:jc w:val="center"/>
              <w:rPr>
                <w:sz w:val="18"/>
              </w:rPr>
            </w:pPr>
            <w:r>
              <w:rPr>
                <w:rFonts w:eastAsia="Arial" w:cstheme="minorHAnsi"/>
                <w:sz w:val="18"/>
                <w:szCs w:val="18"/>
              </w:rPr>
              <w:t>NÃO</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 253</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pPr>
              <w:jc w:val="center"/>
              <w:rPr>
                <w:rFonts w:cstheme="minorHAnsi"/>
                <w:sz w:val="18"/>
                <w:szCs w:val="18"/>
              </w:rPr>
            </w:pPr>
            <w:r>
              <w:rPr>
                <w:rFonts w:eastAsia="Arial" w:cstheme="minorHAnsi"/>
                <w:sz w:val="18"/>
                <w:szCs w:val="18"/>
              </w:rPr>
              <w:t>Clínico assistencial</w:t>
            </w:r>
          </w:p>
          <w:p w:rsidR="00A1620D" w:rsidRDefault="00A1620D">
            <w:pPr>
              <w:spacing w:after="160" w:line="256" w:lineRule="auto"/>
              <w:jc w:val="center"/>
              <w:rPr>
                <w:rFonts w:eastAsia="Arial"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eastAsia="Arial" w:cstheme="minorHAnsi"/>
                <w:sz w:val="18"/>
                <w:szCs w:val="18"/>
              </w:rPr>
            </w:pPr>
            <w:r>
              <w:rPr>
                <w:rFonts w:eastAsia="Arial" w:cstheme="minorHAnsi"/>
                <w:sz w:val="18"/>
                <w:szCs w:val="18"/>
              </w:rPr>
              <w:t>Prontuário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eastAsia="Calibri" w:cstheme="minorHAnsi"/>
                <w:sz w:val="18"/>
                <w:szCs w:val="18"/>
              </w:rPr>
            </w:pPr>
            <w:r>
              <w:rPr>
                <w:rFonts w:eastAsia="Calibri" w:cstheme="minorHAnsi"/>
                <w:sz w:val="18"/>
                <w:szCs w:val="18"/>
              </w:rPr>
              <w:t xml:space="preserve">Vincular especialidade de atendimento e procedimentos relacionados nos atendimentos. </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Calibri" w:cstheme="minorHAnsi"/>
                <w:sz w:val="18"/>
                <w:szCs w:val="18"/>
              </w:rPr>
            </w:pPr>
            <w:r>
              <w:rPr>
                <w:rFonts w:eastAsia="Calibri" w:cstheme="minorHAnsi"/>
                <w:sz w:val="18"/>
                <w:szCs w:val="18"/>
              </w:rPr>
              <w:t>SIM</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 254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eastAsia="Calibri" w:cstheme="minorHAnsi"/>
                <w:sz w:val="18"/>
                <w:szCs w:val="18"/>
              </w:rPr>
            </w:pPr>
            <w:r>
              <w:rPr>
                <w:rFonts w:eastAsia="Calibri" w:cstheme="minorHAnsi"/>
                <w:sz w:val="18"/>
                <w:szCs w:val="18"/>
              </w:rPr>
              <w:t>Relatório de testes rápidos realizados e resultados (filtro por código de procedimento)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Calibri" w:cstheme="minorHAnsi"/>
                <w:sz w:val="18"/>
                <w:szCs w:val="18"/>
              </w:rPr>
            </w:pPr>
            <w:r>
              <w:rPr>
                <w:rFonts w:eastAsia="Calibri" w:cstheme="minorHAnsi"/>
                <w:sz w:val="18"/>
                <w:szCs w:val="18"/>
              </w:rPr>
              <w:t>SIM</w:t>
            </w:r>
          </w:p>
        </w:tc>
      </w:tr>
      <w:tr w:rsidR="00A1620D" w:rsidTr="00A1620D">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cstheme="minorHAnsi"/>
                <w:sz w:val="18"/>
                <w:szCs w:val="18"/>
              </w:rPr>
              <w:t>RF255</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cstheme="minorHAnsi"/>
                <w:sz w:val="18"/>
                <w:szCs w:val="18"/>
              </w:rPr>
            </w:pPr>
            <w:r>
              <w:rPr>
                <w:rFonts w:eastAsia="Arial" w:cstheme="minorHAnsi"/>
                <w:sz w:val="18"/>
                <w:szCs w:val="18"/>
              </w:rPr>
              <w:t>Administração do Sistema</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rPr>
                <w:rFonts w:cstheme="minorHAnsi"/>
                <w:sz w:val="18"/>
                <w:szCs w:val="18"/>
              </w:rPr>
            </w:pPr>
            <w:r>
              <w:rPr>
                <w:rFonts w:eastAsia="Arial" w:cstheme="minorHAnsi"/>
                <w:sz w:val="18"/>
                <w:szCs w:val="18"/>
              </w:rPr>
              <w:t>Relatório</w:t>
            </w:r>
          </w:p>
        </w:tc>
        <w:tc>
          <w:tcPr>
            <w:tcW w:w="0" w:type="auto"/>
            <w:tcBorders>
              <w:top w:val="single" w:sz="4" w:space="0" w:color="auto"/>
              <w:left w:val="single" w:sz="4" w:space="0" w:color="auto"/>
              <w:bottom w:val="single" w:sz="4" w:space="0" w:color="auto"/>
              <w:right w:val="single" w:sz="4" w:space="0" w:color="auto"/>
            </w:tcBorders>
            <w:vAlign w:val="bottom"/>
            <w:hideMark/>
          </w:tcPr>
          <w:p w:rsidR="00A1620D" w:rsidRDefault="00A1620D">
            <w:pPr>
              <w:spacing w:after="160" w:line="256" w:lineRule="auto"/>
              <w:jc w:val="both"/>
              <w:rPr>
                <w:rFonts w:eastAsia="Calibri" w:cstheme="minorHAnsi"/>
                <w:sz w:val="18"/>
                <w:szCs w:val="18"/>
              </w:rPr>
            </w:pPr>
            <w:r>
              <w:rPr>
                <w:rFonts w:eastAsia="Calibri" w:cstheme="minorHAnsi"/>
                <w:sz w:val="18"/>
                <w:szCs w:val="18"/>
              </w:rPr>
              <w:t>Relatório de procedimentos realizados (filtro por código de procedimento)</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pPr>
              <w:spacing w:after="160" w:line="256" w:lineRule="auto"/>
              <w:jc w:val="center"/>
              <w:rPr>
                <w:rFonts w:eastAsia="Calibri" w:cstheme="minorHAnsi"/>
                <w:sz w:val="18"/>
                <w:szCs w:val="18"/>
              </w:rPr>
            </w:pPr>
            <w:r>
              <w:rPr>
                <w:rFonts w:eastAsia="Calibri" w:cstheme="minorHAnsi"/>
                <w:sz w:val="18"/>
                <w:szCs w:val="18"/>
              </w:rPr>
              <w:t>SIM</w:t>
            </w:r>
          </w:p>
        </w:tc>
      </w:tr>
    </w:tbl>
    <w:p w:rsidR="00A1620D" w:rsidRDefault="004337AD" w:rsidP="004337AD">
      <w:pPr>
        <w:rPr>
          <w:rFonts w:cstheme="minorHAnsi"/>
          <w:b/>
          <w:sz w:val="24"/>
        </w:rPr>
      </w:pPr>
      <w:r w:rsidRPr="004337AD">
        <w:rPr>
          <w:rFonts w:cstheme="minorHAnsi"/>
          <w:b/>
          <w:sz w:val="24"/>
        </w:rPr>
        <w:lastRenderedPageBreak/>
        <w:t xml:space="preserve">1.4. </w:t>
      </w:r>
      <w:r w:rsidR="00A1620D" w:rsidRPr="004337AD">
        <w:rPr>
          <w:rFonts w:cstheme="minorHAnsi"/>
          <w:b/>
          <w:sz w:val="24"/>
        </w:rPr>
        <w:t>FUNCIONALIDADES GERAIS DO MÓDULO AMBULATORIAL/APOIO DIAGNÓSTICO</w:t>
      </w:r>
    </w:p>
    <w:tbl>
      <w:tblPr>
        <w:tblW w:w="0" w:type="auto"/>
        <w:tblLook w:val="06A0" w:firstRow="1" w:lastRow="0" w:firstColumn="1" w:lastColumn="0" w:noHBand="1" w:noVBand="1"/>
      </w:tblPr>
      <w:tblGrid>
        <w:gridCol w:w="794"/>
        <w:gridCol w:w="2083"/>
        <w:gridCol w:w="1383"/>
        <w:gridCol w:w="5128"/>
        <w:gridCol w:w="1294"/>
      </w:tblGrid>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bCs/>
                <w:sz w:val="18"/>
                <w:szCs w:val="18"/>
              </w:rPr>
            </w:pPr>
            <w:r>
              <w:rPr>
                <w:rFonts w:cstheme="minorHAnsi"/>
                <w:b/>
                <w:bCs/>
                <w:sz w:val="18"/>
                <w:szCs w:val="18"/>
              </w:rPr>
              <w:t>Código</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bCs/>
                <w:sz w:val="18"/>
                <w:szCs w:val="18"/>
              </w:rPr>
            </w:pPr>
            <w:r>
              <w:rPr>
                <w:rFonts w:eastAsia="Times New Roman" w:cstheme="minorHAnsi"/>
                <w:b/>
                <w:bCs/>
                <w:sz w:val="18"/>
                <w:szCs w:val="18"/>
              </w:rPr>
              <w:t>Módulo</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bCs/>
                <w:sz w:val="18"/>
                <w:szCs w:val="18"/>
              </w:rPr>
            </w:pPr>
            <w:r>
              <w:rPr>
                <w:rFonts w:eastAsia="Times New Roman" w:cstheme="minorHAnsi"/>
                <w:b/>
                <w:bCs/>
                <w:sz w:val="18"/>
                <w:szCs w:val="18"/>
              </w:rPr>
              <w:t>Tipo de Requisito</w:t>
            </w:r>
          </w:p>
        </w:tc>
        <w:tc>
          <w:tcPr>
            <w:tcW w:w="5128" w:type="dxa"/>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bCs/>
                <w:sz w:val="18"/>
                <w:szCs w:val="18"/>
              </w:rPr>
            </w:pPr>
            <w:r>
              <w:rPr>
                <w:rFonts w:eastAsia="Times New Roman" w:cstheme="minorHAnsi"/>
                <w:b/>
                <w:bCs/>
                <w:sz w:val="18"/>
                <w:szCs w:val="18"/>
              </w:rPr>
              <w:t>Descrição do Requisito</w:t>
            </w:r>
          </w:p>
        </w:tc>
        <w:tc>
          <w:tcPr>
            <w:tcW w:w="1294" w:type="dxa"/>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Times New Roman" w:cstheme="minorHAnsi"/>
                <w:b/>
                <w:bCs/>
                <w:sz w:val="18"/>
                <w:szCs w:val="18"/>
              </w:rPr>
            </w:pPr>
            <w:r>
              <w:rPr>
                <w:rFonts w:eastAsia="Times New Roman" w:cstheme="minorHAnsi"/>
                <w:b/>
                <w:bCs/>
                <w:sz w:val="18"/>
                <w:szCs w:val="18"/>
              </w:rPr>
              <w:t>OBRIGATÓRIO</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bCs/>
                <w:sz w:val="18"/>
                <w:szCs w:val="18"/>
              </w:rPr>
            </w:pPr>
            <w:r>
              <w:rPr>
                <w:rFonts w:eastAsia="Arial" w:cstheme="minorHAnsi"/>
                <w:bCs/>
                <w:sz w:val="18"/>
                <w:szCs w:val="18"/>
              </w:rPr>
              <w:t>RFAD1</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bCs/>
                <w:sz w:val="18"/>
                <w:szCs w:val="18"/>
              </w:rPr>
            </w:pPr>
            <w:r>
              <w:rPr>
                <w:rFonts w:eastAsia="Arial" w:cstheme="minorHAnsi"/>
                <w:bCs/>
                <w:sz w:val="18"/>
                <w:szCs w:val="18"/>
              </w:rPr>
              <w:t>Processos laboratoriais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rPr>
                <w:rFonts w:eastAsia="Arial" w:cstheme="minorHAnsi"/>
                <w:bCs/>
                <w:sz w:val="18"/>
                <w:szCs w:val="18"/>
              </w:rPr>
            </w:pPr>
            <w:r>
              <w:rPr>
                <w:rFonts w:eastAsia="Arial" w:cstheme="minorHAnsi"/>
                <w:bCs/>
                <w:sz w:val="18"/>
                <w:szCs w:val="18"/>
              </w:rPr>
              <w:t>Administrativo</w:t>
            </w: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 xml:space="preserve">Fazer </w:t>
            </w:r>
            <w:proofErr w:type="spellStart"/>
            <w:r>
              <w:rPr>
                <w:rFonts w:eastAsia="Arial" w:cstheme="minorHAnsi"/>
                <w:bCs/>
                <w:sz w:val="18"/>
                <w:szCs w:val="18"/>
              </w:rPr>
              <w:t>interfaceamento</w:t>
            </w:r>
            <w:proofErr w:type="spellEnd"/>
            <w:r>
              <w:rPr>
                <w:rFonts w:eastAsia="Arial" w:cstheme="minorHAnsi"/>
                <w:bCs/>
                <w:sz w:val="18"/>
                <w:szCs w:val="18"/>
              </w:rPr>
              <w:t xml:space="preserve"> com o sistema do laboratório de análises clínicas - (atual </w:t>
            </w:r>
            <w:proofErr w:type="spellStart"/>
            <w:r>
              <w:rPr>
                <w:rFonts w:eastAsia="Arial" w:cstheme="minorHAnsi"/>
                <w:bCs/>
                <w:sz w:val="18"/>
                <w:szCs w:val="18"/>
              </w:rPr>
              <w:t>matrix</w:t>
            </w:r>
            <w:proofErr w:type="spellEnd"/>
            <w:r>
              <w:rPr>
                <w:rFonts w:eastAsia="Arial" w:cstheme="minorHAnsi"/>
                <w:bCs/>
                <w:sz w:val="18"/>
                <w:szCs w:val="18"/>
              </w:rPr>
              <w:t xml:space="preserve">) e/ou migração dos resultados de exames para o Sistema </w:t>
            </w:r>
            <w:proofErr w:type="spellStart"/>
            <w:r>
              <w:rPr>
                <w:rFonts w:eastAsia="Arial" w:cstheme="minorHAnsi"/>
                <w:bCs/>
                <w:sz w:val="18"/>
                <w:szCs w:val="18"/>
              </w:rPr>
              <w:t>Vivver</w:t>
            </w:r>
            <w:proofErr w:type="spellEnd"/>
          </w:p>
        </w:tc>
        <w:tc>
          <w:tcPr>
            <w:tcW w:w="1294" w:type="dxa"/>
            <w:tcBorders>
              <w:top w:val="single" w:sz="4" w:space="0" w:color="auto"/>
              <w:left w:val="single" w:sz="4" w:space="0" w:color="auto"/>
              <w:bottom w:val="single" w:sz="4" w:space="0" w:color="auto"/>
              <w:right w:val="single" w:sz="4" w:space="0" w:color="auto"/>
            </w:tcBorders>
            <w:hideMark/>
          </w:tcPr>
          <w:p w:rsidR="00A1620D" w:rsidRDefault="001F4677" w:rsidP="00A1620D">
            <w:pPr>
              <w:jc w:val="center"/>
            </w:pPr>
            <w:r>
              <w:rPr>
                <w:rFonts w:eastAsia="Arial" w:cstheme="minorHAnsi"/>
                <w:sz w:val="18"/>
                <w:szCs w:val="18"/>
              </w:rPr>
              <w:t>NÃO</w:t>
            </w:r>
          </w:p>
        </w:tc>
      </w:tr>
      <w:tr w:rsidR="001F4677"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F4677" w:rsidRDefault="001F4677" w:rsidP="00A1620D">
            <w:pPr>
              <w:spacing w:after="160" w:line="256" w:lineRule="auto"/>
              <w:jc w:val="center"/>
              <w:rPr>
                <w:rFonts w:eastAsia="Arial" w:cstheme="minorHAnsi"/>
                <w:bCs/>
                <w:sz w:val="18"/>
                <w:szCs w:val="18"/>
              </w:rPr>
            </w:pPr>
            <w:r>
              <w:rPr>
                <w:rFonts w:eastAsia="Arial" w:cstheme="minorHAnsi"/>
                <w:bCs/>
                <w:sz w:val="18"/>
                <w:szCs w:val="18"/>
              </w:rPr>
              <w:t>RFAD2</w:t>
            </w:r>
          </w:p>
        </w:tc>
        <w:tc>
          <w:tcPr>
            <w:tcW w:w="0" w:type="auto"/>
            <w:tcBorders>
              <w:top w:val="single" w:sz="4" w:space="0" w:color="auto"/>
              <w:left w:val="single" w:sz="4" w:space="0" w:color="auto"/>
              <w:bottom w:val="single" w:sz="4" w:space="0" w:color="auto"/>
              <w:right w:val="single" w:sz="4" w:space="0" w:color="auto"/>
            </w:tcBorders>
            <w:vAlign w:val="center"/>
          </w:tcPr>
          <w:p w:rsidR="001F4677" w:rsidRDefault="001F4677" w:rsidP="00A1620D">
            <w:pPr>
              <w:jc w:val="center"/>
              <w:rPr>
                <w:rFonts w:eastAsia="Arial" w:cstheme="minorHAnsi"/>
                <w:bCs/>
                <w:sz w:val="18"/>
                <w:szCs w:val="18"/>
              </w:rPr>
            </w:pPr>
            <w:r>
              <w:rPr>
                <w:rFonts w:eastAsia="Arial" w:cstheme="minorHAnsi"/>
                <w:bCs/>
                <w:sz w:val="18"/>
                <w:szCs w:val="18"/>
              </w:rPr>
              <w:t>Processos laboratoriais</w:t>
            </w:r>
          </w:p>
          <w:p w:rsidR="001F4677" w:rsidRDefault="001F4677"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F4677" w:rsidRDefault="001F4677" w:rsidP="00A1620D">
            <w:pPr>
              <w:rPr>
                <w:rFonts w:eastAsia="Arial" w:cstheme="minorHAnsi"/>
                <w:bCs/>
                <w:sz w:val="18"/>
                <w:szCs w:val="18"/>
              </w:rPr>
            </w:pPr>
            <w:r>
              <w:rPr>
                <w:rFonts w:eastAsia="Arial" w:cstheme="minorHAnsi"/>
                <w:bCs/>
                <w:sz w:val="18"/>
                <w:szCs w:val="18"/>
              </w:rPr>
              <w:t>Administrativo</w:t>
            </w:r>
          </w:p>
          <w:p w:rsidR="001F4677" w:rsidRDefault="001F4677"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1F4677" w:rsidRDefault="001F4677" w:rsidP="00A1620D">
            <w:pPr>
              <w:spacing w:after="160" w:line="256" w:lineRule="auto"/>
              <w:jc w:val="both"/>
              <w:rPr>
                <w:rFonts w:eastAsia="Arial" w:cstheme="minorHAnsi"/>
                <w:bCs/>
                <w:sz w:val="18"/>
                <w:szCs w:val="18"/>
              </w:rPr>
            </w:pPr>
            <w:r>
              <w:rPr>
                <w:rFonts w:eastAsia="Arial" w:cstheme="minorHAnsi"/>
                <w:bCs/>
                <w:sz w:val="18"/>
                <w:szCs w:val="18"/>
              </w:rPr>
              <w:t xml:space="preserve">Realizar agendamento dos exames de análises clínicas respeitando cota por unidade/hora, ao posto referenciado. </w:t>
            </w:r>
          </w:p>
        </w:tc>
        <w:tc>
          <w:tcPr>
            <w:tcW w:w="1294" w:type="dxa"/>
            <w:tcBorders>
              <w:top w:val="single" w:sz="4" w:space="0" w:color="auto"/>
              <w:left w:val="single" w:sz="4" w:space="0" w:color="auto"/>
              <w:bottom w:val="single" w:sz="4" w:space="0" w:color="auto"/>
              <w:right w:val="single" w:sz="4" w:space="0" w:color="auto"/>
            </w:tcBorders>
            <w:hideMark/>
          </w:tcPr>
          <w:p w:rsidR="001F4677" w:rsidRDefault="001F4677" w:rsidP="008F143D">
            <w:pPr>
              <w:jc w:val="center"/>
            </w:pPr>
            <w:r>
              <w:rPr>
                <w:rFonts w:eastAsia="Arial" w:cstheme="minorHAnsi"/>
                <w:sz w:val="18"/>
                <w:szCs w:val="18"/>
              </w:rPr>
              <w:t>NÃO</w:t>
            </w:r>
          </w:p>
        </w:tc>
      </w:tr>
      <w:tr w:rsidR="001F4677"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F4677" w:rsidRDefault="001F4677"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1F4677" w:rsidRDefault="001F4677" w:rsidP="00A1620D">
            <w:pPr>
              <w:jc w:val="center"/>
              <w:rPr>
                <w:rFonts w:eastAsia="Arial" w:cstheme="minorHAnsi"/>
                <w:bCs/>
                <w:sz w:val="18"/>
                <w:szCs w:val="18"/>
              </w:rPr>
            </w:pPr>
            <w:r>
              <w:rPr>
                <w:rFonts w:eastAsia="Arial" w:cstheme="minorHAnsi"/>
                <w:bCs/>
                <w:sz w:val="18"/>
                <w:szCs w:val="18"/>
              </w:rPr>
              <w:t>Processos laboratoriais</w:t>
            </w:r>
          </w:p>
          <w:p w:rsidR="001F4677" w:rsidRDefault="001F4677"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F4677" w:rsidRDefault="001F4677" w:rsidP="00A1620D">
            <w:pPr>
              <w:spacing w:after="160" w:line="256" w:lineRule="auto"/>
              <w:rPr>
                <w:rFonts w:eastAsia="Arial" w:cstheme="minorHAnsi"/>
                <w:bCs/>
                <w:sz w:val="18"/>
                <w:szCs w:val="18"/>
              </w:rPr>
            </w:pPr>
            <w:r>
              <w:rPr>
                <w:rFonts w:eastAsia="Arial" w:cstheme="minorHAnsi"/>
                <w:bCs/>
                <w:sz w:val="18"/>
                <w:szCs w:val="18"/>
              </w:rPr>
              <w:t>Administrativo</w:t>
            </w:r>
          </w:p>
        </w:tc>
        <w:tc>
          <w:tcPr>
            <w:tcW w:w="5128" w:type="dxa"/>
            <w:tcBorders>
              <w:top w:val="single" w:sz="4" w:space="0" w:color="auto"/>
              <w:left w:val="single" w:sz="4" w:space="0" w:color="auto"/>
              <w:bottom w:val="single" w:sz="4" w:space="0" w:color="auto"/>
              <w:right w:val="single" w:sz="4" w:space="0" w:color="auto"/>
            </w:tcBorders>
            <w:hideMark/>
          </w:tcPr>
          <w:p w:rsidR="001F4677" w:rsidRDefault="001F4677" w:rsidP="00A1620D">
            <w:pPr>
              <w:spacing w:after="160" w:line="256" w:lineRule="auto"/>
              <w:jc w:val="both"/>
              <w:rPr>
                <w:rFonts w:eastAsia="Arial" w:cstheme="minorHAnsi"/>
                <w:bCs/>
                <w:sz w:val="18"/>
                <w:szCs w:val="18"/>
              </w:rPr>
            </w:pPr>
            <w:r>
              <w:rPr>
                <w:rFonts w:eastAsia="Arial" w:cstheme="minorHAnsi"/>
                <w:bCs/>
                <w:sz w:val="18"/>
                <w:szCs w:val="18"/>
              </w:rPr>
              <w:t xml:space="preserve">Permitir cadastro de exames e lançamento de resultados. </w:t>
            </w:r>
          </w:p>
        </w:tc>
        <w:tc>
          <w:tcPr>
            <w:tcW w:w="1294" w:type="dxa"/>
            <w:tcBorders>
              <w:top w:val="single" w:sz="4" w:space="0" w:color="auto"/>
              <w:left w:val="single" w:sz="4" w:space="0" w:color="auto"/>
              <w:bottom w:val="single" w:sz="4" w:space="0" w:color="auto"/>
              <w:right w:val="single" w:sz="4" w:space="0" w:color="auto"/>
            </w:tcBorders>
            <w:hideMark/>
          </w:tcPr>
          <w:p w:rsidR="001F4677" w:rsidRDefault="001F4677" w:rsidP="008F143D">
            <w:pPr>
              <w:jc w:val="center"/>
            </w:pPr>
            <w:r>
              <w:rPr>
                <w:rFonts w:eastAsia="Arial" w:cstheme="minorHAnsi"/>
                <w:sz w:val="18"/>
                <w:szCs w:val="18"/>
              </w:rPr>
              <w:t>NÃO</w:t>
            </w:r>
          </w:p>
        </w:tc>
      </w:tr>
      <w:tr w:rsidR="001F4677"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F4677" w:rsidRDefault="001F4677"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1F4677" w:rsidRDefault="001F4677" w:rsidP="00A1620D">
            <w:pPr>
              <w:jc w:val="center"/>
              <w:rPr>
                <w:rFonts w:eastAsia="Arial" w:cstheme="minorHAnsi"/>
                <w:bCs/>
                <w:sz w:val="18"/>
                <w:szCs w:val="18"/>
              </w:rPr>
            </w:pPr>
            <w:r>
              <w:rPr>
                <w:rFonts w:eastAsia="Arial" w:cstheme="minorHAnsi"/>
                <w:bCs/>
                <w:sz w:val="18"/>
                <w:szCs w:val="18"/>
              </w:rPr>
              <w:t>Processos laboratoriais</w:t>
            </w:r>
          </w:p>
          <w:p w:rsidR="001F4677" w:rsidRDefault="001F4677"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F4677" w:rsidRDefault="001F4677" w:rsidP="00A1620D">
            <w:pPr>
              <w:rPr>
                <w:rFonts w:eastAsia="Arial" w:cstheme="minorHAnsi"/>
                <w:bCs/>
                <w:sz w:val="18"/>
                <w:szCs w:val="18"/>
              </w:rPr>
            </w:pPr>
            <w:r>
              <w:rPr>
                <w:rFonts w:eastAsia="Arial" w:cstheme="minorHAnsi"/>
                <w:bCs/>
                <w:sz w:val="18"/>
                <w:szCs w:val="18"/>
              </w:rPr>
              <w:t>Administrativo</w:t>
            </w:r>
          </w:p>
          <w:p w:rsidR="001F4677" w:rsidRDefault="001F4677"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1F4677" w:rsidRDefault="001F4677" w:rsidP="00A1620D">
            <w:pPr>
              <w:spacing w:after="160" w:line="256" w:lineRule="auto"/>
              <w:jc w:val="both"/>
              <w:rPr>
                <w:rFonts w:eastAsia="Arial" w:cstheme="minorHAnsi"/>
                <w:bCs/>
                <w:sz w:val="18"/>
                <w:szCs w:val="18"/>
              </w:rPr>
            </w:pPr>
            <w:r>
              <w:rPr>
                <w:rFonts w:eastAsia="Arial" w:cstheme="minorHAnsi"/>
                <w:bCs/>
                <w:sz w:val="18"/>
                <w:szCs w:val="18"/>
              </w:rPr>
              <w:t xml:space="preserve">Cadastro de rotina laboratorial </w:t>
            </w:r>
          </w:p>
        </w:tc>
        <w:tc>
          <w:tcPr>
            <w:tcW w:w="1294" w:type="dxa"/>
            <w:tcBorders>
              <w:top w:val="single" w:sz="4" w:space="0" w:color="auto"/>
              <w:left w:val="single" w:sz="4" w:space="0" w:color="auto"/>
              <w:bottom w:val="single" w:sz="4" w:space="0" w:color="auto"/>
              <w:right w:val="single" w:sz="4" w:space="0" w:color="auto"/>
            </w:tcBorders>
            <w:hideMark/>
          </w:tcPr>
          <w:p w:rsidR="001F4677" w:rsidRDefault="001F4677" w:rsidP="008F143D">
            <w:pPr>
              <w:jc w:val="center"/>
            </w:pPr>
            <w:r>
              <w:rPr>
                <w:rFonts w:eastAsia="Arial" w:cstheme="minorHAnsi"/>
                <w:sz w:val="18"/>
                <w:szCs w:val="18"/>
              </w:rPr>
              <w:t>NÃO</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Processos laboratoriais</w:t>
            </w:r>
          </w:p>
          <w:p w:rsidR="00A1620D" w:rsidRDefault="00A1620D"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 xml:space="preserve">Acesso dos resultados pelas unidades de saúde de exames lançados. </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CF0B68">
              <w:rPr>
                <w:rFonts w:eastAsia="Arial" w:cstheme="minorHAnsi"/>
                <w:sz w:val="18"/>
                <w:szCs w:val="18"/>
              </w:rPr>
              <w:t>SIM</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bCs/>
                <w:sz w:val="18"/>
                <w:szCs w:val="18"/>
              </w:rPr>
            </w:pPr>
            <w:r>
              <w:rPr>
                <w:rFonts w:eastAsia="Arial" w:cstheme="minorHAnsi"/>
                <w:bCs/>
                <w:sz w:val="18"/>
                <w:szCs w:val="18"/>
              </w:rPr>
              <w:t>Processos laboratoriais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rPr>
                <w:rFonts w:eastAsia="Arial" w:cstheme="minorHAnsi"/>
                <w:bCs/>
                <w:sz w:val="18"/>
                <w:szCs w:val="18"/>
              </w:rPr>
            </w:pPr>
            <w:r>
              <w:rPr>
                <w:rFonts w:eastAsia="Arial" w:cstheme="minorHAnsi"/>
                <w:bCs/>
                <w:sz w:val="18"/>
                <w:szCs w:val="18"/>
              </w:rPr>
              <w:t>Administrativo</w:t>
            </w: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Controle de estoque de insumos e reagentes laboratoriais</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CF0B68">
              <w:rPr>
                <w:rFonts w:eastAsia="Arial" w:cstheme="minorHAnsi"/>
                <w:sz w:val="18"/>
                <w:szCs w:val="18"/>
              </w:rPr>
              <w:t>SIM</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Processos laboratoriais</w:t>
            </w:r>
          </w:p>
          <w:p w:rsidR="00A1620D" w:rsidRDefault="00A1620D"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 xml:space="preserve">Relatórios de exames realizados por tipologia/ por paciente. </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1F4677" w:rsidP="00A1620D">
            <w:pPr>
              <w:jc w:val="center"/>
            </w:pPr>
            <w:r>
              <w:rPr>
                <w:rFonts w:eastAsia="Arial" w:cstheme="minorHAnsi"/>
                <w:sz w:val="18"/>
                <w:szCs w:val="18"/>
              </w:rPr>
              <w:t>NÃO</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Processos laboratoriais</w:t>
            </w:r>
          </w:p>
          <w:p w:rsidR="00A1620D" w:rsidRDefault="00A1620D"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 xml:space="preserve">Cadastro de exames enviados para outros laboratórios e lançamentos de resultados. </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1F4677" w:rsidP="00A1620D">
            <w:pPr>
              <w:jc w:val="center"/>
            </w:pPr>
            <w:r>
              <w:t>NÃO</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Processos laboratoriais</w:t>
            </w:r>
          </w:p>
          <w:p w:rsidR="00A1620D" w:rsidRDefault="00A1620D"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 xml:space="preserve">Alerta para comunicado de resultados de exames considerados críticos. </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1F4677" w:rsidP="00A1620D">
            <w:pPr>
              <w:jc w:val="center"/>
            </w:pPr>
            <w:r>
              <w:rPr>
                <w:rFonts w:eastAsia="Arial" w:cstheme="minorHAnsi"/>
                <w:sz w:val="18"/>
                <w:szCs w:val="18"/>
              </w:rPr>
              <w:t>NÃO</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Processos laboratoriais</w:t>
            </w:r>
          </w:p>
          <w:p w:rsidR="00A1620D" w:rsidRDefault="00A1620D"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 xml:space="preserve">Agendamento por distrito das coletas </w:t>
            </w:r>
            <w:proofErr w:type="gramStart"/>
            <w:r>
              <w:rPr>
                <w:rFonts w:eastAsia="Arial" w:cstheme="minorHAnsi"/>
                <w:bCs/>
                <w:sz w:val="18"/>
                <w:szCs w:val="18"/>
              </w:rPr>
              <w:t>domiciliar</w:t>
            </w:r>
            <w:proofErr w:type="gramEnd"/>
            <w:r>
              <w:rPr>
                <w:rFonts w:eastAsia="Arial" w:cstheme="minorHAnsi"/>
                <w:bCs/>
                <w:sz w:val="18"/>
                <w:szCs w:val="18"/>
              </w:rPr>
              <w:t xml:space="preserve">. </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1F4677" w:rsidP="00A1620D">
            <w:pPr>
              <w:jc w:val="center"/>
            </w:pPr>
            <w:r>
              <w:rPr>
                <w:rFonts w:eastAsia="Arial" w:cstheme="minorHAnsi"/>
                <w:sz w:val="18"/>
                <w:szCs w:val="18"/>
              </w:rPr>
              <w:t>NÃO</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Exames de imagens</w:t>
            </w:r>
          </w:p>
          <w:p w:rsidR="00A1620D" w:rsidRDefault="00A1620D"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Anexar imagens de exames (</w:t>
            </w:r>
            <w:proofErr w:type="gramStart"/>
            <w:r>
              <w:rPr>
                <w:rFonts w:eastAsia="Arial" w:cstheme="minorHAnsi"/>
                <w:bCs/>
                <w:sz w:val="18"/>
                <w:szCs w:val="18"/>
              </w:rPr>
              <w:t>raio x</w:t>
            </w:r>
            <w:proofErr w:type="gramEnd"/>
            <w:r>
              <w:rPr>
                <w:rFonts w:eastAsia="Arial" w:cstheme="minorHAnsi"/>
                <w:bCs/>
                <w:sz w:val="18"/>
                <w:szCs w:val="18"/>
              </w:rPr>
              <w:t xml:space="preserve">, mamografia e outros) ao prontuário do paciente. </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8B643A">
              <w:rPr>
                <w:rFonts w:eastAsia="Arial" w:cstheme="minorHAnsi"/>
                <w:sz w:val="18"/>
                <w:szCs w:val="18"/>
              </w:rPr>
              <w:t>SIM</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Exames de imagens</w:t>
            </w:r>
          </w:p>
          <w:p w:rsidR="00A1620D" w:rsidRDefault="00A1620D" w:rsidP="00A1620D">
            <w:pPr>
              <w:jc w:val="center"/>
              <w:rPr>
                <w:rFonts w:eastAsia="Arial" w:cstheme="minorHAnsi"/>
                <w:bCs/>
                <w:sz w:val="18"/>
                <w:szCs w:val="18"/>
              </w:rPr>
            </w:pPr>
          </w:p>
          <w:p w:rsidR="00A1620D" w:rsidRDefault="00A1620D" w:rsidP="00A1620D">
            <w:pPr>
              <w:spacing w:after="160" w:line="256" w:lineRule="auto"/>
              <w:jc w:val="center"/>
              <w:rPr>
                <w:rFonts w:eastAsia="Arial" w:cstheme="minorHAnsi"/>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 xml:space="preserve">Anexar laudo dos exames de imagens ao prontuário do paciente. </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8B643A">
              <w:rPr>
                <w:rFonts w:eastAsia="Arial" w:cstheme="minorHAnsi"/>
                <w:sz w:val="18"/>
                <w:szCs w:val="18"/>
              </w:rPr>
              <w:t>SIM</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bCs/>
                <w:sz w:val="18"/>
                <w:szCs w:val="18"/>
              </w:rPr>
            </w:pPr>
            <w:r>
              <w:rPr>
                <w:rFonts w:eastAsia="Arial" w:cstheme="minorHAnsi"/>
                <w:bCs/>
                <w:sz w:val="18"/>
                <w:szCs w:val="18"/>
              </w:rPr>
              <w:t>Exame – Testes de fluxo lateral: teste rápido.</w:t>
            </w:r>
          </w:p>
        </w:tc>
        <w:tc>
          <w:tcPr>
            <w:tcW w:w="0" w:type="auto"/>
            <w:tcBorders>
              <w:top w:val="single" w:sz="4" w:space="0" w:color="auto"/>
              <w:left w:val="single" w:sz="4" w:space="0" w:color="auto"/>
              <w:bottom w:val="single" w:sz="4" w:space="0" w:color="auto"/>
              <w:right w:val="single" w:sz="4" w:space="0" w:color="auto"/>
            </w:tcBorders>
            <w:vAlign w:val="center"/>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rPr>
                <w:rFonts w:eastAsia="Arial" w:cstheme="minorHAnsi"/>
                <w:bCs/>
                <w:sz w:val="18"/>
                <w:szCs w:val="18"/>
              </w:rPr>
            </w:pPr>
          </w:p>
          <w:p w:rsidR="00A1620D" w:rsidRDefault="00A1620D" w:rsidP="00A1620D">
            <w:pPr>
              <w:spacing w:after="160" w:line="256" w:lineRule="auto"/>
              <w:rPr>
                <w:rFonts w:eastAsia="Arial" w:cstheme="minorHAnsi"/>
                <w:bCs/>
                <w:sz w:val="18"/>
                <w:szCs w:val="18"/>
              </w:rPr>
            </w:pPr>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 xml:space="preserve">Lançar os laudos de testes rápidos ao prontuário do paciente. </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8B643A">
              <w:rPr>
                <w:rFonts w:eastAsia="Arial" w:cstheme="minorHAnsi"/>
                <w:sz w:val="18"/>
                <w:szCs w:val="18"/>
              </w:rPr>
              <w:t>SIM</w:t>
            </w:r>
          </w:p>
        </w:tc>
      </w:tr>
      <w:tr w:rsidR="00A1620D" w:rsidTr="00632F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sz w:val="18"/>
                <w:szCs w:val="18"/>
              </w:rPr>
            </w:pPr>
            <w:r>
              <w:rPr>
                <w:rFonts w:eastAsia="Arial" w:cstheme="minorHAnsi"/>
                <w:bCs/>
                <w:sz w:val="18"/>
                <w:szCs w:val="18"/>
              </w:rPr>
              <w:t>RFAD</w:t>
            </w:r>
            <w:r>
              <w:rPr>
                <w:rFonts w:eastAsia="Arial" w:cstheme="minorHAnsi"/>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eastAsia="Arial" w:cstheme="minorHAnsi"/>
                <w:bCs/>
                <w:sz w:val="18"/>
                <w:szCs w:val="18"/>
              </w:rPr>
            </w:pPr>
            <w:r>
              <w:rPr>
                <w:rFonts w:eastAsia="Arial" w:cstheme="minorHAnsi"/>
                <w:bCs/>
                <w:sz w:val="18"/>
                <w:szCs w:val="18"/>
              </w:rPr>
              <w:t>Exame de métodos gráficos</w:t>
            </w:r>
          </w:p>
        </w:tc>
        <w:tc>
          <w:tcPr>
            <w:tcW w:w="0" w:type="auto"/>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rPr>
                <w:rFonts w:eastAsia="Arial" w:cstheme="minorHAnsi"/>
                <w:bCs/>
                <w:sz w:val="18"/>
                <w:szCs w:val="18"/>
              </w:rPr>
            </w:pPr>
            <w:proofErr w:type="gramStart"/>
            <w:r>
              <w:rPr>
                <w:rFonts w:eastAsia="Arial" w:cstheme="minorHAnsi"/>
                <w:bCs/>
                <w:sz w:val="18"/>
                <w:szCs w:val="18"/>
              </w:rPr>
              <w:t>administrativo</w:t>
            </w:r>
            <w:proofErr w:type="gramEnd"/>
          </w:p>
        </w:tc>
        <w:tc>
          <w:tcPr>
            <w:tcW w:w="5128" w:type="dxa"/>
            <w:tcBorders>
              <w:top w:val="single" w:sz="4" w:space="0" w:color="auto"/>
              <w:left w:val="single" w:sz="4" w:space="0" w:color="auto"/>
              <w:bottom w:val="single" w:sz="4" w:space="0" w:color="auto"/>
              <w:right w:val="single" w:sz="4" w:space="0" w:color="auto"/>
            </w:tcBorders>
            <w:hideMark/>
          </w:tcPr>
          <w:p w:rsidR="00A1620D" w:rsidRDefault="00A1620D" w:rsidP="00A1620D">
            <w:pPr>
              <w:spacing w:after="160" w:line="256" w:lineRule="auto"/>
              <w:jc w:val="both"/>
              <w:rPr>
                <w:rFonts w:eastAsia="Arial" w:cstheme="minorHAnsi"/>
                <w:bCs/>
                <w:sz w:val="18"/>
                <w:szCs w:val="18"/>
              </w:rPr>
            </w:pPr>
            <w:r>
              <w:rPr>
                <w:rFonts w:eastAsia="Arial" w:cstheme="minorHAnsi"/>
                <w:bCs/>
                <w:sz w:val="18"/>
                <w:szCs w:val="18"/>
              </w:rPr>
              <w:t xml:space="preserve">Anexar e ou lançar resultados de espirometria. </w:t>
            </w:r>
          </w:p>
        </w:tc>
        <w:tc>
          <w:tcPr>
            <w:tcW w:w="1294" w:type="dxa"/>
            <w:tcBorders>
              <w:top w:val="single" w:sz="4" w:space="0" w:color="auto"/>
              <w:left w:val="single" w:sz="4" w:space="0" w:color="auto"/>
              <w:bottom w:val="single" w:sz="4" w:space="0" w:color="auto"/>
              <w:right w:val="single" w:sz="4" w:space="0" w:color="auto"/>
            </w:tcBorders>
            <w:hideMark/>
          </w:tcPr>
          <w:p w:rsidR="00A1620D" w:rsidRDefault="001F4677" w:rsidP="00A1620D">
            <w:pPr>
              <w:jc w:val="center"/>
            </w:pPr>
            <w:r>
              <w:rPr>
                <w:rFonts w:eastAsia="Arial" w:cstheme="minorHAnsi"/>
                <w:sz w:val="18"/>
                <w:szCs w:val="18"/>
              </w:rPr>
              <w:t>NÃO</w:t>
            </w:r>
          </w:p>
        </w:tc>
      </w:tr>
    </w:tbl>
    <w:p w:rsidR="00A1620D" w:rsidRDefault="00A1620D" w:rsidP="00A1620D">
      <w:pPr>
        <w:rPr>
          <w:lang w:eastAsia="en-US"/>
        </w:rPr>
      </w:pPr>
    </w:p>
    <w:p w:rsidR="00A1620D" w:rsidRDefault="00A1620D" w:rsidP="00A1620D">
      <w:pPr>
        <w:rPr>
          <w:lang w:eastAsia="en-US"/>
        </w:rPr>
      </w:pPr>
    </w:p>
    <w:p w:rsidR="00632F39" w:rsidRDefault="00632F39" w:rsidP="00A1620D">
      <w:pPr>
        <w:rPr>
          <w:lang w:eastAsia="en-US"/>
        </w:rPr>
      </w:pPr>
    </w:p>
    <w:p w:rsidR="00AC3055" w:rsidRPr="00AC3055" w:rsidRDefault="00AC3055" w:rsidP="00AC3055">
      <w:pPr>
        <w:pStyle w:val="PargrafodaLista"/>
        <w:numPr>
          <w:ilvl w:val="1"/>
          <w:numId w:val="8"/>
        </w:numPr>
        <w:jc w:val="both"/>
        <w:rPr>
          <w:rFonts w:cstheme="minorHAnsi"/>
        </w:rPr>
      </w:pPr>
      <w:r w:rsidRPr="00AC3055">
        <w:rPr>
          <w:rFonts w:cstheme="minorHAnsi"/>
        </w:rPr>
        <w:lastRenderedPageBreak/>
        <w:t>FUNCIONALIDADES GERAIS DOMÓDULO AMBULATORIAL/SAÚDE MENTAL – CENTRO DE ATENÇÃO PSICOSSOCIAL (CAPS) E CENTRO DE CONVIVÊNCIA</w:t>
      </w:r>
    </w:p>
    <w:p w:rsidR="00AC3055" w:rsidRPr="005C7277" w:rsidRDefault="00AC3055" w:rsidP="00AC3055">
      <w:pPr>
        <w:pStyle w:val="PargrafodaLista"/>
        <w:numPr>
          <w:ilvl w:val="2"/>
          <w:numId w:val="9"/>
        </w:numPr>
        <w:jc w:val="both"/>
        <w:rPr>
          <w:rFonts w:cstheme="minorHAnsi"/>
        </w:rPr>
      </w:pPr>
      <w:r w:rsidRPr="005C7277">
        <w:rPr>
          <w:rFonts w:cstheme="minorHAnsi"/>
        </w:rPr>
        <w:t>ESPECIFICIDADES DO ATENDIMENTO/CUIDADO OFERTADO</w:t>
      </w:r>
    </w:p>
    <w:p w:rsidR="00AC3055" w:rsidRPr="005C7277" w:rsidRDefault="00AC3055" w:rsidP="00AC3055">
      <w:pPr>
        <w:jc w:val="both"/>
        <w:rPr>
          <w:rFonts w:cstheme="minorHAnsi"/>
        </w:rPr>
      </w:pPr>
      <w:r w:rsidRPr="005C7277">
        <w:rPr>
          <w:rFonts w:cstheme="minorHAnsi"/>
        </w:rPr>
        <w:t>O processo dos CAPS e do Centro de Convivência se inicia pelo processo de acolhimento do usuário que acessa o serviço de saúde por diferentes motivos e encaminhados por diferentes equipamentos e/ou por demanda espontânea. A identificação da pessoa deve ser suportada, registrando no sistema o percurso realizado por quem atendeu e/ou executou alguma atividade. Como todos os usuários do serviço são do SUS, o sistema deverá fazer uma busca automática no CAD_SUS (conforme as permissões deste), porém não trazendo como obrigatoriedade, caso o usuário ainda não esteja cadastrado. Também é importante sinalizar a modalidade executada.</w:t>
      </w:r>
    </w:p>
    <w:p w:rsidR="00AC3055" w:rsidRPr="005C7277" w:rsidRDefault="00AC3055" w:rsidP="00AC3055">
      <w:pPr>
        <w:jc w:val="both"/>
        <w:rPr>
          <w:rFonts w:cstheme="minorHAnsi"/>
        </w:rPr>
      </w:pPr>
      <w:r w:rsidRPr="005C7277">
        <w:rPr>
          <w:rFonts w:cstheme="minorHAnsi"/>
        </w:rPr>
        <w:t xml:space="preserve">As principais modalidades de atendimentos/cuidados ofertados pelos CAPS são: atividades coletivas com usuários e com os familiares (grupos terapêuticos, oficinas, atendimento em grupo), atendimentos individuais pelos profissionais de nível médio e superior, Hospitalidade Noturna e Permanência Dia, </w:t>
      </w:r>
      <w:proofErr w:type="spellStart"/>
      <w:r w:rsidRPr="005C7277">
        <w:rPr>
          <w:rFonts w:cstheme="minorHAnsi"/>
        </w:rPr>
        <w:t>matriciamento</w:t>
      </w:r>
      <w:proofErr w:type="spellEnd"/>
      <w:r w:rsidRPr="005C7277">
        <w:rPr>
          <w:rFonts w:cstheme="minorHAnsi"/>
        </w:rPr>
        <w:t xml:space="preserve">, atendimento compartilhado, administração de medicamentos, coleta de material para exames, atendimento de urgência, avaliação de necessidade de transporte sanitário (ambulância), atendimentos e visitas domiciliares, busca de pacientes em transportes do CAPS, ações de redução de danos, atenção psicossocial, acompanhamento terapêutico, ações artísticas e culturais, ações em espaços da cidade, testes rápidos de sífilis, HIV e gravidez, atendimento em práticas integrativas e complementares, reuniões técnicas e administrativas, reuniões </w:t>
      </w:r>
      <w:proofErr w:type="spellStart"/>
      <w:r w:rsidRPr="005C7277">
        <w:rPr>
          <w:rFonts w:cstheme="minorHAnsi"/>
        </w:rPr>
        <w:t>intersetoriais</w:t>
      </w:r>
      <w:proofErr w:type="spellEnd"/>
      <w:r w:rsidRPr="005C7277">
        <w:rPr>
          <w:rFonts w:cstheme="minorHAnsi"/>
        </w:rPr>
        <w:t>, articulação de rede, reuniões técnicas e/ou administrativas, atendimento familiar.</w:t>
      </w:r>
    </w:p>
    <w:p w:rsidR="00AC3055" w:rsidRPr="005C7277" w:rsidRDefault="00AC3055" w:rsidP="00AC3055">
      <w:pPr>
        <w:jc w:val="both"/>
        <w:rPr>
          <w:rFonts w:cstheme="minorHAnsi"/>
        </w:rPr>
      </w:pPr>
      <w:r w:rsidRPr="005C7277">
        <w:rPr>
          <w:rFonts w:cstheme="minorHAnsi"/>
        </w:rPr>
        <w:t xml:space="preserve">Os casos agudos são atendidos pelos CAPS, sem agendamento prévio, de acordo com a chegada ao serviço, uma vez que são equipamentos que possuem porta aberta. </w:t>
      </w:r>
    </w:p>
    <w:p w:rsidR="00AC3055" w:rsidRPr="005C7277" w:rsidRDefault="00AC3055" w:rsidP="00AC3055">
      <w:pPr>
        <w:jc w:val="both"/>
        <w:rPr>
          <w:rFonts w:cstheme="minorHAnsi"/>
        </w:rPr>
      </w:pPr>
      <w:r w:rsidRPr="005C7277">
        <w:rPr>
          <w:rFonts w:cstheme="minorHAnsi"/>
        </w:rPr>
        <w:t>Os profissionais dos CAPS também realizam atendimento em domicílio por equipe multiprofissional, com prescrição e dispensação de medicamentos. É necessário garantir a possibilidade do registro de dados desses atendimentos.</w:t>
      </w:r>
    </w:p>
    <w:p w:rsidR="00AC3055" w:rsidRPr="005C7277" w:rsidRDefault="00AC3055" w:rsidP="00AC3055">
      <w:pPr>
        <w:jc w:val="both"/>
        <w:rPr>
          <w:rFonts w:cstheme="minorHAnsi"/>
        </w:rPr>
      </w:pPr>
      <w:r w:rsidRPr="005C7277">
        <w:rPr>
          <w:rFonts w:cstheme="minorHAnsi"/>
        </w:rPr>
        <w:t xml:space="preserve">Os demais pontos de atenção da rede de atenção psicossocial (rede de saúde mental) são: equipes de saúde mental nas UBS, Centro de Convivência, Pontos TEIA, Projeto Meu </w:t>
      </w:r>
      <w:proofErr w:type="spellStart"/>
      <w:r w:rsidRPr="005C7277">
        <w:rPr>
          <w:rFonts w:cstheme="minorHAnsi"/>
        </w:rPr>
        <w:t>Rolê</w:t>
      </w:r>
      <w:proofErr w:type="spellEnd"/>
      <w:r w:rsidRPr="005C7277">
        <w:rPr>
          <w:rFonts w:cstheme="minorHAnsi"/>
        </w:rPr>
        <w:t>.</w:t>
      </w:r>
    </w:p>
    <w:p w:rsidR="00AC3055" w:rsidRPr="005C7277" w:rsidRDefault="00AC3055" w:rsidP="00AC3055">
      <w:pPr>
        <w:jc w:val="both"/>
        <w:rPr>
          <w:rFonts w:cstheme="minorHAnsi"/>
        </w:rPr>
      </w:pPr>
      <w:r w:rsidRPr="005C7277">
        <w:rPr>
          <w:rFonts w:cstheme="minorHAnsi"/>
        </w:rPr>
        <w:t xml:space="preserve">As principais modalidades de atendimentos/cuidados ofertados pelo Centro de Convivência, Pontos TEIA e Projeto Meu </w:t>
      </w:r>
      <w:proofErr w:type="spellStart"/>
      <w:r w:rsidRPr="005C7277">
        <w:rPr>
          <w:rFonts w:cstheme="minorHAnsi"/>
        </w:rPr>
        <w:t>Rolê</w:t>
      </w:r>
      <w:proofErr w:type="spellEnd"/>
      <w:r w:rsidRPr="005C7277">
        <w:rPr>
          <w:rFonts w:cstheme="minorHAnsi"/>
        </w:rPr>
        <w:t xml:space="preserve"> são: atividades coletivas (grupos terapêuticos, oficinas, atendimento em grupo), atendimentos individuais e coletivos, atendimentos e visitas domiciliares, redução de danos, atenção psicossocial, acompanhamento terapêutico, ações artísticas e culturais (música, teatro, pintura, marcenaria, culinária, cinema, entre outras), ações em espaços da cidade, ações de inclusão, atendimento em práticas integrativas e complementares, reuniões técnicas e administrativas, ações </w:t>
      </w:r>
      <w:proofErr w:type="spellStart"/>
      <w:r w:rsidRPr="005C7277">
        <w:rPr>
          <w:rFonts w:cstheme="minorHAnsi"/>
        </w:rPr>
        <w:t>intersetoriais</w:t>
      </w:r>
      <w:proofErr w:type="spellEnd"/>
      <w:r w:rsidRPr="005C7277">
        <w:rPr>
          <w:rFonts w:cstheme="minorHAnsi"/>
        </w:rPr>
        <w:t>.</w:t>
      </w:r>
    </w:p>
    <w:p w:rsidR="00AC3055" w:rsidRPr="005C7277" w:rsidRDefault="00AC3055" w:rsidP="00AC3055">
      <w:pPr>
        <w:jc w:val="both"/>
        <w:rPr>
          <w:rFonts w:cstheme="minorHAnsi"/>
        </w:rPr>
      </w:pPr>
      <w:r w:rsidRPr="005C7277">
        <w:rPr>
          <w:rFonts w:cstheme="minorHAnsi"/>
        </w:rPr>
        <w:t xml:space="preserve">Todos os atendimentos da rede devem permitir manter os registros da assistência dispensada ao usuário no contato assistencial e gerar os dados que alimentam os sistemas do Ministério da Saúde: e-SUS APS, BPA-C, BPA-I, RAAS. </w:t>
      </w:r>
    </w:p>
    <w:p w:rsidR="00AC3055" w:rsidRPr="005C7277" w:rsidRDefault="00AC3055" w:rsidP="00AC3055">
      <w:pPr>
        <w:jc w:val="both"/>
        <w:rPr>
          <w:rFonts w:cstheme="minorHAnsi"/>
        </w:rPr>
      </w:pPr>
      <w:r w:rsidRPr="005C7277">
        <w:rPr>
          <w:rFonts w:cstheme="minorHAnsi"/>
        </w:rPr>
        <w:t xml:space="preserve">As informações do contato assistencial são obtidas nos diferentes atendimentos acessados pelo usuário do SUS e deve compor o seu histórico clínico no contexto do prontuário eletrônico.   Para efeito de registro das informações identificam-se os seguintes módulos: </w:t>
      </w:r>
    </w:p>
    <w:p w:rsidR="00AC3055" w:rsidRPr="005C7277" w:rsidRDefault="00AC3055" w:rsidP="00AC3055">
      <w:pPr>
        <w:pStyle w:val="PargrafodaLista"/>
        <w:numPr>
          <w:ilvl w:val="0"/>
          <w:numId w:val="7"/>
        </w:numPr>
        <w:jc w:val="both"/>
        <w:rPr>
          <w:rFonts w:cstheme="minorHAnsi"/>
        </w:rPr>
      </w:pPr>
      <w:r w:rsidRPr="005C7277">
        <w:rPr>
          <w:rFonts w:cstheme="minorHAnsi"/>
        </w:rPr>
        <w:t>Recepção</w:t>
      </w:r>
    </w:p>
    <w:p w:rsidR="00AC3055" w:rsidRPr="005C7277" w:rsidRDefault="00AC3055" w:rsidP="00AC3055">
      <w:pPr>
        <w:pStyle w:val="PargrafodaLista"/>
        <w:numPr>
          <w:ilvl w:val="0"/>
          <w:numId w:val="7"/>
        </w:numPr>
        <w:jc w:val="both"/>
        <w:rPr>
          <w:rFonts w:cstheme="minorHAnsi"/>
        </w:rPr>
      </w:pPr>
      <w:r w:rsidRPr="005C7277">
        <w:rPr>
          <w:rFonts w:cstheme="minorHAnsi"/>
        </w:rPr>
        <w:t>Escuta inicial com encaminhamento adotado pela equipe</w:t>
      </w:r>
    </w:p>
    <w:p w:rsidR="00AC3055" w:rsidRPr="005C7277" w:rsidRDefault="00AC3055" w:rsidP="00AC3055">
      <w:pPr>
        <w:pStyle w:val="PargrafodaLista"/>
        <w:numPr>
          <w:ilvl w:val="0"/>
          <w:numId w:val="7"/>
        </w:numPr>
        <w:jc w:val="both"/>
        <w:rPr>
          <w:rFonts w:cstheme="minorHAnsi"/>
        </w:rPr>
      </w:pPr>
      <w:r w:rsidRPr="005C7277">
        <w:rPr>
          <w:rFonts w:cstheme="minorHAnsi"/>
        </w:rPr>
        <w:t>Atendimento a usuários graves e persistentes</w:t>
      </w:r>
    </w:p>
    <w:p w:rsidR="00AC3055" w:rsidRPr="005C7277" w:rsidRDefault="00AC3055" w:rsidP="00AC3055">
      <w:pPr>
        <w:pStyle w:val="PargrafodaLista"/>
        <w:numPr>
          <w:ilvl w:val="0"/>
          <w:numId w:val="7"/>
        </w:numPr>
        <w:jc w:val="both"/>
        <w:rPr>
          <w:rFonts w:cstheme="minorHAnsi"/>
        </w:rPr>
      </w:pPr>
      <w:r w:rsidRPr="005C7277">
        <w:rPr>
          <w:rFonts w:cstheme="minorHAnsi"/>
        </w:rPr>
        <w:t>Atendimento a usuários em sofrimento mental e/ou em sofrimento devido ao uso de álcool e outras drogas</w:t>
      </w:r>
    </w:p>
    <w:p w:rsidR="00AC3055" w:rsidRPr="005C7277" w:rsidRDefault="00AC3055" w:rsidP="00AC3055">
      <w:pPr>
        <w:pStyle w:val="PargrafodaLista"/>
        <w:numPr>
          <w:ilvl w:val="0"/>
          <w:numId w:val="7"/>
        </w:numPr>
        <w:jc w:val="both"/>
        <w:rPr>
          <w:rFonts w:cstheme="minorHAnsi"/>
        </w:rPr>
      </w:pPr>
      <w:r w:rsidRPr="005C7277">
        <w:rPr>
          <w:rFonts w:cstheme="minorHAnsi"/>
        </w:rPr>
        <w:t xml:space="preserve">Farmácia e almoxarifado </w:t>
      </w:r>
    </w:p>
    <w:p w:rsidR="00AC3055" w:rsidRPr="005C7277" w:rsidRDefault="00AC3055" w:rsidP="00AC3055">
      <w:pPr>
        <w:pStyle w:val="PargrafodaLista"/>
        <w:numPr>
          <w:ilvl w:val="0"/>
          <w:numId w:val="7"/>
        </w:numPr>
        <w:jc w:val="both"/>
        <w:rPr>
          <w:rFonts w:cstheme="minorHAnsi"/>
        </w:rPr>
      </w:pPr>
      <w:r w:rsidRPr="005C7277">
        <w:rPr>
          <w:rFonts w:cstheme="minorHAnsi"/>
        </w:rPr>
        <w:t xml:space="preserve">Coleta de material biológico </w:t>
      </w:r>
    </w:p>
    <w:p w:rsidR="00AC3055" w:rsidRPr="005C7277" w:rsidRDefault="00AC3055" w:rsidP="00AC3055">
      <w:pPr>
        <w:pStyle w:val="PargrafodaLista"/>
        <w:numPr>
          <w:ilvl w:val="0"/>
          <w:numId w:val="7"/>
        </w:numPr>
        <w:jc w:val="both"/>
        <w:rPr>
          <w:rFonts w:cstheme="minorHAnsi"/>
        </w:rPr>
      </w:pPr>
      <w:r w:rsidRPr="005C7277">
        <w:rPr>
          <w:rFonts w:cstheme="minorHAnsi"/>
        </w:rPr>
        <w:t>Procedimentos de enfermagem (</w:t>
      </w:r>
      <w:proofErr w:type="gramStart"/>
      <w:r w:rsidRPr="005C7277">
        <w:rPr>
          <w:rFonts w:cstheme="minorHAnsi"/>
        </w:rPr>
        <w:t>curativos, administração</w:t>
      </w:r>
      <w:proofErr w:type="gramEnd"/>
      <w:r w:rsidRPr="005C7277">
        <w:rPr>
          <w:rFonts w:cstheme="minorHAnsi"/>
        </w:rPr>
        <w:t xml:space="preserve"> de medicação, aferição de PA, medidas antropométricas, aferição de temperatura) </w:t>
      </w:r>
    </w:p>
    <w:p w:rsidR="00AC3055" w:rsidRPr="005C7277" w:rsidRDefault="00AC3055" w:rsidP="00AC3055">
      <w:pPr>
        <w:pStyle w:val="PargrafodaLista"/>
        <w:numPr>
          <w:ilvl w:val="0"/>
          <w:numId w:val="7"/>
        </w:numPr>
        <w:jc w:val="both"/>
        <w:rPr>
          <w:rFonts w:cstheme="minorHAnsi"/>
        </w:rPr>
      </w:pPr>
      <w:r w:rsidRPr="005C7277">
        <w:rPr>
          <w:rFonts w:cstheme="minorHAnsi"/>
        </w:rPr>
        <w:t>Atividades de vigilância, prevenção e promoção da saúde (atividades coletivas, entre outros).</w:t>
      </w:r>
    </w:p>
    <w:p w:rsidR="00AC3055" w:rsidRPr="005C7277" w:rsidRDefault="00AC3055" w:rsidP="00AC3055">
      <w:pPr>
        <w:pStyle w:val="PargrafodaLista"/>
        <w:numPr>
          <w:ilvl w:val="0"/>
          <w:numId w:val="7"/>
        </w:numPr>
        <w:jc w:val="both"/>
        <w:rPr>
          <w:rFonts w:cstheme="minorHAnsi"/>
        </w:rPr>
      </w:pPr>
      <w:r w:rsidRPr="005C7277">
        <w:rPr>
          <w:rFonts w:cstheme="minorHAnsi"/>
        </w:rPr>
        <w:t>Atenção psicossocial e ações de redução de danos</w:t>
      </w:r>
    </w:p>
    <w:p w:rsidR="00A1620D" w:rsidRDefault="00632F39" w:rsidP="00A1620D">
      <w:pPr>
        <w:jc w:val="both"/>
        <w:rPr>
          <w:rFonts w:cstheme="minorHAnsi"/>
          <w:b/>
          <w:sz w:val="24"/>
        </w:rPr>
      </w:pPr>
      <w:r w:rsidRPr="00632F39">
        <w:rPr>
          <w:rFonts w:cstheme="minorHAnsi"/>
          <w:b/>
          <w:sz w:val="24"/>
        </w:rPr>
        <w:lastRenderedPageBreak/>
        <w:t xml:space="preserve">1.5.2. </w:t>
      </w:r>
      <w:r w:rsidR="00A1620D" w:rsidRPr="00632F39">
        <w:rPr>
          <w:rFonts w:cstheme="minorHAnsi"/>
          <w:b/>
          <w:sz w:val="24"/>
        </w:rPr>
        <w:t xml:space="preserve">FUNCIONALIDADES GERAIS DO MÓDULO / CAPS, CENTRO DE </w:t>
      </w:r>
      <w:proofErr w:type="gramStart"/>
      <w:r w:rsidR="00A1620D" w:rsidRPr="00632F39">
        <w:rPr>
          <w:rFonts w:cstheme="minorHAnsi"/>
          <w:b/>
          <w:sz w:val="24"/>
        </w:rPr>
        <w:t>CONVIVÊNCIA</w:t>
      </w:r>
      <w:proofErr w:type="gramEnd"/>
    </w:p>
    <w:p w:rsidR="00A1620D" w:rsidRDefault="00A1620D" w:rsidP="00A1620D">
      <w:pPr>
        <w:jc w:val="both"/>
        <w:rPr>
          <w:rFonts w:cstheme="minorHAnsi"/>
        </w:rPr>
      </w:pPr>
      <w:r>
        <w:rPr>
          <w:rFonts w:cstheme="minorHAnsi"/>
        </w:rPr>
        <w:t>O acesso, aos processos descritos, deve ser parametrizado no sistema de acordo com perfis definidos pela SMS Contagem, conforme função e atribuições dos profissionais que compõem a Rede municipal de Saúde.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87"/>
        <w:gridCol w:w="1814"/>
        <w:gridCol w:w="5582"/>
        <w:gridCol w:w="1297"/>
      </w:tblGrid>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b/>
                <w:bCs/>
                <w:sz w:val="18"/>
                <w:szCs w:val="18"/>
                <w:lang w:eastAsia="en-US"/>
              </w:rPr>
            </w:pPr>
            <w:r>
              <w:rPr>
                <w:rFonts w:cstheme="minorHAnsi"/>
                <w:b/>
                <w:bCs/>
                <w:sz w:val="18"/>
                <w:szCs w:val="18"/>
              </w:rPr>
              <w:t>Código</w:t>
            </w:r>
          </w:p>
        </w:tc>
        <w:tc>
          <w:tcPr>
            <w:tcW w:w="46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eastAsia="Times New Roman" w:cstheme="minorHAnsi"/>
                <w:b/>
                <w:bCs/>
                <w:sz w:val="18"/>
                <w:szCs w:val="18"/>
              </w:rPr>
            </w:pPr>
            <w:r>
              <w:rPr>
                <w:rFonts w:eastAsia="Times New Roman" w:cstheme="minorHAnsi"/>
                <w:b/>
                <w:bCs/>
                <w:sz w:val="18"/>
                <w:szCs w:val="18"/>
              </w:rPr>
              <w:t>Módulo</w:t>
            </w: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eastAsia="Times New Roman" w:cstheme="minorHAnsi"/>
                <w:b/>
                <w:bCs/>
                <w:sz w:val="18"/>
                <w:szCs w:val="18"/>
              </w:rPr>
            </w:pPr>
            <w:r>
              <w:rPr>
                <w:rFonts w:eastAsia="Times New Roman" w:cstheme="minorHAnsi"/>
                <w:b/>
                <w:bCs/>
                <w:sz w:val="18"/>
                <w:szCs w:val="18"/>
              </w:rPr>
              <w:t>Tipo de Requisito</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eastAsia="Times New Roman" w:cstheme="minorHAnsi"/>
                <w:b/>
                <w:bCs/>
                <w:sz w:val="18"/>
                <w:szCs w:val="18"/>
              </w:rPr>
            </w:pPr>
            <w:r>
              <w:rPr>
                <w:rFonts w:eastAsia="Times New Roman" w:cstheme="minorHAnsi"/>
                <w:b/>
                <w:bCs/>
                <w:sz w:val="18"/>
                <w:szCs w:val="18"/>
              </w:rPr>
              <w:t>Descrição do Requisito</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40" w:lineRule="auto"/>
              <w:jc w:val="center"/>
              <w:rPr>
                <w:rFonts w:eastAsia="Times New Roman" w:cstheme="minorHAnsi"/>
                <w:b/>
                <w:bCs/>
                <w:sz w:val="18"/>
                <w:szCs w:val="18"/>
              </w:rPr>
            </w:pPr>
            <w:r>
              <w:rPr>
                <w:rFonts w:eastAsia="Times New Roman" w:cstheme="minorHAnsi"/>
                <w:b/>
                <w:bCs/>
                <w:sz w:val="18"/>
                <w:szCs w:val="18"/>
              </w:rPr>
              <w:t>OBRIGATÓRIO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01</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cstheme="minorHAnsi"/>
                <w:sz w:val="18"/>
                <w:szCs w:val="18"/>
                <w:lang w:eastAsia="en-US"/>
              </w:rPr>
            </w:pPr>
            <w:r>
              <w:rPr>
                <w:rFonts w:eastAsia="Times New Roman" w:cstheme="minorHAnsi"/>
                <w:sz w:val="18"/>
                <w:szCs w:val="18"/>
              </w:rPr>
              <w:t xml:space="preserve">Acesso </w:t>
            </w:r>
            <w:proofErr w:type="gramStart"/>
            <w:r>
              <w:rPr>
                <w:rFonts w:eastAsia="Times New Roman" w:cstheme="minorHAnsi"/>
                <w:sz w:val="18"/>
                <w:szCs w:val="18"/>
              </w:rPr>
              <w:t>as</w:t>
            </w:r>
            <w:proofErr w:type="gramEnd"/>
            <w:r>
              <w:rPr>
                <w:rFonts w:eastAsia="Times New Roman" w:cstheme="minorHAnsi"/>
                <w:sz w:val="18"/>
                <w:szCs w:val="18"/>
              </w:rPr>
              <w:t xml:space="preserve"> informações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organização territorial </w:t>
            </w:r>
            <w:proofErr w:type="spellStart"/>
            <w:r>
              <w:rPr>
                <w:rFonts w:eastAsia="Times New Roman" w:cstheme="minorHAnsi"/>
                <w:sz w:val="18"/>
                <w:szCs w:val="18"/>
              </w:rPr>
              <w:t>georreferenciada</w:t>
            </w:r>
            <w:proofErr w:type="spellEnd"/>
            <w:r>
              <w:rPr>
                <w:rFonts w:eastAsia="Times New Roman" w:cstheme="minorHAnsi"/>
                <w:sz w:val="18"/>
                <w:szCs w:val="18"/>
              </w:rPr>
              <w:t xml:space="preserve"> para cada CAPS, com área de abrangência da Unidade Básica de Saúde, área de atuação da Equipe da Estratégia de Saúde da Família (ESF).</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02</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ao cadastro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cadastro de logradouro dos usuários, associando informações da Equipe da Estratégia de Saúde da Família, vinculado à organização territorial.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eastAsia="Arial" w:cstheme="minorHAnsi"/>
                <w:sz w:val="18"/>
                <w:szCs w:val="18"/>
              </w:rPr>
              <w:t>SIM</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03</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cstheme="minorHAnsi"/>
                <w:sz w:val="18"/>
                <w:szCs w:val="18"/>
                <w:lang w:eastAsia="en-US"/>
              </w:rPr>
            </w:pPr>
            <w:r>
              <w:rPr>
                <w:rFonts w:eastAsia="Times New Roman" w:cstheme="minorHAnsi"/>
                <w:sz w:val="18"/>
                <w:szCs w:val="18"/>
              </w:rPr>
              <w:t>Acesso ao cadastro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automaticamente dados da área de atuação da ESF, área de abrangência da Unidade Básica de Saúde e do CAPS ao manter endereço de usuário do SUS e de domicílio.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04</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ao cadastro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organização territorial </w:t>
            </w:r>
            <w:proofErr w:type="spellStart"/>
            <w:r>
              <w:rPr>
                <w:rFonts w:eastAsia="Times New Roman" w:cstheme="minorHAnsi"/>
                <w:sz w:val="18"/>
                <w:szCs w:val="18"/>
              </w:rPr>
              <w:t>georreferenciada</w:t>
            </w:r>
            <w:proofErr w:type="spellEnd"/>
            <w:r>
              <w:rPr>
                <w:rFonts w:eastAsia="Times New Roman" w:cstheme="minorHAnsi"/>
                <w:sz w:val="18"/>
                <w:szCs w:val="18"/>
              </w:rPr>
              <w:t xml:space="preserve"> para Equipe Multiprofissional/Saúde Mental na Atenção Básica, com área de abrangência da Unidade Básica de </w:t>
            </w:r>
            <w:proofErr w:type="gramStart"/>
            <w:r>
              <w:rPr>
                <w:rFonts w:eastAsia="Times New Roman" w:cstheme="minorHAnsi"/>
                <w:sz w:val="18"/>
                <w:szCs w:val="18"/>
              </w:rPr>
              <w:t>Saúde</w:t>
            </w:r>
            <w:proofErr w:type="gramEnd"/>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05</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ao cadastro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organização territorial </w:t>
            </w:r>
            <w:proofErr w:type="spellStart"/>
            <w:r>
              <w:rPr>
                <w:rFonts w:eastAsia="Times New Roman" w:cstheme="minorHAnsi"/>
                <w:sz w:val="18"/>
                <w:szCs w:val="18"/>
              </w:rPr>
              <w:t>georreferenciada</w:t>
            </w:r>
            <w:proofErr w:type="spellEnd"/>
            <w:r>
              <w:rPr>
                <w:rFonts w:eastAsia="Times New Roman" w:cstheme="minorHAnsi"/>
                <w:sz w:val="18"/>
                <w:szCs w:val="18"/>
              </w:rPr>
              <w:t xml:space="preserve"> para área de atuação das Equipes de saúde Bucal (ESB), da Equipe Multiprofissional da Atenção Básica, da Equipe de Consultório na Rua, as unidades de consultas especializadas, Rede Cegonha, Rede de Reabilitação.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06</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Acesso a informações dos usuários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Possibilitar visualização do local</w:t>
            </w:r>
            <w:proofErr w:type="gramStart"/>
            <w:r>
              <w:rPr>
                <w:rFonts w:eastAsia="Times New Roman" w:cstheme="minorHAnsi"/>
                <w:sz w:val="18"/>
                <w:szCs w:val="18"/>
              </w:rPr>
              <w:t xml:space="preserve">  </w:t>
            </w:r>
            <w:proofErr w:type="gramEnd"/>
            <w:r>
              <w:rPr>
                <w:rFonts w:eastAsia="Times New Roman" w:cstheme="minorHAnsi"/>
                <w:sz w:val="18"/>
                <w:szCs w:val="18"/>
              </w:rPr>
              <w:t>de agendamento de atendimento dos usuários nos outros pontos da rede do SUS, pelos perfis dos profissionais cadastrados no sistema sinalizados pela Diretoria de Saúde Mental</w:t>
            </w:r>
          </w:p>
        </w:tc>
        <w:tc>
          <w:tcPr>
            <w:tcW w:w="607" w:type="pct"/>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085F35">
              <w:rPr>
                <w:rFonts w:eastAsia="Arial" w:cstheme="minorHAnsi"/>
                <w:sz w:val="18"/>
                <w:szCs w:val="18"/>
              </w:rPr>
              <w:t>SIM</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40" w:lineRule="auto"/>
              <w:jc w:val="center"/>
              <w:rPr>
                <w:rFonts w:cstheme="minorHAnsi"/>
                <w:sz w:val="18"/>
                <w:szCs w:val="18"/>
                <w:lang w:eastAsia="en-US"/>
              </w:rPr>
            </w:pPr>
            <w:r>
              <w:rPr>
                <w:rFonts w:cstheme="minorHAnsi"/>
                <w:sz w:val="18"/>
                <w:szCs w:val="18"/>
              </w:rPr>
              <w:t>07</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16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cstheme="minorHAnsi"/>
                <w:sz w:val="18"/>
                <w:szCs w:val="18"/>
                <w:lang w:eastAsia="en-US"/>
              </w:rPr>
            </w:pPr>
            <w:r>
              <w:rPr>
                <w:rFonts w:eastAsia="Times New Roman" w:cstheme="minorHAnsi"/>
                <w:sz w:val="18"/>
                <w:szCs w:val="18"/>
              </w:rPr>
              <w:t>Acesso a informações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40" w:lineRule="auto"/>
              <w:jc w:val="both"/>
              <w:rPr>
                <w:rFonts w:eastAsia="Times New Roman" w:cstheme="minorHAnsi"/>
                <w:sz w:val="18"/>
                <w:szCs w:val="18"/>
              </w:rPr>
            </w:pPr>
            <w:r>
              <w:rPr>
                <w:rFonts w:eastAsia="Times New Roman" w:cstheme="minorHAnsi"/>
                <w:sz w:val="18"/>
                <w:szCs w:val="18"/>
              </w:rPr>
              <w:t xml:space="preserve">Possibilitar visualização dos prontuários dos usuários dos demais pontos da rede por perfis de profissionais cadastrados no sistema, sinalizados pela Diretoria de Saúde </w:t>
            </w:r>
            <w:proofErr w:type="gramStart"/>
            <w:r>
              <w:rPr>
                <w:rFonts w:eastAsia="Times New Roman" w:cstheme="minorHAnsi"/>
                <w:sz w:val="18"/>
                <w:szCs w:val="18"/>
              </w:rPr>
              <w:t>Mental</w:t>
            </w:r>
            <w:proofErr w:type="gramEnd"/>
          </w:p>
        </w:tc>
        <w:tc>
          <w:tcPr>
            <w:tcW w:w="607" w:type="pct"/>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085F35">
              <w:rPr>
                <w:rFonts w:eastAsia="Arial" w:cstheme="minorHAnsi"/>
                <w:sz w:val="18"/>
                <w:szCs w:val="18"/>
              </w:rPr>
              <w:t>SIM</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08</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Cadastro e parâmetros de material de uso</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Visualizar e manter cadastro parametrizável de material de uso geral padronizado por serviço.</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09</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instrumental assistencial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instrumental assistencial padronizado pela SMS Contagem, com parametrização segundo unidade de atenção à saúde e em conformidade ao controle patrimonial da PMC.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10</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roupa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roupa/enxovais padronizados, com parametrização conforme critérios da rouparia da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11</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Cadastro e parâmetros de diagnóstico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e manualmente cadastro parametrizável da 10ª edição da Classificação Estatística Internacional de Doenças e Problemas Relacionados com a Saúde (CID 10) ou sua substituta.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12</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Cadastro e parâmetros de notificação</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w:t>
            </w:r>
            <w:proofErr w:type="gramStart"/>
            <w:r>
              <w:rPr>
                <w:rFonts w:eastAsia="Times New Roman" w:cstheme="minorHAnsi"/>
                <w:sz w:val="18"/>
                <w:szCs w:val="18"/>
              </w:rPr>
              <w:t>lista de notificação especificadas</w:t>
            </w:r>
            <w:proofErr w:type="gramEnd"/>
            <w:r>
              <w:rPr>
                <w:rFonts w:eastAsia="Times New Roman" w:cstheme="minorHAnsi"/>
                <w:sz w:val="18"/>
                <w:szCs w:val="18"/>
              </w:rPr>
              <w:t xml:space="preserve"> pelo Ministério da Saúde e pela Secretaria de Estado da Saúde de Minas Gerais, codificados com a CID, principalmente notificações das Violências e Tentativas de autoextermínio</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13</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Cadastro de usuário do SUS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os dados de usuário do SUS, conforme padronizados pela SMS Contagem e permitir a inserção do nome social do usuário nas situações indicadas.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14</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Acesso ao sistema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Visualizar e manter, de acordo com perfil de acesso, ocultar e/ou exibir dados cadastrais de usuário do SUS, de sua família e domicílio, enquanto estiver vinculado a serviço de proteção a testemunhas, vítima de violência, menor de idade em cumprimento de medidas socioeducativas ou outras situações em que por determinação legal ou por solicitação do usuário do SUS.</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15</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Acesso ao sistema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usuário do SUS por meio do nome de registro, nome social, nome da mãe, data de nascimento, número do Prontuário Eletrônico do Cidadão ou do prontuário local (prontuário físico arquivado na unidade de saúde), número do CPF e número do CNS.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16</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ao sistema</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alertas durante o acesso do usuário do SUS, quando seus dados de unicidade forem semelhantes aos de usuário do SUS já cadastrado, visando reduzir duplicidades de cadastros (nome completo do usuário do SUS, nome completo da mãe, data de nascimento, sexo e naturalidade).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lastRenderedPageBreak/>
              <w:t>17</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 informações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 classificação de território de residência de usuário do SUS (Município, área de abrangência de unidade básica de saúde, </w:t>
            </w:r>
            <w:proofErr w:type="spellStart"/>
            <w:r>
              <w:rPr>
                <w:rFonts w:eastAsia="Times New Roman" w:cstheme="minorHAnsi"/>
                <w:sz w:val="18"/>
                <w:szCs w:val="18"/>
              </w:rPr>
              <w:t>microárea</w:t>
            </w:r>
            <w:proofErr w:type="spellEnd"/>
            <w:r>
              <w:rPr>
                <w:rFonts w:eastAsia="Times New Roman" w:cstheme="minorHAnsi"/>
                <w:sz w:val="18"/>
                <w:szCs w:val="18"/>
              </w:rPr>
              <w:t xml:space="preserve">) quanto ao risco (alto, médio e baixo risco), segundo condições de saúde e Índice de Vulnerabilidade Social da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18</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 outras plataformas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link para o </w:t>
            </w:r>
            <w:proofErr w:type="spellStart"/>
            <w:proofErr w:type="gramStart"/>
            <w:r>
              <w:rPr>
                <w:rFonts w:eastAsia="Times New Roman" w:cstheme="minorHAnsi"/>
                <w:sz w:val="18"/>
                <w:szCs w:val="18"/>
              </w:rPr>
              <w:t>CadSUSWeb</w:t>
            </w:r>
            <w:proofErr w:type="spellEnd"/>
            <w:proofErr w:type="gramEnd"/>
            <w:r>
              <w:rPr>
                <w:rFonts w:eastAsia="Times New Roman" w:cstheme="minorHAnsi"/>
                <w:sz w:val="18"/>
                <w:szCs w:val="18"/>
              </w:rPr>
              <w:t xml:space="preserve"> na tela de cadastro de usuário do SUS.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19</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Acesso a informações dos usuários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o nome social como destaque em relação ao nome civil, como por exemplo, na emissão de documentos e na recepção da unidade de saúde.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20</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 informações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alertas sobre: agendamentos, necessidade de atendimentos conforme rotina padronizada, necessidade de busca ativa, necessidade de realização de exames, exames realizados, dentre outras situações sinalizadas pela Diretoria de Saúde </w:t>
            </w:r>
            <w:proofErr w:type="gramStart"/>
            <w:r>
              <w:rPr>
                <w:rFonts w:eastAsia="Times New Roman" w:cstheme="minorHAnsi"/>
                <w:sz w:val="18"/>
                <w:szCs w:val="18"/>
              </w:rPr>
              <w:t>Mental</w:t>
            </w:r>
            <w:proofErr w:type="gramEnd"/>
            <w:r>
              <w:rPr>
                <w:rFonts w:eastAsia="Times New Roman" w:cstheme="minorHAnsi"/>
                <w:sz w:val="18"/>
                <w:szCs w:val="18"/>
              </w:rPr>
              <w:t xml:space="preserv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40" w:lineRule="auto"/>
              <w:jc w:val="center"/>
              <w:rPr>
                <w:rFonts w:cstheme="minorHAnsi"/>
                <w:sz w:val="18"/>
                <w:szCs w:val="18"/>
              </w:rPr>
            </w:pPr>
            <w:r>
              <w:rPr>
                <w:rFonts w:cstheme="minorHAnsi"/>
                <w:sz w:val="18"/>
                <w:szCs w:val="18"/>
              </w:rPr>
              <w:t>21</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 informações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40" w:lineRule="auto"/>
              <w:jc w:val="both"/>
              <w:rPr>
                <w:rFonts w:eastAsia="Times New Roman" w:cstheme="minorHAnsi"/>
                <w:sz w:val="18"/>
                <w:szCs w:val="18"/>
              </w:rPr>
            </w:pPr>
            <w:r>
              <w:rPr>
                <w:rFonts w:eastAsia="Times New Roman" w:cstheme="minorHAnsi"/>
                <w:sz w:val="18"/>
                <w:szCs w:val="18"/>
              </w:rPr>
              <w:t xml:space="preserve">Apresentar Alerta de passagem e/ou atendimento do usuário em outro CAPS, pela equipe de saúde mental na atenção básica ou no Centro de Convivência.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22</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 informações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 identificação do usuário com Benefício de Prestação Continuada – BPC.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23</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Acesso a informações dos usuários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 identificação de usuários beneficiados pelo Programa Auxílio Brasil do Governo Federal ou outro que estiver em vigência.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spacing w:after="160" w:line="240" w:lineRule="auto"/>
              <w:jc w:val="center"/>
              <w:rPr>
                <w:rFonts w:cstheme="minorHAnsi"/>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16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cstheme="minorHAnsi"/>
                <w:sz w:val="18"/>
                <w:szCs w:val="18"/>
                <w:lang w:eastAsia="en-US"/>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40" w:lineRule="auto"/>
              <w:jc w:val="both"/>
              <w:rPr>
                <w:rFonts w:eastAsia="Arial" w:cstheme="minorHAnsi"/>
                <w:sz w:val="18"/>
                <w:szCs w:val="18"/>
                <w:lang w:eastAsia="en-US"/>
              </w:rPr>
            </w:pPr>
            <w:r>
              <w:rPr>
                <w:rFonts w:eastAsia="Arial" w:cstheme="minorHAnsi"/>
                <w:sz w:val="18"/>
                <w:szCs w:val="18"/>
              </w:rPr>
              <w:t xml:space="preserve">Possibilitar registrar todas as informações de atendimento ao usuário do serviço referente </w:t>
            </w:r>
            <w:proofErr w:type="gramStart"/>
            <w:r>
              <w:rPr>
                <w:rFonts w:eastAsia="Arial" w:cstheme="minorHAnsi"/>
                <w:sz w:val="18"/>
                <w:szCs w:val="18"/>
              </w:rPr>
              <w:t>a</w:t>
            </w:r>
            <w:proofErr w:type="gramEnd"/>
            <w:r>
              <w:rPr>
                <w:rFonts w:eastAsia="Arial" w:cstheme="minorHAnsi"/>
                <w:sz w:val="18"/>
                <w:szCs w:val="18"/>
              </w:rPr>
              <w:t xml:space="preserve"> atenção psicossocial e ações de redução de danos</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772981"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spacing w:after="160" w:line="240" w:lineRule="auto"/>
              <w:jc w:val="center"/>
              <w:rPr>
                <w:rFonts w:cstheme="minorHAnsi"/>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16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cstheme="minorHAnsi"/>
                <w:sz w:val="18"/>
                <w:szCs w:val="18"/>
                <w:lang w:eastAsia="en-US"/>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cstheme="minorHAnsi"/>
                <w:sz w:val="18"/>
                <w:szCs w:val="18"/>
                <w:lang w:eastAsia="en-US"/>
              </w:rPr>
            </w:pPr>
            <w:r>
              <w:rPr>
                <w:rFonts w:eastAsia="Arial" w:cstheme="minorHAnsi"/>
                <w:sz w:val="18"/>
                <w:szCs w:val="18"/>
              </w:rPr>
              <w:t xml:space="preserve">Possibilitar o profissional que executou o atendimento e/ou atividade dar entrada para registros no sistema, sem vinculação de passagem pela recepção.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772981"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spacing w:after="160" w:line="240" w:lineRule="auto"/>
              <w:jc w:val="center"/>
              <w:rPr>
                <w:rFonts w:cstheme="minorHAnsi"/>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16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Arial" w:cstheme="minorHAnsi"/>
                <w:sz w:val="18"/>
                <w:szCs w:val="18"/>
                <w:lang w:eastAsia="en-US"/>
              </w:rPr>
            </w:pPr>
            <w:r>
              <w:rPr>
                <w:rFonts w:eastAsia="Arial" w:cstheme="minorHAnsi"/>
                <w:sz w:val="18"/>
                <w:szCs w:val="18"/>
              </w:rPr>
              <w:t>Possibilitar o registro do atendimento dos usuários que não têm possibilidade de informar algum dado, disponibilizando alertas e possibilidades para que esses dados sejam inseridos posteriormente, quando possível.</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85</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cstheme="minorHAnsi"/>
                <w:sz w:val="18"/>
                <w:szCs w:val="18"/>
                <w:lang w:eastAsia="en-US"/>
              </w:rPr>
            </w:pPr>
            <w:r>
              <w:rPr>
                <w:rFonts w:eastAsia="Arial" w:cstheme="minorHAnsi"/>
                <w:sz w:val="18"/>
                <w:szCs w:val="18"/>
              </w:rPr>
              <w:t>Visualizar em todas as telas de registros do contato assistencial individual, o nome do usuário do SUS, com destaque para seu nome social quando se aplicar esta regra, a data de nascimento e o cartão nacional de saúde cadastrado no sistema.</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spacing w:after="160" w:line="240" w:lineRule="auto"/>
              <w:jc w:val="center"/>
              <w:rPr>
                <w:rFonts w:cstheme="minorHAnsi"/>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16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40" w:lineRule="auto"/>
              <w:jc w:val="both"/>
              <w:rPr>
                <w:rFonts w:eastAsia="Arial" w:cstheme="minorHAnsi"/>
                <w:sz w:val="18"/>
                <w:szCs w:val="18"/>
                <w:lang w:eastAsia="en-US"/>
              </w:rPr>
            </w:pPr>
            <w:r>
              <w:rPr>
                <w:rFonts w:eastAsia="Arial" w:cstheme="minorHAnsi"/>
                <w:sz w:val="18"/>
                <w:szCs w:val="18"/>
              </w:rPr>
              <w:t>Caso não haja possibilidade de o usuário informar seu nome e/ou dados, disponibilizar forma de inserção/registro do atendimento, com possibilidade futura de atualização dos dados.</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86</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na primeira tela exibida de registro do contato assistencial individual a Folha de Rosto, em conformidade ao padrão estabelecido pelo e-SUS e vinculada ao Prontuário Eletrônico do Cidadão.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87</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Visualizar na primeira tela exibida para registro do contato assistencial individual a Folha de Rosto, com acréscimo de dados em relação ao padrão estabelecido pelo e-SUS em conformidade a padrões especificados pela SMS Contagem, com campos carregados automaticamente a partir dos dados disponíveis no Sistema e vinculada ao Prontuário Eletrônico do Cidadão.</w:t>
            </w:r>
          </w:p>
          <w:p w:rsidR="00A1620D" w:rsidRDefault="00A1620D" w:rsidP="00A1620D">
            <w:pPr>
              <w:spacing w:after="0" w:line="240" w:lineRule="auto"/>
              <w:jc w:val="both"/>
              <w:rPr>
                <w:rFonts w:eastAsia="Times New Roman" w:cstheme="minorHAnsi"/>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88</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w:t>
            </w:r>
            <w:r>
              <w:rPr>
                <w:rFonts w:eastAsia="Times New Roman" w:cstheme="minorHAnsi"/>
                <w:b/>
                <w:bCs/>
                <w:sz w:val="18"/>
                <w:szCs w:val="18"/>
              </w:rPr>
              <w:t>os campos obrigatórios</w:t>
            </w:r>
            <w:r>
              <w:rPr>
                <w:rFonts w:eastAsia="Times New Roman" w:cstheme="minorHAnsi"/>
                <w:sz w:val="18"/>
                <w:szCs w:val="18"/>
              </w:rPr>
              <w:t xml:space="preserve"> para preenchimento de acordo com o </w:t>
            </w:r>
            <w:r>
              <w:rPr>
                <w:rFonts w:eastAsia="Times New Roman" w:cstheme="minorHAnsi"/>
                <w:b/>
                <w:bCs/>
                <w:sz w:val="18"/>
                <w:szCs w:val="18"/>
              </w:rPr>
              <w:t xml:space="preserve">projeto terapêutico singular, </w:t>
            </w:r>
            <w:r>
              <w:rPr>
                <w:rFonts w:eastAsia="Times New Roman" w:cstheme="minorHAnsi"/>
                <w:sz w:val="18"/>
                <w:szCs w:val="18"/>
              </w:rPr>
              <w:t xml:space="preserve">conforme especificado pela equipe do CAPS e/ou Centro de Convivência, parametrizável segundo idade, data de nascimento ou condição de saúde, conforme padrão </w:t>
            </w:r>
            <w:proofErr w:type="gramStart"/>
            <w:r>
              <w:rPr>
                <w:rFonts w:eastAsia="Times New Roman" w:cstheme="minorHAnsi"/>
                <w:sz w:val="18"/>
                <w:szCs w:val="18"/>
              </w:rPr>
              <w:t>definido definidas pela Diretoria de Saúde Mental da SMS Contagem</w:t>
            </w:r>
            <w:proofErr w:type="gramEnd"/>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91</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w:t>
            </w:r>
            <w:r>
              <w:rPr>
                <w:rFonts w:eastAsia="Times New Roman" w:cstheme="minorHAnsi"/>
                <w:b/>
                <w:bCs/>
                <w:sz w:val="18"/>
                <w:szCs w:val="18"/>
              </w:rPr>
              <w:t>os campos obrigatórios</w:t>
            </w:r>
            <w:r>
              <w:rPr>
                <w:rFonts w:eastAsia="Times New Roman" w:cstheme="minorHAnsi"/>
                <w:sz w:val="18"/>
                <w:szCs w:val="18"/>
              </w:rPr>
              <w:t xml:space="preserve"> para preenchimento das ações</w:t>
            </w:r>
            <w:proofErr w:type="gramStart"/>
            <w:r>
              <w:rPr>
                <w:rFonts w:eastAsia="Times New Roman" w:cstheme="minorHAnsi"/>
                <w:sz w:val="18"/>
                <w:szCs w:val="18"/>
              </w:rPr>
              <w:t xml:space="preserve">  </w:t>
            </w:r>
            <w:proofErr w:type="gramEnd"/>
            <w:r>
              <w:rPr>
                <w:rFonts w:eastAsia="Times New Roman" w:cstheme="minorHAnsi"/>
                <w:sz w:val="18"/>
                <w:szCs w:val="18"/>
              </w:rPr>
              <w:t>e de Atividades Coletivas, de acordo com o projeto terapêutico singular, conforme especificado pela equipe do CAPS e/ou Centro de Convivência.</w:t>
            </w:r>
          </w:p>
          <w:p w:rsidR="00A1620D" w:rsidRDefault="00A1620D" w:rsidP="00A1620D">
            <w:pPr>
              <w:spacing w:after="0" w:line="240" w:lineRule="auto"/>
              <w:jc w:val="both"/>
              <w:rPr>
                <w:rFonts w:eastAsia="Times New Roman" w:cstheme="minorHAnsi"/>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95</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na tela exibida para registro </w:t>
            </w:r>
            <w:r>
              <w:rPr>
                <w:rFonts w:eastAsia="Times New Roman" w:cstheme="minorHAnsi"/>
                <w:b/>
                <w:bCs/>
                <w:sz w:val="18"/>
                <w:szCs w:val="18"/>
              </w:rPr>
              <w:t>os campos obrigatórios</w:t>
            </w:r>
            <w:r>
              <w:rPr>
                <w:rFonts w:eastAsia="Times New Roman" w:cstheme="minorHAnsi"/>
                <w:sz w:val="18"/>
                <w:szCs w:val="18"/>
              </w:rPr>
              <w:t xml:space="preserve"> para preenchimento dos encaminhamentos realizados pela equipe do CAPS ou Centro de Convivência, para os demais pontos da rede de atenção à saúde, de acordo com o projeto terapêutico singular.</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96</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Visualizar e manter Plano Terapêutico Singular (PTS) elaborado pela Equipe de Saúde da Família (ESF</w:t>
            </w:r>
            <w:proofErr w:type="gramStart"/>
            <w:r>
              <w:rPr>
                <w:rFonts w:eastAsia="Times New Roman" w:cstheme="minorHAnsi"/>
                <w:sz w:val="18"/>
                <w:szCs w:val="18"/>
              </w:rPr>
              <w:t>)</w:t>
            </w:r>
            <w:proofErr w:type="gramEnd"/>
            <w:r>
              <w:rPr>
                <w:rFonts w:eastAsia="Times New Roman" w:cstheme="minorHAnsi"/>
                <w:sz w:val="18"/>
                <w:szCs w:val="18"/>
              </w:rPr>
              <w:t>/ NASF/Equipes de Saúde Mental da Atenção Básica, do centro de  convivência e dos CAPS, segundo normas da SMS Contagem e vinculado ao Prontuário Eletrônico do Cidadão.</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lastRenderedPageBreak/>
              <w:t>99</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o contato assistencial individual com campos estruturados para registros de dados das histórias pregressas pessoal, familiar, social e laboral, em conformidade a padrões especificados pela SMS Contagem, parametrizáveis segundo profissional de saúde e unidade de saúde.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102</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recursos de apoio clínico assistencial (alerta no centro da tela, informe, evidência clínica, fórmula, gráfico, fluxograma, roteiro clínico padronizado, procedimento operacional padrão etc.), em conformidade aos protocolos clínicos assistenciais ou de outras necessidades especificadas pela SMS Contagem, no decorrer do contato </w:t>
            </w:r>
            <w:proofErr w:type="gramStart"/>
            <w:r>
              <w:rPr>
                <w:rFonts w:eastAsia="Times New Roman" w:cstheme="minorHAnsi"/>
                <w:sz w:val="18"/>
                <w:szCs w:val="18"/>
              </w:rPr>
              <w:t>assistencial individual e vinculados ao Prontuário Eletrônico do Cidadão</w:t>
            </w:r>
            <w:proofErr w:type="gramEnd"/>
            <w:r>
              <w:rPr>
                <w:rFonts w:eastAsia="Times New Roman" w:cstheme="minorHAnsi"/>
                <w:sz w:val="18"/>
                <w:szCs w:val="18"/>
              </w:rPr>
              <w:t xml:space="preserv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103</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Calibri"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Calibri" w:cstheme="minorHAnsi"/>
                <w:sz w:val="18"/>
                <w:szCs w:val="18"/>
              </w:rPr>
              <w:t> 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Calibri" w:cstheme="minorHAnsi"/>
                <w:sz w:val="18"/>
                <w:szCs w:val="18"/>
              </w:rPr>
            </w:pPr>
            <w:r>
              <w:rPr>
                <w:rFonts w:eastAsia="Calibri" w:cstheme="minorHAnsi"/>
                <w:sz w:val="18"/>
                <w:szCs w:val="18"/>
              </w:rPr>
              <w:t xml:space="preserve">Visualizar e manter recursos de apoio clínico assistencial (alerta no centro da tela que informe modalidade de tratamento em que o usuário foi inserido nos CAPS, periodicidade de atendimento, emitindo alerta para os usuários inseridos em Hospitalidade Noturna e/ou Permanência </w:t>
            </w:r>
            <w:proofErr w:type="gramStart"/>
            <w:r>
              <w:rPr>
                <w:rFonts w:eastAsia="Calibri" w:cstheme="minorHAnsi"/>
                <w:sz w:val="18"/>
                <w:szCs w:val="18"/>
              </w:rPr>
              <w:t>Dia</w:t>
            </w:r>
            <w:proofErr w:type="gramEnd"/>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104</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p w:rsidR="00A1620D" w:rsidRDefault="00A1620D" w:rsidP="00A1620D">
            <w:pPr>
              <w:spacing w:after="0" w:line="240" w:lineRule="auto"/>
              <w:rPr>
                <w:rFonts w:eastAsia="Times New Roman" w:cstheme="minorHAnsi"/>
                <w:sz w:val="18"/>
                <w:szCs w:val="18"/>
              </w:rPr>
            </w:pP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alerta de doença ou agravo de notificação </w:t>
            </w:r>
            <w:proofErr w:type="gramStart"/>
            <w:r>
              <w:rPr>
                <w:rFonts w:eastAsia="Times New Roman" w:cstheme="minorHAnsi"/>
                <w:sz w:val="18"/>
                <w:szCs w:val="18"/>
              </w:rPr>
              <w:t>compulsória vinculado ao registro de diagnóstico com CID e ao Prontuário Eletrônico do Cidadão</w:t>
            </w:r>
            <w:proofErr w:type="gramEnd"/>
            <w:r>
              <w:rPr>
                <w:rFonts w:eastAsia="Times New Roman" w:cstheme="minorHAnsi"/>
                <w:sz w:val="18"/>
                <w:szCs w:val="18"/>
              </w:rPr>
              <w:t xml:space="preserv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105</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Visualizar, manter, imprimir e gerar arquivo com todas as fichas de notificação em conformidade ao Sistema de Informações sobre Agravos de Notificação (SINAN) do Ministério da Saúde, com preenchimento automático dos dados requeridos e já inseridos no Sistema.</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107</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opções de prescrições (condutas) em conformidade aos padrões adotados pela SMS Contagem, SES MG e Ministério da Saúde (prescrição de medicamentos, prescrição dietética, outras prescrições, orientações e recomendações, solicitação de exames complementares, encaminhamento interno, encaminhamento para demais pontos da rede de atenção à saúde, solicitação de </w:t>
            </w:r>
            <w:proofErr w:type="spellStart"/>
            <w:r>
              <w:rPr>
                <w:rFonts w:eastAsia="Times New Roman" w:cstheme="minorHAnsi"/>
                <w:sz w:val="18"/>
                <w:szCs w:val="18"/>
              </w:rPr>
              <w:t>matriciamento</w:t>
            </w:r>
            <w:proofErr w:type="spellEnd"/>
            <w:r>
              <w:rPr>
                <w:rFonts w:eastAsia="Times New Roman" w:cstheme="minorHAnsi"/>
                <w:sz w:val="18"/>
                <w:szCs w:val="18"/>
              </w:rPr>
              <w:t xml:space="preserve">, </w:t>
            </w:r>
            <w:proofErr w:type="spellStart"/>
            <w:r>
              <w:rPr>
                <w:rFonts w:eastAsia="Times New Roman" w:cstheme="minorHAnsi"/>
                <w:sz w:val="18"/>
                <w:szCs w:val="18"/>
              </w:rPr>
              <w:t>referenciamento</w:t>
            </w:r>
            <w:proofErr w:type="spellEnd"/>
            <w:r>
              <w:rPr>
                <w:rFonts w:eastAsia="Times New Roman" w:cstheme="minorHAnsi"/>
                <w:sz w:val="18"/>
                <w:szCs w:val="18"/>
              </w:rPr>
              <w:t xml:space="preserve"> para Atenção Secundária, encaminhamento para outro profissional na mesma unidade de saúde, encaminhamento para equipe de saúde mental do território, encaminhamento para outro Centro de Atenção Psicossocial, encaminhamento para Centro de </w:t>
            </w:r>
            <w:proofErr w:type="gramStart"/>
            <w:r>
              <w:rPr>
                <w:rFonts w:eastAsia="Times New Roman" w:cstheme="minorHAnsi"/>
                <w:sz w:val="18"/>
                <w:szCs w:val="18"/>
              </w:rPr>
              <w:t>Convivência ,</w:t>
            </w:r>
            <w:proofErr w:type="gramEnd"/>
            <w:r>
              <w:rPr>
                <w:rFonts w:eastAsia="Times New Roman" w:cstheme="minorHAnsi"/>
                <w:sz w:val="18"/>
                <w:szCs w:val="18"/>
              </w:rPr>
              <w:t xml:space="preserve"> encaminhamento para ponto TEIA e/ou Projeto Meu </w:t>
            </w:r>
            <w:proofErr w:type="spellStart"/>
            <w:r>
              <w:rPr>
                <w:rFonts w:eastAsia="Times New Roman" w:cstheme="minorHAnsi"/>
                <w:sz w:val="18"/>
                <w:szCs w:val="18"/>
              </w:rPr>
              <w:t>Rolê</w:t>
            </w:r>
            <w:proofErr w:type="spellEnd"/>
            <w:r>
              <w:rPr>
                <w:rFonts w:eastAsia="Times New Roman" w:cstheme="minorHAnsi"/>
                <w:sz w:val="18"/>
                <w:szCs w:val="18"/>
              </w:rPr>
              <w:t xml:space="preserve">, encaminhamento para Urgência/Emergência, encaminhamento para Internação Hospitalar, emissão de atestados, emissão de relatórios, conclusão do atendimento com checagem final no resumo de atividades realizadas, etc.) e vinculados ao Prontuário Eletrônico do Cidadão.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108</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execução de procedimento da Tabela SUS em conformidade à Ficha de Procedimentos do e-SUS (RAAS, BPA-I, BPA-C) e vinculado Prontuário Eletrônico do Cidadão. </w:t>
            </w:r>
          </w:p>
        </w:tc>
        <w:tc>
          <w:tcPr>
            <w:tcW w:w="607" w:type="pct"/>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430951">
              <w:rPr>
                <w:rFonts w:eastAsia="Arial" w:cstheme="minorHAnsi"/>
                <w:sz w:val="18"/>
                <w:szCs w:val="18"/>
              </w:rPr>
              <w:t>SIM</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109</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execução de procedimento em conformidade à Tabela local de procedimentos da SMS Contagem, complementar à TABELA SUS e vinculado ao Prontuário Eletrônico do Cidadão. </w:t>
            </w:r>
          </w:p>
        </w:tc>
        <w:tc>
          <w:tcPr>
            <w:tcW w:w="607" w:type="pct"/>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430951">
              <w:rPr>
                <w:rFonts w:eastAsia="Arial" w:cstheme="minorHAnsi"/>
                <w:sz w:val="18"/>
                <w:szCs w:val="18"/>
              </w:rPr>
              <w:t>SIM</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110</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Visualizar e manter execução de procedimento em conformidade ao padrão estabelecido pelo Boletim de Produção Ambulatorial Individualizado (</w:t>
            </w:r>
            <w:proofErr w:type="spellStart"/>
            <w:proofErr w:type="gramStart"/>
            <w:r>
              <w:rPr>
                <w:rFonts w:eastAsia="Times New Roman" w:cstheme="minorHAnsi"/>
                <w:sz w:val="18"/>
                <w:szCs w:val="18"/>
              </w:rPr>
              <w:t>BPAi</w:t>
            </w:r>
            <w:proofErr w:type="spellEnd"/>
            <w:proofErr w:type="gramEnd"/>
            <w:r>
              <w:rPr>
                <w:rFonts w:eastAsia="Times New Roman" w:cstheme="minorHAnsi"/>
                <w:sz w:val="18"/>
                <w:szCs w:val="18"/>
              </w:rPr>
              <w:t xml:space="preserve">) e vinculado ao Prontuário Eletrônico do Cidadão.  </w:t>
            </w:r>
          </w:p>
        </w:tc>
        <w:tc>
          <w:tcPr>
            <w:tcW w:w="607" w:type="pct"/>
            <w:tcBorders>
              <w:top w:val="single" w:sz="4" w:space="0" w:color="auto"/>
              <w:left w:val="single" w:sz="4" w:space="0" w:color="auto"/>
              <w:bottom w:val="single" w:sz="4" w:space="0" w:color="auto"/>
              <w:right w:val="single" w:sz="4" w:space="0" w:color="auto"/>
            </w:tcBorders>
            <w:hideMark/>
          </w:tcPr>
          <w:p w:rsidR="00A1620D" w:rsidRDefault="00A1620D" w:rsidP="00A1620D">
            <w:pPr>
              <w:jc w:val="center"/>
            </w:pPr>
            <w:r w:rsidRPr="00430951">
              <w:rPr>
                <w:rFonts w:eastAsia="Arial" w:cstheme="minorHAnsi"/>
                <w:sz w:val="18"/>
                <w:szCs w:val="18"/>
              </w:rPr>
              <w:t>SIM</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111</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compartilhar com </w:t>
            </w:r>
            <w:proofErr w:type="gramStart"/>
            <w:r>
              <w:rPr>
                <w:rFonts w:eastAsia="Times New Roman" w:cstheme="minorHAnsi"/>
                <w:sz w:val="18"/>
                <w:szCs w:val="18"/>
              </w:rPr>
              <w:t>o Módulo Gestão e Regulação em Saúde do Sistema</w:t>
            </w:r>
            <w:proofErr w:type="gramEnd"/>
            <w:r>
              <w:rPr>
                <w:rFonts w:eastAsia="Times New Roman" w:cstheme="minorHAnsi"/>
                <w:sz w:val="18"/>
                <w:szCs w:val="18"/>
              </w:rPr>
              <w:t xml:space="preserve"> o formulário de referência e de </w:t>
            </w:r>
            <w:proofErr w:type="spellStart"/>
            <w:r>
              <w:rPr>
                <w:rFonts w:eastAsia="Times New Roman" w:cstheme="minorHAnsi"/>
                <w:sz w:val="18"/>
                <w:szCs w:val="18"/>
              </w:rPr>
              <w:t>contrarreferência</w:t>
            </w:r>
            <w:proofErr w:type="spellEnd"/>
            <w:r>
              <w:rPr>
                <w:rFonts w:eastAsia="Times New Roman" w:cstheme="minorHAnsi"/>
                <w:sz w:val="18"/>
                <w:szCs w:val="18"/>
              </w:rPr>
              <w:t xml:space="preserve">, em conformidade ao padrão especificado pela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112</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 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compartilhar com o Módulo Gestão e Regulação em Saúde do Sistema o laudo de exame complementar realizado, em conformidade ao padrão especificado pela SMS </w:t>
            </w:r>
            <w:proofErr w:type="gramStart"/>
            <w:r>
              <w:rPr>
                <w:rFonts w:eastAsia="Times New Roman" w:cstheme="minorHAnsi"/>
                <w:sz w:val="18"/>
                <w:szCs w:val="18"/>
              </w:rPr>
              <w:t>Contagem</w:t>
            </w:r>
            <w:proofErr w:type="gramEnd"/>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113</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roteiros padronizados pela SMS Contagem para laudos com parecer de profissional de saúde assistente sobre resultados de exames complementares e vinculados ao Prontuário Eletrônico do Cidadão.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114</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solicitação de tele consultoria em integração com o </w:t>
            </w:r>
            <w:proofErr w:type="spellStart"/>
            <w:r>
              <w:rPr>
                <w:rFonts w:eastAsia="Times New Roman" w:cstheme="minorHAnsi"/>
                <w:sz w:val="18"/>
                <w:szCs w:val="18"/>
              </w:rPr>
              <w:t>Telessaúde</w:t>
            </w:r>
            <w:proofErr w:type="spellEnd"/>
            <w:r>
              <w:rPr>
                <w:rFonts w:eastAsia="Times New Roman" w:cstheme="minorHAnsi"/>
                <w:sz w:val="18"/>
                <w:szCs w:val="18"/>
              </w:rPr>
              <w:t xml:space="preserv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116</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Visualizar e manter dados de prescrição interna, realizada por profissional da SMS Contagem</w:t>
            </w:r>
            <w:proofErr w:type="gramStart"/>
            <w:r>
              <w:rPr>
                <w:rFonts w:eastAsia="Times New Roman" w:cstheme="minorHAnsi"/>
                <w:sz w:val="18"/>
                <w:szCs w:val="18"/>
              </w:rPr>
              <w:t xml:space="preserve"> mas</w:t>
            </w:r>
            <w:proofErr w:type="gramEnd"/>
            <w:r>
              <w:rPr>
                <w:rFonts w:eastAsia="Times New Roman" w:cstheme="minorHAnsi"/>
                <w:sz w:val="18"/>
                <w:szCs w:val="18"/>
              </w:rPr>
              <w:t xml:space="preserve"> que não esteja no Sistema,  visando sua dispensação e vinculados ao Prontuário Eletrônico do Cidadão.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118</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alertas sobre efeitos adversos, contraindicações, alergias e interação entre medicamentos prescritos, forma farmacêutica e portarias específicas no decorrer do contato assistencial individual.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119</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agenda de atendimentos no decorrer do contato assistencial individual, parametrizável segundo profissional de saúde, equipe de saúde, serviço de saúde, unidade de saúde, ano/mês, dia e </w:t>
            </w:r>
            <w:r>
              <w:rPr>
                <w:rFonts w:eastAsia="Times New Roman" w:cstheme="minorHAnsi"/>
                <w:sz w:val="18"/>
                <w:szCs w:val="18"/>
              </w:rPr>
              <w:lastRenderedPageBreak/>
              <w:t xml:space="preserve">horário.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lastRenderedPageBreak/>
              <w:t>SIM</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lastRenderedPageBreak/>
              <w:t>124</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Atendimentos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contato assistencial individual de usuário do SUS em atendimento compartilhado, parametrizável para mais de um profissional de saúde simultaneamente ou para equipe multiprofissional da unidade de saúde, gerando produção para os profissionais envolvidos, mas sem contabilizar duplicidade de atendimento por usuário.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127</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Atendimentos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Comunicação de Acidente de Trabalho (CAT) conforme modelo padronizado pelo INSS.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129</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Atividade coletiva</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o registro de resumo geral da atividade realizada.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130</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proofErr w:type="spellStart"/>
            <w:r>
              <w:rPr>
                <w:rFonts w:eastAsia="Times New Roman" w:cstheme="minorHAnsi"/>
                <w:sz w:val="18"/>
                <w:szCs w:val="18"/>
              </w:rPr>
              <w:t>Atividadecoletiva</w:t>
            </w:r>
            <w:proofErr w:type="spellEnd"/>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Permitir o registro de usuário do SUS na atividade sem gerar duplicidade.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133</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Atividade</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parametrização de profissionais aptos a registros por CBO de programa / tema / tipo atividade.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136</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Programas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os dados das condicionalidades dos beneficiários do Programa Bolsa Família.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137</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Programas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os dados do Programa Saúde na Escola, em conformidade à Ficha Atividade Coletiva do e-SUS AB.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138</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Programas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automaticamente os dados da Política de Equidade na Atenção à Saúde da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139</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cstheme="minorHAnsi"/>
                <w:sz w:val="18"/>
                <w:szCs w:val="18"/>
                <w:lang w:eastAsia="en-US"/>
              </w:rPr>
            </w:pPr>
            <w:r>
              <w:rPr>
                <w:rFonts w:eastAsia="Times New Roman" w:cstheme="minorHAnsi"/>
                <w:sz w:val="18"/>
                <w:szCs w:val="18"/>
              </w:rPr>
              <w:t>Possibilitar controle de almoxarifado</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140</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Possibilitar solicitação dos materiais</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142</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transferência de itens nos níveis central, distrital e da unidade de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143</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consumo de item parametrizável nos níveis central, distrital e unidade de saúde.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146</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etiquetas para itens dispensados </w:t>
            </w:r>
            <w:proofErr w:type="gramStart"/>
            <w:r>
              <w:rPr>
                <w:rFonts w:eastAsia="Times New Roman" w:cstheme="minorHAnsi"/>
                <w:sz w:val="18"/>
                <w:szCs w:val="18"/>
              </w:rPr>
              <w:t>sob prescrição</w:t>
            </w:r>
            <w:proofErr w:type="gramEnd"/>
            <w:r>
              <w:rPr>
                <w:rFonts w:eastAsia="Times New Roman" w:cstheme="minorHAnsi"/>
                <w:sz w:val="18"/>
                <w:szCs w:val="18"/>
              </w:rPr>
              <w:t xml:space="preserve"> de medicamento em conformidade a padrão especificado pela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148</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de motivos do inventário dos itens para ajustes do estoque.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150</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auditagem de lote no nível central da SMS Contagem, parametrizável segundo tipo de material padronizado pela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151</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e parâmetros de fornecedor no nível central da SMS Contagem, segundo tipo de material padronizado pela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157</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disponibilização de item na unidade de saúde considerando estoque pré-existente, parametrizável segundo tipo de material padronizado pela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161</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dispensação de itens para setores da unidade de saúde (posto de enfermagem, caixa de urgências etc.), parametrizável segundo tipo de material padronizado pela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163</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parâmetros de prescrição segundo profissional de saúde da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166</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de prescrição realizada fora do Sistema, em conformidade ao padrão especificado pela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167</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prescrição realizada por profissional da rede de atenção à saúde da SMS Contagem.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SIM</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168</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dispensação de item </w:t>
            </w:r>
            <w:proofErr w:type="gramStart"/>
            <w:r>
              <w:rPr>
                <w:rFonts w:eastAsia="Times New Roman" w:cstheme="minorHAnsi"/>
                <w:sz w:val="18"/>
                <w:szCs w:val="18"/>
              </w:rPr>
              <w:t>sob prescrição</w:t>
            </w:r>
            <w:proofErr w:type="gramEnd"/>
            <w:r>
              <w:rPr>
                <w:rFonts w:eastAsia="Times New Roman" w:cstheme="minorHAnsi"/>
                <w:sz w:val="18"/>
                <w:szCs w:val="18"/>
              </w:rPr>
              <w:t xml:space="preserve"> de profissional de saúde da unidade de saúde.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172</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medicamento em conformidade aos requisitos funcionais gerais de gestão de materiais dispensados </w:t>
            </w:r>
            <w:proofErr w:type="gramStart"/>
            <w:r>
              <w:rPr>
                <w:rFonts w:eastAsia="Times New Roman" w:cstheme="minorHAnsi"/>
                <w:sz w:val="18"/>
                <w:szCs w:val="18"/>
              </w:rPr>
              <w:t>sob prescrição</w:t>
            </w:r>
            <w:proofErr w:type="gramEnd"/>
            <w:r>
              <w:rPr>
                <w:rFonts w:eastAsia="Times New Roman" w:cstheme="minorHAnsi"/>
                <w:sz w:val="18"/>
                <w:szCs w:val="18"/>
              </w:rPr>
              <w:t xml:space="preserve"> de profissional de saúde.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175</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equipamento de informática em conformidade aos requisitos funcionais gerais de gestão de materiais.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lastRenderedPageBreak/>
              <w:t>176</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mobiliário em conformidade aos requisitos funcionais gerais de gestão de materiais.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177</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 xml:space="preserve">Requisitos funcionais gerais de gestão de materiais </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 xml:space="preserve">Visualizar e manter gestão de material de uso geral e de escritório em conformidade aos requisitos funcionais gerais de gestão de materiais. </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r w:rsidR="00A1620D" w:rsidTr="00A1620D">
        <w:trPr>
          <w:trHeight w:val="20"/>
        </w:trPr>
        <w:tc>
          <w:tcPr>
            <w:tcW w:w="46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center"/>
              <w:rPr>
                <w:rFonts w:cstheme="minorHAnsi"/>
                <w:sz w:val="18"/>
                <w:szCs w:val="18"/>
              </w:rPr>
            </w:pPr>
            <w:r>
              <w:rPr>
                <w:rFonts w:cstheme="minorHAnsi"/>
                <w:sz w:val="18"/>
                <w:szCs w:val="18"/>
              </w:rPr>
              <w:t>178</w:t>
            </w:r>
          </w:p>
        </w:tc>
        <w:tc>
          <w:tcPr>
            <w:tcW w:w="462" w:type="pct"/>
            <w:tcBorders>
              <w:top w:val="single" w:sz="4" w:space="0" w:color="auto"/>
              <w:left w:val="single" w:sz="4" w:space="0" w:color="auto"/>
              <w:bottom w:val="single" w:sz="4" w:space="0" w:color="auto"/>
              <w:right w:val="single" w:sz="4" w:space="0" w:color="auto"/>
            </w:tcBorders>
          </w:tcPr>
          <w:p w:rsidR="00A1620D" w:rsidRDefault="00A1620D" w:rsidP="00A1620D">
            <w:pPr>
              <w:spacing w:after="0" w:line="240" w:lineRule="auto"/>
              <w:jc w:val="both"/>
              <w:rPr>
                <w:rFonts w:eastAsia="Times New Roman" w:cstheme="minorHAnsi"/>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rPr>
                <w:rFonts w:eastAsia="Times New Roman" w:cstheme="minorHAnsi"/>
                <w:sz w:val="18"/>
                <w:szCs w:val="18"/>
              </w:rPr>
            </w:pPr>
            <w:r>
              <w:rPr>
                <w:rFonts w:eastAsia="Times New Roman" w:cstheme="minorHAnsi"/>
                <w:sz w:val="18"/>
                <w:szCs w:val="18"/>
              </w:rPr>
              <w:t>Requisitos funcionais gerais de gestão de materiais</w:t>
            </w:r>
          </w:p>
        </w:tc>
        <w:tc>
          <w:tcPr>
            <w:tcW w:w="2613"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0" w:line="240" w:lineRule="auto"/>
              <w:jc w:val="both"/>
              <w:rPr>
                <w:rFonts w:eastAsia="Times New Roman" w:cstheme="minorHAnsi"/>
                <w:sz w:val="18"/>
                <w:szCs w:val="18"/>
              </w:rPr>
            </w:pPr>
            <w:r>
              <w:rPr>
                <w:rFonts w:eastAsia="Times New Roman" w:cstheme="minorHAnsi"/>
                <w:sz w:val="18"/>
                <w:szCs w:val="18"/>
              </w:rPr>
              <w:t>Visualizar e manter dados de itens enviados para manutenção /baixa</w:t>
            </w:r>
          </w:p>
        </w:tc>
        <w:tc>
          <w:tcPr>
            <w:tcW w:w="607"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after="160" w:line="256" w:lineRule="auto"/>
              <w:jc w:val="center"/>
              <w:rPr>
                <w:rFonts w:ascii="Calibri" w:hAnsi="Calibri" w:cs="Calibri"/>
                <w:color w:val="000000"/>
                <w:sz w:val="18"/>
                <w:szCs w:val="18"/>
                <w:lang w:eastAsia="en-US"/>
              </w:rPr>
            </w:pPr>
            <w:r>
              <w:rPr>
                <w:rFonts w:ascii="Calibri" w:hAnsi="Calibri" w:cs="Calibri"/>
                <w:color w:val="000000"/>
                <w:sz w:val="18"/>
                <w:szCs w:val="18"/>
              </w:rPr>
              <w:t>NÃO</w:t>
            </w:r>
          </w:p>
        </w:tc>
      </w:tr>
    </w:tbl>
    <w:p w:rsidR="00A1620D" w:rsidRDefault="00A1620D" w:rsidP="00A1620D">
      <w:pPr>
        <w:rPr>
          <w:lang w:eastAsia="en-US"/>
        </w:rPr>
      </w:pPr>
    </w:p>
    <w:p w:rsidR="00FB7E8E" w:rsidRPr="008665CF" w:rsidRDefault="00FB7E8E" w:rsidP="008665CF">
      <w:pPr>
        <w:pStyle w:val="PargrafodaLista"/>
        <w:numPr>
          <w:ilvl w:val="1"/>
          <w:numId w:val="8"/>
        </w:numPr>
        <w:jc w:val="both"/>
        <w:rPr>
          <w:rFonts w:cstheme="minorHAnsi"/>
          <w:b/>
        </w:rPr>
      </w:pPr>
      <w:r w:rsidRPr="008665CF">
        <w:rPr>
          <w:rFonts w:cstheme="minorHAnsi"/>
          <w:b/>
        </w:rPr>
        <w:t>FUNCIONALIDADES GERAIS DO</w:t>
      </w:r>
      <w:r w:rsidR="003F341A" w:rsidRPr="008665CF">
        <w:rPr>
          <w:rFonts w:cstheme="minorHAnsi"/>
          <w:b/>
        </w:rPr>
        <w:t xml:space="preserve"> </w:t>
      </w:r>
      <w:r w:rsidRPr="008665CF">
        <w:rPr>
          <w:rFonts w:cstheme="minorHAnsi"/>
          <w:b/>
        </w:rPr>
        <w:t>MÓDULO AMBULATORIAL/SERVIÇO DE ATENÇÃO DOMICILIAR</w:t>
      </w:r>
    </w:p>
    <w:tbl>
      <w:tblPr>
        <w:tblStyle w:val="Tabelacomgrade"/>
        <w:tblW w:w="5000" w:type="pct"/>
        <w:tblLook w:val="06A0" w:firstRow="1" w:lastRow="0" w:firstColumn="1" w:lastColumn="0" w:noHBand="1" w:noVBand="1"/>
      </w:tblPr>
      <w:tblGrid>
        <w:gridCol w:w="1058"/>
        <w:gridCol w:w="1777"/>
        <w:gridCol w:w="1600"/>
        <w:gridCol w:w="4952"/>
        <w:gridCol w:w="1295"/>
      </w:tblGrid>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cstheme="minorHAnsi"/>
                <w:b/>
                <w:bCs/>
                <w:sz w:val="18"/>
                <w:szCs w:val="18"/>
              </w:rPr>
              <w:t>Código</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Times New Roman" w:cstheme="minorHAnsi"/>
                <w:b/>
                <w:bCs/>
                <w:sz w:val="18"/>
                <w:szCs w:val="18"/>
                <w:lang w:eastAsia="pt-BR"/>
              </w:rPr>
              <w:t>Módulo</w:t>
            </w:r>
          </w:p>
        </w:tc>
        <w:tc>
          <w:tcPr>
            <w:tcW w:w="749"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Times New Roman" w:cstheme="minorHAnsi"/>
                <w:b/>
                <w:bCs/>
                <w:sz w:val="18"/>
                <w:szCs w:val="18"/>
                <w:lang w:eastAsia="pt-BR"/>
              </w:rPr>
              <w:t>Tipo de Requisito</w:t>
            </w:r>
          </w:p>
        </w:tc>
        <w:tc>
          <w:tcPr>
            <w:tcW w:w="2318"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Times New Roman" w:cstheme="minorHAnsi"/>
                <w:b/>
                <w:bCs/>
                <w:sz w:val="18"/>
                <w:szCs w:val="18"/>
                <w:lang w:eastAsia="pt-BR"/>
              </w:rPr>
              <w:t>Descrição do Requisito</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Times New Roman" w:cstheme="minorHAnsi"/>
                <w:b/>
                <w:bCs/>
                <w:sz w:val="18"/>
                <w:szCs w:val="18"/>
                <w:lang w:eastAsia="pt-BR"/>
              </w:rPr>
            </w:pPr>
            <w:r>
              <w:rPr>
                <w:rFonts w:eastAsia="Times New Roman" w:cstheme="minorHAnsi"/>
                <w:b/>
                <w:bCs/>
                <w:sz w:val="18"/>
                <w:szCs w:val="18"/>
                <w:lang w:eastAsia="pt-BR"/>
              </w:rPr>
              <w:t>OBRIGATÓRIO</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RFSAD1</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Processo</w:t>
            </w:r>
          </w:p>
          <w:p w:rsidR="00A1620D" w:rsidRDefault="00A1620D" w:rsidP="00A1620D">
            <w:pPr>
              <w:jc w:val="center"/>
              <w:rPr>
                <w:rFonts w:eastAsia="Arial" w:cstheme="minorHAnsi"/>
                <w:bCs/>
                <w:sz w:val="18"/>
                <w:szCs w:val="18"/>
              </w:rPr>
            </w:pPr>
            <w:r>
              <w:rPr>
                <w:rFonts w:eastAsia="Arial" w:cstheme="minorHAnsi"/>
                <w:bCs/>
                <w:sz w:val="18"/>
                <w:szCs w:val="18"/>
              </w:rPr>
              <w:t>Entrada no sistema</w:t>
            </w:r>
          </w:p>
        </w:tc>
        <w:tc>
          <w:tcPr>
            <w:tcW w:w="749"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Administrativo</w:t>
            </w: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spacing w:line="256" w:lineRule="auto"/>
              <w:rPr>
                <w:rFonts w:cstheme="minorHAnsi"/>
                <w:sz w:val="18"/>
                <w:szCs w:val="18"/>
              </w:rPr>
            </w:pPr>
            <w:r>
              <w:rPr>
                <w:rFonts w:eastAsia="Arial" w:cstheme="minorHAnsi"/>
                <w:bCs/>
                <w:sz w:val="18"/>
                <w:szCs w:val="18"/>
              </w:rPr>
              <w:t>Qualquer unidade dentro e fora do município cadastrar paciente para atendimento</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spacing w:line="256" w:lineRule="auto"/>
              <w:jc w:val="center"/>
              <w:rPr>
                <w:rFonts w:eastAsia="Arial" w:cstheme="minorHAnsi"/>
                <w:sz w:val="18"/>
                <w:szCs w:val="18"/>
              </w:rPr>
            </w:pPr>
            <w:r>
              <w:rPr>
                <w:rFonts w:eastAsia="Arial" w:cstheme="minorHAnsi"/>
                <w:sz w:val="18"/>
                <w:szCs w:val="18"/>
              </w:rPr>
              <w:t>NÃO</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RFSAD2</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Processos</w:t>
            </w:r>
          </w:p>
          <w:p w:rsidR="00A1620D" w:rsidRDefault="00A1620D" w:rsidP="00A1620D">
            <w:pPr>
              <w:jc w:val="center"/>
              <w:rPr>
                <w:rFonts w:eastAsia="Arial" w:cstheme="minorHAnsi"/>
                <w:bCs/>
                <w:sz w:val="18"/>
                <w:szCs w:val="18"/>
              </w:rPr>
            </w:pPr>
            <w:r>
              <w:rPr>
                <w:rFonts w:eastAsia="Arial" w:cstheme="minorHAnsi"/>
                <w:bCs/>
                <w:sz w:val="18"/>
                <w:szCs w:val="18"/>
              </w:rPr>
              <w:t>Distribuição de dados</w:t>
            </w:r>
          </w:p>
        </w:tc>
        <w:tc>
          <w:tcPr>
            <w:tcW w:w="749" w:type="pct"/>
            <w:tcBorders>
              <w:top w:val="single" w:sz="4" w:space="0" w:color="auto"/>
              <w:left w:val="single" w:sz="4" w:space="0" w:color="auto"/>
              <w:bottom w:val="single" w:sz="4" w:space="0" w:color="auto"/>
              <w:right w:val="single" w:sz="4" w:space="0" w:color="auto"/>
            </w:tcBorders>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rPr>
                <w:rFonts w:eastAsia="Arial" w:cstheme="minorHAnsi"/>
                <w:bCs/>
                <w:sz w:val="18"/>
                <w:szCs w:val="18"/>
              </w:rPr>
            </w:pPr>
            <w:r>
              <w:rPr>
                <w:rFonts w:eastAsia="Arial" w:cstheme="minorHAnsi"/>
                <w:bCs/>
                <w:sz w:val="18"/>
                <w:szCs w:val="18"/>
              </w:rPr>
              <w:t>Coordenação</w:t>
            </w:r>
          </w:p>
          <w:p w:rsidR="00A1620D" w:rsidRDefault="00A1620D" w:rsidP="00A1620D">
            <w:pPr>
              <w:rPr>
                <w:rFonts w:eastAsia="Arial" w:cstheme="minorHAnsi"/>
                <w:bCs/>
                <w:sz w:val="18"/>
                <w:szCs w:val="18"/>
              </w:rPr>
            </w:pP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spacing w:line="256" w:lineRule="auto"/>
              <w:rPr>
                <w:rFonts w:cstheme="minorHAnsi"/>
                <w:sz w:val="18"/>
                <w:szCs w:val="18"/>
              </w:rPr>
            </w:pPr>
            <w:r>
              <w:rPr>
                <w:rFonts w:eastAsia="Arial" w:cstheme="minorHAnsi"/>
                <w:bCs/>
                <w:sz w:val="18"/>
                <w:szCs w:val="18"/>
              </w:rPr>
              <w:t xml:space="preserve">Distribuir dados para equipes dentro do território municipal, domínio da </w:t>
            </w:r>
            <w:proofErr w:type="gramStart"/>
            <w:r>
              <w:rPr>
                <w:rFonts w:eastAsia="Arial" w:cstheme="minorHAnsi"/>
                <w:bCs/>
                <w:sz w:val="18"/>
                <w:szCs w:val="18"/>
              </w:rPr>
              <w:t>coordenação</w:t>
            </w:r>
            <w:proofErr w:type="gramEnd"/>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pPr>
            <w:r>
              <w:rPr>
                <w:rFonts w:eastAsia="Arial" w:cstheme="minorHAnsi"/>
                <w:sz w:val="18"/>
                <w:szCs w:val="18"/>
              </w:rPr>
              <w:t>NÃO</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Processos</w:t>
            </w:r>
          </w:p>
        </w:tc>
        <w:tc>
          <w:tcPr>
            <w:tcW w:w="749"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Administrativo</w:t>
            </w: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 xml:space="preserve">Visualizar documentos em formato </w:t>
            </w:r>
            <w:proofErr w:type="gramStart"/>
            <w:r>
              <w:rPr>
                <w:rFonts w:eastAsia="Arial" w:cstheme="minorHAnsi"/>
                <w:bCs/>
                <w:sz w:val="18"/>
                <w:szCs w:val="18"/>
              </w:rPr>
              <w:t>PDF ,</w:t>
            </w:r>
            <w:proofErr w:type="gramEnd"/>
            <w:r>
              <w:rPr>
                <w:rFonts w:eastAsia="Arial" w:cstheme="minorHAnsi"/>
                <w:bCs/>
                <w:sz w:val="18"/>
                <w:szCs w:val="18"/>
              </w:rPr>
              <w:t xml:space="preserve"> JPG</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8665CF" w:rsidP="00A1620D">
            <w:pPr>
              <w:jc w:val="center"/>
            </w:pPr>
            <w:r>
              <w:rPr>
                <w:rFonts w:eastAsia="Arial" w:cstheme="minorHAnsi"/>
                <w:sz w:val="18"/>
                <w:szCs w:val="18"/>
              </w:rPr>
              <w:t>SIM</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4</w:t>
            </w:r>
          </w:p>
        </w:tc>
        <w:tc>
          <w:tcPr>
            <w:tcW w:w="832"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Processos</w:t>
            </w:r>
          </w:p>
          <w:p w:rsidR="00A1620D" w:rsidRDefault="00A1620D" w:rsidP="00A1620D">
            <w:pPr>
              <w:jc w:val="center"/>
              <w:rPr>
                <w:rFonts w:eastAsia="Arial" w:cstheme="minorHAnsi"/>
                <w:bCs/>
                <w:sz w:val="18"/>
                <w:szCs w:val="18"/>
              </w:rPr>
            </w:pPr>
          </w:p>
        </w:tc>
        <w:tc>
          <w:tcPr>
            <w:tcW w:w="749" w:type="pct"/>
            <w:tcBorders>
              <w:top w:val="single" w:sz="4" w:space="0" w:color="auto"/>
              <w:left w:val="single" w:sz="4" w:space="0" w:color="auto"/>
              <w:bottom w:val="single" w:sz="4" w:space="0" w:color="auto"/>
              <w:right w:val="single" w:sz="4" w:space="0" w:color="auto"/>
            </w:tcBorders>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rPr>
                <w:rFonts w:eastAsia="Arial" w:cstheme="minorHAnsi"/>
                <w:bCs/>
                <w:sz w:val="18"/>
                <w:szCs w:val="18"/>
              </w:rPr>
            </w:pP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proofErr w:type="gramStart"/>
            <w:r>
              <w:rPr>
                <w:rFonts w:eastAsia="Arial" w:cstheme="minorHAnsi"/>
                <w:bCs/>
                <w:sz w:val="18"/>
                <w:szCs w:val="18"/>
              </w:rPr>
              <w:t>Espaço altas</w:t>
            </w:r>
            <w:proofErr w:type="gramEnd"/>
            <w:r>
              <w:rPr>
                <w:rFonts w:eastAsia="Arial" w:cstheme="minorHAnsi"/>
                <w:bCs/>
                <w:sz w:val="18"/>
                <w:szCs w:val="18"/>
              </w:rPr>
              <w:t xml:space="preserve"> </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8665CF" w:rsidP="00A1620D">
            <w:pPr>
              <w:jc w:val="center"/>
            </w:pPr>
            <w:r>
              <w:rPr>
                <w:rFonts w:eastAsia="Arial" w:cstheme="minorHAnsi"/>
                <w:sz w:val="18"/>
                <w:szCs w:val="18"/>
              </w:rPr>
              <w:t>SIM</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5</w:t>
            </w:r>
          </w:p>
        </w:tc>
        <w:tc>
          <w:tcPr>
            <w:tcW w:w="832"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Processos</w:t>
            </w:r>
          </w:p>
          <w:p w:rsidR="00A1620D" w:rsidRDefault="00A1620D" w:rsidP="00A1620D">
            <w:pPr>
              <w:jc w:val="center"/>
              <w:rPr>
                <w:rFonts w:eastAsia="Arial" w:cstheme="minorHAnsi"/>
                <w:bCs/>
                <w:sz w:val="18"/>
                <w:szCs w:val="18"/>
              </w:rPr>
            </w:pPr>
          </w:p>
        </w:tc>
        <w:tc>
          <w:tcPr>
            <w:tcW w:w="749" w:type="pct"/>
            <w:tcBorders>
              <w:top w:val="single" w:sz="4" w:space="0" w:color="auto"/>
              <w:left w:val="single" w:sz="4" w:space="0" w:color="auto"/>
              <w:bottom w:val="single" w:sz="4" w:space="0" w:color="auto"/>
              <w:right w:val="single" w:sz="4" w:space="0" w:color="auto"/>
            </w:tcBorders>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rPr>
                <w:rFonts w:eastAsia="Arial" w:cstheme="minorHAnsi"/>
                <w:bCs/>
                <w:sz w:val="18"/>
                <w:szCs w:val="18"/>
              </w:rPr>
            </w:pP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spacing w:line="256" w:lineRule="auto"/>
              <w:rPr>
                <w:rFonts w:cstheme="minorHAnsi"/>
                <w:sz w:val="18"/>
                <w:szCs w:val="18"/>
              </w:rPr>
            </w:pPr>
            <w:r>
              <w:rPr>
                <w:rFonts w:eastAsia="Arial" w:cstheme="minorHAnsi"/>
                <w:bCs/>
                <w:sz w:val="18"/>
                <w:szCs w:val="18"/>
              </w:rPr>
              <w:t xml:space="preserve">Acompanhar em tempo real censo diário e quantificar </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pPr>
            <w:r>
              <w:rPr>
                <w:rFonts w:eastAsia="Arial" w:cstheme="minorHAnsi"/>
                <w:sz w:val="18"/>
                <w:szCs w:val="18"/>
              </w:rPr>
              <w:t>NÃO</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6</w:t>
            </w:r>
          </w:p>
        </w:tc>
        <w:tc>
          <w:tcPr>
            <w:tcW w:w="832" w:type="pct"/>
            <w:tcBorders>
              <w:top w:val="single" w:sz="4" w:space="0" w:color="auto"/>
              <w:left w:val="single" w:sz="4" w:space="0" w:color="auto"/>
              <w:bottom w:val="single" w:sz="4" w:space="0" w:color="auto"/>
              <w:right w:val="single" w:sz="4" w:space="0" w:color="auto"/>
            </w:tcBorders>
            <w:vAlign w:val="center"/>
          </w:tcPr>
          <w:p w:rsidR="00A1620D" w:rsidRDefault="00A1620D" w:rsidP="00A1620D">
            <w:pPr>
              <w:jc w:val="center"/>
              <w:rPr>
                <w:rFonts w:eastAsia="Arial" w:cstheme="minorHAnsi"/>
                <w:bCs/>
                <w:sz w:val="18"/>
                <w:szCs w:val="18"/>
              </w:rPr>
            </w:pPr>
            <w:r>
              <w:rPr>
                <w:rFonts w:eastAsia="Arial" w:cstheme="minorHAnsi"/>
                <w:bCs/>
                <w:sz w:val="18"/>
                <w:szCs w:val="18"/>
              </w:rPr>
              <w:t>Processos</w:t>
            </w:r>
          </w:p>
          <w:p w:rsidR="00A1620D" w:rsidRDefault="00A1620D" w:rsidP="00A1620D">
            <w:pPr>
              <w:jc w:val="center"/>
              <w:rPr>
                <w:rFonts w:eastAsia="Arial" w:cstheme="minorHAnsi"/>
                <w:bCs/>
                <w:sz w:val="18"/>
                <w:szCs w:val="18"/>
              </w:rPr>
            </w:pPr>
          </w:p>
          <w:p w:rsidR="00A1620D" w:rsidRDefault="00A1620D" w:rsidP="00A1620D">
            <w:pPr>
              <w:jc w:val="center"/>
              <w:rPr>
                <w:rFonts w:eastAsia="Arial" w:cstheme="minorHAnsi"/>
                <w:bCs/>
                <w:sz w:val="18"/>
                <w:szCs w:val="18"/>
              </w:rPr>
            </w:pPr>
          </w:p>
        </w:tc>
        <w:tc>
          <w:tcPr>
            <w:tcW w:w="749" w:type="pct"/>
            <w:tcBorders>
              <w:top w:val="single" w:sz="4" w:space="0" w:color="auto"/>
              <w:left w:val="single" w:sz="4" w:space="0" w:color="auto"/>
              <w:bottom w:val="single" w:sz="4" w:space="0" w:color="auto"/>
              <w:right w:val="single" w:sz="4" w:space="0" w:color="auto"/>
            </w:tcBorders>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rPr>
                <w:rFonts w:eastAsia="Arial" w:cstheme="minorHAnsi"/>
                <w:bCs/>
                <w:sz w:val="18"/>
                <w:szCs w:val="18"/>
              </w:rPr>
            </w:pP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Pacientes para avaliação de risco cirúrgico / internação cirúrgica</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pPr>
            <w:r>
              <w:rPr>
                <w:rFonts w:eastAsia="Arial" w:cstheme="minorHAnsi"/>
                <w:sz w:val="18"/>
                <w:szCs w:val="18"/>
              </w:rPr>
              <w:t>NÃO</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7</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Processos laboratoriais</w:t>
            </w:r>
          </w:p>
        </w:tc>
        <w:tc>
          <w:tcPr>
            <w:tcW w:w="749"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Administrativo</w:t>
            </w: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Acompanhar resultado de exames de pacientes acompanhados pelo SAD</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8665CF" w:rsidP="00A1620D">
            <w:pPr>
              <w:jc w:val="center"/>
            </w:pPr>
            <w:r>
              <w:rPr>
                <w:rFonts w:eastAsia="Arial" w:cstheme="minorHAnsi"/>
                <w:sz w:val="18"/>
                <w:szCs w:val="18"/>
              </w:rPr>
              <w:t>SIM</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8</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Processos</w:t>
            </w:r>
          </w:p>
        </w:tc>
        <w:tc>
          <w:tcPr>
            <w:tcW w:w="749"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Administrativo</w:t>
            </w: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 xml:space="preserve">Acompanhar </w:t>
            </w:r>
            <w:proofErr w:type="spellStart"/>
            <w:r>
              <w:rPr>
                <w:rFonts w:eastAsia="Arial" w:cstheme="minorHAnsi"/>
                <w:bCs/>
                <w:sz w:val="18"/>
                <w:szCs w:val="18"/>
              </w:rPr>
              <w:t>TR’s</w:t>
            </w:r>
            <w:proofErr w:type="spellEnd"/>
            <w:r>
              <w:rPr>
                <w:rFonts w:eastAsia="Arial" w:cstheme="minorHAnsi"/>
                <w:bCs/>
                <w:sz w:val="18"/>
                <w:szCs w:val="18"/>
              </w:rPr>
              <w:t xml:space="preserve"> de compra de curativo e insumos de responsabilidade do SAD</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sz w:val="18"/>
                <w:szCs w:val="18"/>
              </w:rPr>
              <w:t>NÃO</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9</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Processos</w:t>
            </w:r>
          </w:p>
        </w:tc>
        <w:tc>
          <w:tcPr>
            <w:tcW w:w="749"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Administrativo</w:t>
            </w: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 xml:space="preserve">Visualizar estoque </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sz w:val="18"/>
                <w:szCs w:val="18"/>
              </w:rPr>
              <w:t>SIM</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10</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Processos</w:t>
            </w:r>
          </w:p>
        </w:tc>
        <w:tc>
          <w:tcPr>
            <w:tcW w:w="749" w:type="pct"/>
            <w:tcBorders>
              <w:top w:val="single" w:sz="4" w:space="0" w:color="auto"/>
              <w:left w:val="single" w:sz="4" w:space="0" w:color="auto"/>
              <w:bottom w:val="single" w:sz="4" w:space="0" w:color="auto"/>
              <w:right w:val="single" w:sz="4" w:space="0" w:color="auto"/>
            </w:tcBorders>
            <w:hideMark/>
          </w:tcPr>
          <w:p w:rsidR="00A1620D" w:rsidRDefault="00A1620D" w:rsidP="00A1620D">
            <w:pPr>
              <w:spacing w:line="256" w:lineRule="auto"/>
              <w:rPr>
                <w:rFonts w:cstheme="minorHAnsi"/>
                <w:sz w:val="18"/>
                <w:szCs w:val="18"/>
              </w:rPr>
            </w:pPr>
            <w:r>
              <w:rPr>
                <w:rFonts w:eastAsia="Arial" w:cstheme="minorHAnsi"/>
                <w:bCs/>
                <w:sz w:val="18"/>
                <w:szCs w:val="18"/>
              </w:rPr>
              <w:t>Equipes</w:t>
            </w: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 xml:space="preserve">Agendamento por distrito das visitas domiciliares </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sz w:val="18"/>
                <w:szCs w:val="18"/>
              </w:rPr>
              <w:t>NÃO</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11</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Exames de imagens</w:t>
            </w:r>
          </w:p>
        </w:tc>
        <w:tc>
          <w:tcPr>
            <w:tcW w:w="749" w:type="pct"/>
            <w:tcBorders>
              <w:top w:val="single" w:sz="4" w:space="0" w:color="auto"/>
              <w:left w:val="single" w:sz="4" w:space="0" w:color="auto"/>
              <w:bottom w:val="single" w:sz="4" w:space="0" w:color="auto"/>
              <w:right w:val="single" w:sz="4" w:space="0" w:color="auto"/>
            </w:tcBorders>
          </w:tcPr>
          <w:p w:rsidR="00A1620D" w:rsidRDefault="00A1620D" w:rsidP="00A1620D">
            <w:pPr>
              <w:rPr>
                <w:rFonts w:eastAsia="Arial" w:cstheme="minorHAnsi"/>
                <w:bCs/>
                <w:sz w:val="18"/>
                <w:szCs w:val="18"/>
              </w:rPr>
            </w:pPr>
            <w:r>
              <w:rPr>
                <w:rFonts w:eastAsia="Arial" w:cstheme="minorHAnsi"/>
                <w:bCs/>
                <w:sz w:val="18"/>
                <w:szCs w:val="18"/>
              </w:rPr>
              <w:t>Administrativo</w:t>
            </w:r>
          </w:p>
          <w:p w:rsidR="00A1620D" w:rsidRDefault="00A1620D" w:rsidP="00A1620D">
            <w:pPr>
              <w:rPr>
                <w:rFonts w:eastAsia="Arial" w:cstheme="minorHAnsi"/>
                <w:bCs/>
                <w:sz w:val="18"/>
                <w:szCs w:val="18"/>
              </w:rPr>
            </w:pP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Anexar imagens de exames (</w:t>
            </w:r>
            <w:proofErr w:type="gramStart"/>
            <w:r>
              <w:rPr>
                <w:rFonts w:eastAsia="Arial" w:cstheme="minorHAnsi"/>
                <w:bCs/>
                <w:sz w:val="18"/>
                <w:szCs w:val="18"/>
              </w:rPr>
              <w:t>raio x</w:t>
            </w:r>
            <w:proofErr w:type="gramEnd"/>
            <w:r>
              <w:rPr>
                <w:rFonts w:eastAsia="Arial" w:cstheme="minorHAnsi"/>
                <w:bCs/>
                <w:sz w:val="18"/>
                <w:szCs w:val="18"/>
              </w:rPr>
              <w:t xml:space="preserve">, mamografia e outros) ao prontuário do paciente. </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8665CF" w:rsidP="00A1620D">
            <w:pPr>
              <w:jc w:val="center"/>
              <w:rPr>
                <w:rFonts w:eastAsia="Arial" w:cstheme="minorHAnsi"/>
                <w:sz w:val="18"/>
                <w:szCs w:val="18"/>
              </w:rPr>
            </w:pPr>
            <w:r>
              <w:rPr>
                <w:rFonts w:eastAsia="Arial" w:cstheme="minorHAnsi"/>
                <w:sz w:val="18"/>
                <w:szCs w:val="18"/>
              </w:rPr>
              <w:t>SIM</w:t>
            </w:r>
          </w:p>
        </w:tc>
      </w:tr>
      <w:tr w:rsidR="00A1620D" w:rsidTr="00FB7E8E">
        <w:trPr>
          <w:trHeight w:val="20"/>
        </w:trPr>
        <w:tc>
          <w:tcPr>
            <w:tcW w:w="495"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sz w:val="18"/>
                <w:szCs w:val="18"/>
              </w:rPr>
            </w:pPr>
            <w:r>
              <w:rPr>
                <w:rFonts w:eastAsia="Arial" w:cstheme="minorHAnsi"/>
                <w:bCs/>
                <w:sz w:val="18"/>
                <w:szCs w:val="18"/>
              </w:rPr>
              <w:t>RFSAD</w:t>
            </w:r>
            <w:r>
              <w:rPr>
                <w:rFonts w:eastAsia="Arial" w:cstheme="minorHAnsi"/>
                <w:sz w:val="18"/>
                <w:szCs w:val="18"/>
              </w:rPr>
              <w:t>12</w:t>
            </w:r>
          </w:p>
        </w:tc>
        <w:tc>
          <w:tcPr>
            <w:tcW w:w="832" w:type="pct"/>
            <w:tcBorders>
              <w:top w:val="single" w:sz="4" w:space="0" w:color="auto"/>
              <w:left w:val="single" w:sz="4" w:space="0" w:color="auto"/>
              <w:bottom w:val="single" w:sz="4" w:space="0" w:color="auto"/>
              <w:right w:val="single" w:sz="4" w:space="0" w:color="auto"/>
            </w:tcBorders>
            <w:vAlign w:val="center"/>
            <w:hideMark/>
          </w:tcPr>
          <w:p w:rsidR="00A1620D" w:rsidRDefault="00A1620D" w:rsidP="00A1620D">
            <w:pPr>
              <w:jc w:val="center"/>
              <w:rPr>
                <w:rFonts w:eastAsia="Arial" w:cstheme="minorHAnsi"/>
                <w:bCs/>
                <w:sz w:val="18"/>
                <w:szCs w:val="18"/>
              </w:rPr>
            </w:pPr>
            <w:r>
              <w:rPr>
                <w:rFonts w:eastAsia="Arial" w:cstheme="minorHAnsi"/>
                <w:bCs/>
                <w:sz w:val="18"/>
                <w:szCs w:val="18"/>
              </w:rPr>
              <w:t>Exames de imagens</w:t>
            </w:r>
          </w:p>
        </w:tc>
        <w:tc>
          <w:tcPr>
            <w:tcW w:w="749"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Administrativo</w:t>
            </w:r>
          </w:p>
        </w:tc>
        <w:tc>
          <w:tcPr>
            <w:tcW w:w="2318" w:type="pct"/>
            <w:tcBorders>
              <w:top w:val="single" w:sz="4" w:space="0" w:color="auto"/>
              <w:left w:val="single" w:sz="4" w:space="0" w:color="auto"/>
              <w:bottom w:val="single" w:sz="4" w:space="0" w:color="auto"/>
              <w:right w:val="single" w:sz="4" w:space="0" w:color="auto"/>
            </w:tcBorders>
            <w:hideMark/>
          </w:tcPr>
          <w:p w:rsidR="00A1620D" w:rsidRDefault="00A1620D" w:rsidP="00A1620D">
            <w:pPr>
              <w:rPr>
                <w:rFonts w:eastAsia="Arial" w:cstheme="minorHAnsi"/>
                <w:bCs/>
                <w:sz w:val="18"/>
                <w:szCs w:val="18"/>
              </w:rPr>
            </w:pPr>
            <w:r>
              <w:rPr>
                <w:rFonts w:eastAsia="Arial" w:cstheme="minorHAnsi"/>
                <w:bCs/>
                <w:sz w:val="18"/>
                <w:szCs w:val="18"/>
              </w:rPr>
              <w:t xml:space="preserve">Anexar laudo dos exames de imagens ao prontuário do paciente. </w:t>
            </w:r>
          </w:p>
        </w:tc>
        <w:tc>
          <w:tcPr>
            <w:tcW w:w="606" w:type="pct"/>
            <w:tcBorders>
              <w:top w:val="single" w:sz="4" w:space="0" w:color="auto"/>
              <w:left w:val="single" w:sz="4" w:space="0" w:color="auto"/>
              <w:bottom w:val="single" w:sz="4" w:space="0" w:color="auto"/>
              <w:right w:val="single" w:sz="4" w:space="0" w:color="auto"/>
            </w:tcBorders>
            <w:vAlign w:val="center"/>
            <w:hideMark/>
          </w:tcPr>
          <w:p w:rsidR="00A1620D" w:rsidRDefault="008665CF" w:rsidP="00A1620D">
            <w:pPr>
              <w:jc w:val="center"/>
              <w:rPr>
                <w:rFonts w:eastAsia="Arial" w:cstheme="minorHAnsi"/>
                <w:sz w:val="18"/>
                <w:szCs w:val="18"/>
              </w:rPr>
            </w:pPr>
            <w:r>
              <w:rPr>
                <w:rFonts w:eastAsia="Arial" w:cstheme="minorHAnsi"/>
                <w:sz w:val="18"/>
                <w:szCs w:val="18"/>
              </w:rPr>
              <w:t>SIM</w:t>
            </w:r>
          </w:p>
        </w:tc>
      </w:tr>
    </w:tbl>
    <w:p w:rsidR="00A1620D" w:rsidRDefault="00A1620D" w:rsidP="009C13AF">
      <w:pPr>
        <w:jc w:val="both"/>
        <w:rPr>
          <w:rFonts w:cstheme="minorHAnsi"/>
          <w:b/>
        </w:rPr>
      </w:pPr>
    </w:p>
    <w:p w:rsidR="00FB7E8E" w:rsidRPr="00F115BA" w:rsidRDefault="00FB7E8E" w:rsidP="00F115BA">
      <w:pPr>
        <w:pStyle w:val="PargrafodaLista"/>
        <w:numPr>
          <w:ilvl w:val="1"/>
          <w:numId w:val="8"/>
        </w:numPr>
        <w:jc w:val="both"/>
        <w:rPr>
          <w:rFonts w:cstheme="minorHAnsi"/>
          <w:b/>
        </w:rPr>
      </w:pPr>
      <w:proofErr w:type="gramStart"/>
      <w:r w:rsidRPr="00F115BA">
        <w:rPr>
          <w:rFonts w:cstheme="minorHAnsi"/>
          <w:b/>
        </w:rPr>
        <w:t>FUNCIONALIDADES GERIAS</w:t>
      </w:r>
      <w:proofErr w:type="gramEnd"/>
      <w:r w:rsidRPr="00F115BA">
        <w:rPr>
          <w:rFonts w:cstheme="minorHAnsi"/>
          <w:b/>
        </w:rPr>
        <w:t xml:space="preserve"> DO MÓDULO AMBULATORIAL/SERVIÇO DE ATENÇÃO À SAUDE BUCAL ESPECIALIZADA – CENTRO DE ESPECIALIDADES ODONTOLÓGICAS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365"/>
        <w:gridCol w:w="1876"/>
        <w:gridCol w:w="4001"/>
        <w:gridCol w:w="1472"/>
      </w:tblGrid>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cstheme="minorHAnsi"/>
                <w:b/>
                <w:bCs/>
                <w:sz w:val="18"/>
                <w:szCs w:val="18"/>
              </w:rPr>
              <w:t>Código</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Times New Roman" w:cstheme="minorHAnsi"/>
                <w:b/>
                <w:bCs/>
                <w:sz w:val="18"/>
                <w:szCs w:val="18"/>
              </w:rPr>
              <w:t>Módulo</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Times New Roman" w:cstheme="minorHAnsi"/>
                <w:b/>
                <w:bCs/>
                <w:sz w:val="18"/>
                <w:szCs w:val="18"/>
              </w:rPr>
              <w:t>Tipo de Requisito</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Times New Roman" w:cstheme="minorHAnsi"/>
                <w:b/>
                <w:bCs/>
                <w:sz w:val="18"/>
                <w:szCs w:val="18"/>
              </w:rPr>
              <w:t>Descrição do Requisito</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eastAsia="Times New Roman" w:cstheme="minorHAnsi"/>
                <w:b/>
                <w:bCs/>
                <w:sz w:val="18"/>
                <w:szCs w:val="18"/>
              </w:rPr>
            </w:pPr>
            <w:r>
              <w:rPr>
                <w:rFonts w:eastAsia="Times New Roman" w:cstheme="minorHAnsi"/>
                <w:b/>
                <w:bCs/>
                <w:sz w:val="18"/>
                <w:szCs w:val="18"/>
              </w:rPr>
              <w:t>OBRIGATÓRIO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Arial" w:cstheme="minorHAnsi"/>
                <w:sz w:val="18"/>
                <w:szCs w:val="18"/>
              </w:rPr>
              <w:t>RFO1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Atender aos requisitos mínimos do SIA-SUS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797ECA">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em todas as telas de registros do contato assistencial individual ambulatorial o nome do usuário do SUS, com destaque para seu nome social quando se aplicar esta regra; o nome, categoria profissional e especialidade do profissional responsável pelo atendimento; o nome da unidade de saúde à qual está vinculado o profissional do atendimento e, no caso da atenção básica, a área de residência do usuário do SUS.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797ECA">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automaticamente na primeira tela exibida de registro do contato assistencial individual ambulatorial os dados padronizados pelo Resumo do Registro Eletrônico de Saúde em conformidade a padrão estabelecido pelo Ministério da Saúde e vinculado ao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797ECA">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Arial" w:cstheme="minorHAnsi"/>
                <w:sz w:val="18"/>
                <w:szCs w:val="18"/>
              </w:rPr>
              <w:t xml:space="preserve">Visualizar e manter automaticamente na primeira tela exibida de registro do contato assistencial individual ambulatorial a Folha de Rosto, em conformidade ao padrão estabelecido pelo e-SUS AB e vinculada ao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797ECA">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Arial" w:cstheme="minorHAnsi"/>
                <w:sz w:val="18"/>
                <w:szCs w:val="18"/>
              </w:rPr>
              <w:t>Visualizar na primeira tela exibida para registro do contato assistencial individual ambulatorial a Folha de Rosto, com acréscimo de dados em relação ao padrão estabelecido pelo e-SUS AB em conformidade a padrões especificados pela SMS Contagem, com campos carregados automaticamente a partir dos dados disponíveis no Sistema e vinculada ao Prontuário Eletrônico do Cidadão.</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1C0396">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Calibri" w:cstheme="minorHAnsi"/>
                <w:sz w:val="18"/>
                <w:szCs w:val="18"/>
                <w:lang w:eastAsia="en-US"/>
              </w:rPr>
            </w:pPr>
            <w:r>
              <w:rPr>
                <w:rFonts w:eastAsia="Calibri" w:cstheme="minorHAnsi"/>
                <w:sz w:val="18"/>
                <w:szCs w:val="18"/>
              </w:rPr>
              <w:t xml:space="preserve">Possibilitar visualização dos prontuários dos usuários dos demais pontos da rede por perfis de profissionais cadastrados no sistema, sinalizados pela Diretoria de Saúde </w:t>
            </w:r>
            <w:proofErr w:type="gramStart"/>
            <w:r>
              <w:rPr>
                <w:rFonts w:eastAsia="Calibri" w:cstheme="minorHAnsi"/>
                <w:sz w:val="18"/>
                <w:szCs w:val="18"/>
              </w:rPr>
              <w:t>Bucal</w:t>
            </w:r>
            <w:proofErr w:type="gramEnd"/>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1C0396">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na primeira tela exibida para registro do contato assistencial individual ambulatorial </w:t>
            </w:r>
            <w:r>
              <w:rPr>
                <w:rFonts w:eastAsia="Arial" w:cstheme="minorHAnsi"/>
                <w:b/>
                <w:bCs/>
                <w:sz w:val="18"/>
                <w:szCs w:val="18"/>
              </w:rPr>
              <w:t>o roteiro de registro de dados segundo fase do ciclo de vida neonatal</w:t>
            </w:r>
            <w:r>
              <w:rPr>
                <w:rFonts w:eastAsia="Arial" w:cstheme="minorHAnsi"/>
                <w:sz w:val="18"/>
                <w:szCs w:val="18"/>
              </w:rPr>
              <w:t>, conforme especificados pela SMS Contagem, parametrizável segundo idade ou data de nascimento do usuário do SUS.</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na primeira tela exibida para registro do contato assistencial individual ambulatorial </w:t>
            </w:r>
            <w:r>
              <w:rPr>
                <w:rFonts w:eastAsia="Arial" w:cstheme="minorHAnsi"/>
                <w:b/>
                <w:bCs/>
                <w:sz w:val="18"/>
                <w:szCs w:val="18"/>
              </w:rPr>
              <w:t>o roteiro de registro de dados segundo fase do ciclo de vida da infância</w:t>
            </w:r>
            <w:r>
              <w:rPr>
                <w:rFonts w:eastAsia="Arial" w:cstheme="minorHAnsi"/>
                <w:sz w:val="18"/>
                <w:szCs w:val="18"/>
              </w:rPr>
              <w:t xml:space="preserve">, conforme especificados pela SMS Contagem, parametrizável segundo idade ou data de nascimento do usuário do SUS.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o </w:t>
            </w:r>
            <w:r>
              <w:rPr>
                <w:rFonts w:eastAsia="Arial" w:cstheme="minorHAnsi"/>
                <w:b/>
                <w:bCs/>
                <w:sz w:val="18"/>
                <w:szCs w:val="18"/>
              </w:rPr>
              <w:t>protocolo de atendimento do ciclo de vida infância</w:t>
            </w:r>
            <w:r>
              <w:rPr>
                <w:rFonts w:eastAsia="Arial" w:cstheme="minorHAnsi"/>
                <w:sz w:val="18"/>
                <w:szCs w:val="18"/>
              </w:rPr>
              <w:t xml:space="preserve">, conforme especificados pela SMS Contagem, parametrizável segundo idade ou data de nascimento do usuário do SUS,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RFO10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na primeira tela exibida para registro do contato assistencial individual ambulatorial o </w:t>
            </w:r>
            <w:r>
              <w:rPr>
                <w:rFonts w:eastAsia="Arial" w:cstheme="minorHAnsi"/>
                <w:b/>
                <w:bCs/>
                <w:sz w:val="18"/>
                <w:szCs w:val="18"/>
              </w:rPr>
              <w:t>roteiro de registro de dados</w:t>
            </w:r>
            <w:r>
              <w:rPr>
                <w:rFonts w:eastAsia="Arial" w:cstheme="minorHAnsi"/>
                <w:sz w:val="18"/>
                <w:szCs w:val="18"/>
              </w:rPr>
              <w:t xml:space="preserve"> segundo </w:t>
            </w:r>
            <w:r>
              <w:rPr>
                <w:rFonts w:eastAsia="Arial" w:cstheme="minorHAnsi"/>
                <w:b/>
                <w:bCs/>
                <w:sz w:val="18"/>
                <w:szCs w:val="18"/>
              </w:rPr>
              <w:t>fase do ciclo de vida da adolescência</w:t>
            </w:r>
            <w:r>
              <w:rPr>
                <w:rFonts w:eastAsia="Arial" w:cstheme="minorHAnsi"/>
                <w:sz w:val="18"/>
                <w:szCs w:val="18"/>
              </w:rPr>
              <w:t xml:space="preserve">, conforme especificados pela SMS Contagem, parametrizável segundo idade ou data de nascimento do usuário do SUS.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RFO11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o </w:t>
            </w:r>
            <w:r>
              <w:rPr>
                <w:rFonts w:eastAsia="Arial" w:cstheme="minorHAnsi"/>
                <w:b/>
                <w:bCs/>
                <w:sz w:val="18"/>
                <w:szCs w:val="18"/>
              </w:rPr>
              <w:t>protocolo de atendimento do ciclo de vida adolescência</w:t>
            </w:r>
            <w:r>
              <w:rPr>
                <w:rFonts w:eastAsia="Arial" w:cstheme="minorHAnsi"/>
                <w:sz w:val="18"/>
                <w:szCs w:val="18"/>
              </w:rPr>
              <w:t xml:space="preserve">, conforme especificados </w:t>
            </w:r>
            <w:r>
              <w:rPr>
                <w:rFonts w:eastAsia="Arial" w:cstheme="minorHAnsi"/>
                <w:sz w:val="18"/>
                <w:szCs w:val="18"/>
              </w:rPr>
              <w:lastRenderedPageBreak/>
              <w:t xml:space="preserve">pela SMS Contagem, parametrizável segundo idade ou data de nascimento do usuário do SUS e sexo,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lastRenderedPageBreak/>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RFO12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na primeira tela exibida para registro do contato assistencial individual ambulatorial o </w:t>
            </w:r>
            <w:r>
              <w:rPr>
                <w:rFonts w:eastAsia="Arial" w:cstheme="minorHAnsi"/>
                <w:b/>
                <w:bCs/>
                <w:sz w:val="18"/>
                <w:szCs w:val="18"/>
              </w:rPr>
              <w:t>roteiro de registro de dados</w:t>
            </w:r>
            <w:r>
              <w:rPr>
                <w:rFonts w:eastAsia="Arial" w:cstheme="minorHAnsi"/>
                <w:sz w:val="18"/>
                <w:szCs w:val="18"/>
              </w:rPr>
              <w:t xml:space="preserve"> segundo </w:t>
            </w:r>
            <w:r>
              <w:rPr>
                <w:rFonts w:eastAsia="Arial" w:cstheme="minorHAnsi"/>
                <w:b/>
                <w:bCs/>
                <w:sz w:val="18"/>
                <w:szCs w:val="18"/>
              </w:rPr>
              <w:t>fase do ciclo de vida adulta</w:t>
            </w:r>
            <w:r>
              <w:rPr>
                <w:rFonts w:eastAsia="Arial" w:cstheme="minorHAnsi"/>
                <w:sz w:val="18"/>
                <w:szCs w:val="18"/>
              </w:rPr>
              <w:t xml:space="preserve">, conforme especificados pela SMS Contagem, parametrizável segundo idade ou data de nascimento do usuário do SUS, sexo e condição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RFO13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os </w:t>
            </w:r>
            <w:r>
              <w:rPr>
                <w:rFonts w:eastAsia="Arial" w:cstheme="minorHAnsi"/>
                <w:b/>
                <w:bCs/>
                <w:sz w:val="18"/>
                <w:szCs w:val="18"/>
              </w:rPr>
              <w:t>protocolos de atendimento do ciclo de vida adulta para homens e mulheres</w:t>
            </w:r>
            <w:r>
              <w:rPr>
                <w:rFonts w:eastAsia="Arial" w:cstheme="minorHAnsi"/>
                <w:sz w:val="18"/>
                <w:szCs w:val="18"/>
              </w:rPr>
              <w:t xml:space="preserve">, conforme especificados pela SMS Contagem, parametrizável segundo idade ou data de nascimento do usuário do SUS, sexo e condição de saúde,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RFO14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os </w:t>
            </w:r>
            <w:r>
              <w:rPr>
                <w:rFonts w:eastAsia="Arial" w:cstheme="minorHAnsi"/>
                <w:b/>
                <w:bCs/>
                <w:sz w:val="18"/>
                <w:szCs w:val="18"/>
              </w:rPr>
              <w:t>protocolos de atendimento ao pré-natal</w:t>
            </w:r>
            <w:r>
              <w:rPr>
                <w:rFonts w:eastAsia="Arial" w:cstheme="minorHAnsi"/>
                <w:sz w:val="18"/>
                <w:szCs w:val="18"/>
              </w:rPr>
              <w:t xml:space="preserve">, conforme especificados pela SMS Contagem, parametrizável segundo idade ou data de nascimento do usuário do SUS,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RFO15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na primeira tela exibida para registro do contato assistencial individual ambulatorial o </w:t>
            </w:r>
            <w:r>
              <w:rPr>
                <w:rFonts w:eastAsia="Arial" w:cstheme="minorHAnsi"/>
                <w:b/>
                <w:bCs/>
                <w:sz w:val="18"/>
                <w:szCs w:val="18"/>
              </w:rPr>
              <w:t>roteiro de registro de dados</w:t>
            </w:r>
            <w:r>
              <w:rPr>
                <w:rFonts w:eastAsia="Arial" w:cstheme="minorHAnsi"/>
                <w:sz w:val="18"/>
                <w:szCs w:val="18"/>
              </w:rPr>
              <w:t xml:space="preserve"> segundo fase do </w:t>
            </w:r>
            <w:r>
              <w:rPr>
                <w:rFonts w:eastAsia="Arial" w:cstheme="minorHAnsi"/>
                <w:b/>
                <w:bCs/>
                <w:sz w:val="18"/>
                <w:szCs w:val="18"/>
              </w:rPr>
              <w:t>ciclo de vida na velhice</w:t>
            </w:r>
            <w:r>
              <w:rPr>
                <w:rFonts w:eastAsia="Arial" w:cstheme="minorHAnsi"/>
                <w:sz w:val="18"/>
                <w:szCs w:val="18"/>
              </w:rPr>
              <w:t xml:space="preserve">, conforme especificados pela SMS Contagem, parametrizável segundo idade ou data de nascimento do usuário do SUS.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RFO16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Arial" w:cstheme="minorHAnsi"/>
                <w:sz w:val="18"/>
                <w:szCs w:val="18"/>
              </w:rPr>
              <w:t xml:space="preserve">Visualizar e manter na tela exibida para registro do contato assistencial individual ambulatorial roteiro SOAP, </w:t>
            </w:r>
            <w:r>
              <w:rPr>
                <w:rFonts w:eastAsia="Arial" w:cstheme="minorHAnsi"/>
                <w:b/>
                <w:bCs/>
                <w:sz w:val="18"/>
                <w:szCs w:val="18"/>
              </w:rPr>
              <w:t>os campos obrigatórios</w:t>
            </w:r>
            <w:r>
              <w:rPr>
                <w:rFonts w:eastAsia="Arial" w:cstheme="minorHAnsi"/>
                <w:sz w:val="18"/>
                <w:szCs w:val="18"/>
              </w:rPr>
              <w:t xml:space="preserve"> para preenchimento de acordo com a caderneta</w:t>
            </w:r>
            <w:r>
              <w:rPr>
                <w:rFonts w:eastAsia="Arial" w:cstheme="minorHAnsi"/>
                <w:b/>
                <w:bCs/>
                <w:sz w:val="18"/>
                <w:szCs w:val="18"/>
              </w:rPr>
              <w:t xml:space="preserve"> de saúde da pessoa idosa</w:t>
            </w:r>
            <w:r>
              <w:rPr>
                <w:rFonts w:eastAsia="Arial" w:cstheme="minorHAnsi"/>
                <w:sz w:val="18"/>
                <w:szCs w:val="18"/>
              </w:rPr>
              <w:t xml:space="preserve">, conforme especificados pela SMS Contagem, parametrizável segundo idade ou data de nascimento do usuário do SUS, sexo e condição de saúde,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RFO17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Arial" w:cstheme="minorHAnsi"/>
                <w:sz w:val="18"/>
                <w:szCs w:val="18"/>
              </w:rPr>
              <w:t xml:space="preserve">Visualizar e manter na tela exibida para registro do contato assistencial individual ambulatorial, </w:t>
            </w:r>
            <w:r>
              <w:rPr>
                <w:rFonts w:eastAsia="Arial" w:cstheme="minorHAnsi"/>
                <w:b/>
                <w:bCs/>
                <w:sz w:val="18"/>
                <w:szCs w:val="18"/>
              </w:rPr>
              <w:t>os campos obrigatórios</w:t>
            </w:r>
            <w:r>
              <w:rPr>
                <w:rFonts w:eastAsia="Arial" w:cstheme="minorHAnsi"/>
                <w:sz w:val="18"/>
                <w:szCs w:val="18"/>
              </w:rPr>
              <w:t xml:space="preserve"> para preenchimento de acordo com os instrumentos</w:t>
            </w:r>
            <w:r>
              <w:rPr>
                <w:rFonts w:eastAsia="Arial" w:cstheme="minorHAnsi"/>
                <w:b/>
                <w:bCs/>
                <w:sz w:val="18"/>
                <w:szCs w:val="18"/>
              </w:rPr>
              <w:t xml:space="preserve"> de avalição do idoso na Atenção Especializada</w:t>
            </w:r>
            <w:r>
              <w:rPr>
                <w:rFonts w:eastAsia="Arial" w:cstheme="minorHAnsi"/>
                <w:sz w:val="18"/>
                <w:szCs w:val="18"/>
              </w:rPr>
              <w:t xml:space="preserve">, conforme especificados </w:t>
            </w:r>
            <w:r>
              <w:rPr>
                <w:rFonts w:eastAsia="Arial" w:cstheme="minorHAnsi"/>
                <w:sz w:val="18"/>
                <w:szCs w:val="18"/>
              </w:rPr>
              <w:lastRenderedPageBreak/>
              <w:t xml:space="preserve">pela SMS Contagem, parametrizável segundo idade ou data de nascimento do usuário do SUS, sexo e condição de saúde, conforme padrão definido pelo Ministério da Saúde para o e-SUS AB e especificidades definidas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lastRenderedPageBreak/>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RFO18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Visualizar e manter contato assistencial individual ambulatorial genérico em conformidade às normas legais relacionadas aos registros de dados na atenção à saúde tais como a Lei Nº 12.527/2011, a Resolução CFM Nº 1638/2002 e a Resolução COFEN Nº 514/2016, compreendendo: I. Identificação do usuário do SUS – nome completo</w:t>
            </w:r>
            <w:proofErr w:type="gramStart"/>
            <w:r>
              <w:rPr>
                <w:rFonts w:eastAsia="Arial" w:cstheme="minorHAnsi"/>
                <w:sz w:val="18"/>
                <w:szCs w:val="18"/>
              </w:rPr>
              <w:t>, data</w:t>
            </w:r>
            <w:proofErr w:type="gramEnd"/>
            <w:r>
              <w:rPr>
                <w:rFonts w:eastAsia="Arial" w:cstheme="minorHAnsi"/>
                <w:sz w:val="18"/>
                <w:szCs w:val="18"/>
              </w:rPr>
              <w:t xml:space="preserve"> de nascimento (dia, mês e ano com quatro dígitos), sexo, nome da mãe, naturalidade (indicando o município e o estado de nascimento), endereço completo (nome da via pública, número, complemento, bairro/Distrito Sanitário, município, estado e CEP); II. Anamnese, exame físico, exames complementares solicitados e seus respectivos resultados, hipóteses diagnósticas, diagnóstico definitivo e tratamento efetuado;</w:t>
            </w:r>
            <w:proofErr w:type="gramStart"/>
            <w:r>
              <w:rPr>
                <w:rFonts w:eastAsia="Arial" w:cstheme="minorHAnsi"/>
                <w:sz w:val="18"/>
                <w:szCs w:val="18"/>
              </w:rPr>
              <w:t xml:space="preserve">  </w:t>
            </w:r>
            <w:proofErr w:type="gramEnd"/>
            <w:r>
              <w:rPr>
                <w:rFonts w:eastAsia="Arial" w:cstheme="minorHAnsi"/>
                <w:sz w:val="18"/>
                <w:szCs w:val="18"/>
              </w:rPr>
              <w:t>III. Registro da evolução do quadro clínico, com data e hora, discriminação de todos os procedimentos aos quais ele foi submetido e identificação dos profissionais que os realizaram, assinados eletronicamente quando elaborados e/ou armazenados em meio eletrônico e,</w:t>
            </w:r>
            <w:proofErr w:type="gramStart"/>
            <w:r>
              <w:rPr>
                <w:rFonts w:eastAsia="Arial" w:cstheme="minorHAnsi"/>
                <w:sz w:val="18"/>
                <w:szCs w:val="18"/>
              </w:rPr>
              <w:t xml:space="preserve">  </w:t>
            </w:r>
            <w:proofErr w:type="gramEnd"/>
            <w:r>
              <w:rPr>
                <w:rFonts w:eastAsia="Arial" w:cstheme="minorHAnsi"/>
                <w:sz w:val="18"/>
                <w:szCs w:val="18"/>
              </w:rPr>
              <w:t xml:space="preserve">IV-Registro da produção em </w:t>
            </w:r>
            <w:proofErr w:type="spellStart"/>
            <w:r>
              <w:rPr>
                <w:rFonts w:eastAsia="Arial" w:cstheme="minorHAnsi"/>
                <w:sz w:val="18"/>
                <w:szCs w:val="18"/>
              </w:rPr>
              <w:t>Odontograma</w:t>
            </w:r>
            <w:proofErr w:type="spellEnd"/>
            <w:r>
              <w:rPr>
                <w:rFonts w:eastAsia="Arial" w:cstheme="minorHAnsi"/>
                <w:sz w:val="18"/>
                <w:szCs w:val="18"/>
              </w:rPr>
              <w:t xml:space="preserve"> e </w:t>
            </w:r>
            <w:proofErr w:type="spellStart"/>
            <w:r>
              <w:rPr>
                <w:rFonts w:eastAsia="Arial" w:cstheme="minorHAnsi"/>
                <w:sz w:val="18"/>
                <w:szCs w:val="18"/>
              </w:rPr>
              <w:t>Periodontograma</w:t>
            </w:r>
            <w:proofErr w:type="spell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DD5EA5">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RFO19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contato assistencial individual ambulatorial genérico, com acréscimo de dados em relação ao padrão legalmente definido, em conformidade a padrões especificados pela SMS Contagem.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DD5EA5">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Visualizar e manter contato assistencial individual ambulatorial especializado, em conformidade a padrões especificados pela SMS Contagem para especialidades</w:t>
            </w:r>
            <w:r>
              <w:rPr>
                <w:rFonts w:eastAsia="Arial" w:cstheme="minorHAnsi"/>
                <w:b/>
                <w:bCs/>
                <w:sz w:val="18"/>
                <w:szCs w:val="18"/>
              </w:rPr>
              <w:t xml:space="preserve"> odontológicas</w:t>
            </w:r>
            <w:r>
              <w:rPr>
                <w:rFonts w:eastAsia="Arial" w:cstheme="minorHAnsi"/>
                <w:sz w:val="18"/>
                <w:szCs w:val="18"/>
              </w:rPr>
              <w:t xml:space="preserve"> e ações programáticas de saúde bucal.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BB0C02">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o contato assistencial individual ambulatorial com campos estruturados para registros de dados das histórias pregressas pessoal, familiar, social e laboral, em conformidade a padrões especificados pela SMS Contagem, parametrizáveis segundo profissional de saúde e unidade de saúde.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BB0C02">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recursos de apoio clínico assistencial (alerta no centro da tela, informe, evidência clínica, fórmula, gráfico, fluxograma, roteiro clínico padronizado, procedimento operacional padrão, etc.), em conformidade aos protocolos clínicos assistenciais ou de outras necessidades especificadas pela SMS Contagem, no decorrer do contato </w:t>
            </w:r>
            <w:proofErr w:type="gramStart"/>
            <w:r>
              <w:rPr>
                <w:rFonts w:eastAsia="Arial" w:cstheme="minorHAnsi"/>
                <w:sz w:val="18"/>
                <w:szCs w:val="18"/>
              </w:rPr>
              <w:t>assistencial individual e vinculados ao Prontuário Eletrônico do Cidadão</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BB0C02">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Arial" w:cstheme="minorHAnsi"/>
                <w:sz w:val="18"/>
                <w:szCs w:val="18"/>
              </w:rPr>
              <w:t xml:space="preserve">Visualizar e manter automaticamente alerta de </w:t>
            </w:r>
            <w:r>
              <w:rPr>
                <w:rFonts w:eastAsia="Arial" w:cstheme="minorHAnsi"/>
                <w:sz w:val="18"/>
                <w:szCs w:val="18"/>
              </w:rPr>
              <w:lastRenderedPageBreak/>
              <w:t xml:space="preserve">doença ou agravo de notificação vinculado ao registro de diagnóstico com CID e ao Prontuário Eletrônico do Cidadão.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lastRenderedPageBreak/>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RFO23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Arial" w:cstheme="minorHAnsi"/>
                <w:sz w:val="18"/>
                <w:szCs w:val="18"/>
              </w:rPr>
              <w:t>Visualizar e manter opções de prescrições (condutas) em conformidade aos padrões adotados pela SMS Contagem, SES MG e Ministério da Saúde (prescrição de medicamentos e outras prescrições, orientações e recomendações, solicitação de exames complementares, encaminhamento interno,</w:t>
            </w:r>
            <w:proofErr w:type="gramStart"/>
            <w:r>
              <w:rPr>
                <w:rFonts w:eastAsia="Arial" w:cstheme="minorHAnsi"/>
                <w:sz w:val="18"/>
                <w:szCs w:val="18"/>
              </w:rPr>
              <w:t xml:space="preserve">  </w:t>
            </w:r>
            <w:proofErr w:type="gramEnd"/>
            <w:r>
              <w:rPr>
                <w:rFonts w:eastAsia="Arial" w:cstheme="minorHAnsi"/>
                <w:sz w:val="18"/>
                <w:szCs w:val="18"/>
              </w:rPr>
              <w:t xml:space="preserve">solicitação de Tele consultoria, contra </w:t>
            </w:r>
            <w:proofErr w:type="spellStart"/>
            <w:r>
              <w:rPr>
                <w:rFonts w:eastAsia="Arial" w:cstheme="minorHAnsi"/>
                <w:sz w:val="18"/>
                <w:szCs w:val="18"/>
              </w:rPr>
              <w:t>referenciamento</w:t>
            </w:r>
            <w:proofErr w:type="spellEnd"/>
            <w:r>
              <w:rPr>
                <w:rFonts w:eastAsia="Arial" w:cstheme="minorHAnsi"/>
                <w:sz w:val="18"/>
                <w:szCs w:val="18"/>
              </w:rPr>
              <w:t xml:space="preserve">  para Atenção Básica, encaminhamento para outro profissional na mesma unidade de saúde, encaminhamento para equipe de saúde bucal do território,  encaminhamento para Internação Hospitalar, emissão de atestados, emissão de relatórios, conclusão do atendimento com checagem final no resumo de atividades realizadas, entre outros.) e vinculados ao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7F68C7">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opções de diagnóstico da 10ª edição da Classificação Estatística Internacional de Doenças e Problemas Relacionados com a Saúde (CID 11), vinculado ao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7F68C7">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roofErr w:type="gramStart"/>
            <w:r>
              <w:rPr>
                <w:rFonts w:eastAsia="Arial" w:cstheme="minorHAnsi"/>
                <w:sz w:val="18"/>
                <w:szCs w:val="18"/>
              </w:rPr>
              <w:t xml:space="preserve">  </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Ambulatorial</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opções de condição de saúde com utilização da 2ª edição da Classificação Internacional de Atenção Primária (CIAP </w:t>
            </w:r>
            <w:proofErr w:type="gramStart"/>
            <w:r>
              <w:rPr>
                <w:rFonts w:eastAsia="Arial" w:cstheme="minorHAnsi"/>
                <w:sz w:val="18"/>
                <w:szCs w:val="18"/>
              </w:rPr>
              <w:t>2</w:t>
            </w:r>
            <w:proofErr w:type="gramEnd"/>
            <w:r>
              <w:rPr>
                <w:rFonts w:eastAsia="Arial" w:cstheme="minorHAnsi"/>
                <w:sz w:val="18"/>
                <w:szCs w:val="18"/>
              </w:rPr>
              <w:t xml:space="preserve">), vinculada ao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7F68C7">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execução de procedimento da Tabela SIGTAP em conformidade com o SIA-SUS vinculado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39202D">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execução de procedimento em conformidade à Tabela local de procedimentos da SMS Contagem, complementar à TABELA SUS e vinculado ao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39202D">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Visualizar e manter execução de procedimento em conformidade ao padrão estabelecido pelo Boletim de Produção Ambulatorial Individualizado (</w:t>
            </w:r>
            <w:proofErr w:type="spellStart"/>
            <w:proofErr w:type="gramStart"/>
            <w:r>
              <w:rPr>
                <w:rFonts w:eastAsia="Arial" w:cstheme="minorHAnsi"/>
                <w:sz w:val="18"/>
                <w:szCs w:val="18"/>
              </w:rPr>
              <w:t>BPAi</w:t>
            </w:r>
            <w:proofErr w:type="spellEnd"/>
            <w:proofErr w:type="gramEnd"/>
            <w:r>
              <w:rPr>
                <w:rFonts w:eastAsia="Arial" w:cstheme="minorHAnsi"/>
                <w:sz w:val="18"/>
                <w:szCs w:val="18"/>
              </w:rPr>
              <w:t xml:space="preserve">) e vinculado ao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39202D">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RFO29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execução de procedimento com finalidade diagnóstica ou procedimento cirúrgico, em conformidade à Tabela SUS e vinculado ao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39202D">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execução de procedimento com finalidade diagnóstica ou procedimento cirúrgico, em conformidade à Tabela local de procedimentos da SMS Contagem, complementar à TABELA SUS e vinculado ao Prontuário Eletrônico do Cidadão.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recursos de apoio à execução de procedimento com finalidade diagnóstica ou de procedimento cirúrgico (checagem de preparo do usuário para realização do procedimento, laudo de </w:t>
            </w:r>
            <w:r>
              <w:rPr>
                <w:rFonts w:eastAsia="Arial" w:cstheme="minorHAnsi"/>
                <w:sz w:val="18"/>
                <w:szCs w:val="18"/>
              </w:rPr>
              <w:lastRenderedPageBreak/>
              <w:t>risco anestésico, registro da execução de procedimento anestésico, gráficos, tabelas, etc.) e vinculado ao Prontuário Eletrônico do Cidadão.</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Arial" w:cstheme="minorHAnsi"/>
                <w:sz w:val="18"/>
                <w:szCs w:val="18"/>
              </w:rPr>
              <w:lastRenderedPageBreak/>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RFO32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Visualizar, manter e imprimir roteiros padronizados pela SMS Contagem de laudos de exames de imagens, executados e vinculados ao Prontuário Eletrônico do Cidadão.</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manter e compartilhar com </w:t>
            </w:r>
            <w:proofErr w:type="gramStart"/>
            <w:r>
              <w:rPr>
                <w:rFonts w:eastAsia="Arial" w:cstheme="minorHAnsi"/>
                <w:sz w:val="18"/>
                <w:szCs w:val="18"/>
              </w:rPr>
              <w:t>o Módulo Gestão e Regulação em Saúde do Sistema</w:t>
            </w:r>
            <w:proofErr w:type="gramEnd"/>
            <w:r>
              <w:rPr>
                <w:rFonts w:eastAsia="Arial" w:cstheme="minorHAnsi"/>
                <w:sz w:val="18"/>
                <w:szCs w:val="18"/>
              </w:rPr>
              <w:t xml:space="preserve"> o formulário de referência e de </w:t>
            </w:r>
            <w:proofErr w:type="spellStart"/>
            <w:r>
              <w:rPr>
                <w:rFonts w:eastAsia="Arial" w:cstheme="minorHAnsi"/>
                <w:sz w:val="18"/>
                <w:szCs w:val="18"/>
              </w:rPr>
              <w:t>contrarreferência</w:t>
            </w:r>
            <w:proofErr w:type="spellEnd"/>
            <w:r>
              <w:rPr>
                <w:rFonts w:eastAsia="Arial" w:cstheme="minorHAnsi"/>
                <w:sz w:val="18"/>
                <w:szCs w:val="18"/>
              </w:rPr>
              <w:t>, em conformidade ao padrão especificado pela SMS Contagem.</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manter e compartilhar com o Módulo Gestão e Regulação em Saúde do Sistema o laudo de exame complementar realizado, em conformidade ao padrão especificado pela SMS </w:t>
            </w:r>
            <w:proofErr w:type="gramStart"/>
            <w:r>
              <w:rPr>
                <w:rFonts w:eastAsia="Arial" w:cstheme="minorHAnsi"/>
                <w:sz w:val="18"/>
                <w:szCs w:val="18"/>
              </w:rPr>
              <w:t>Contagem</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manter e imprimir roteiros padronizados pela SMS Contagem para laudos com parecer de profissional de saúde assistente sobre resultados de exames complementares e vinculados ao Prontuário Eletrônico do Cidadão.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solicitação de tele consultoria em integração com o </w:t>
            </w:r>
            <w:proofErr w:type="spellStart"/>
            <w:r>
              <w:rPr>
                <w:rFonts w:eastAsia="Arial" w:cstheme="minorHAnsi"/>
                <w:sz w:val="18"/>
                <w:szCs w:val="18"/>
              </w:rPr>
              <w:t>Telessaúde</w:t>
            </w:r>
            <w:proofErr w:type="spell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manter e imprimir roteiros padronizados pela SMS Contagem de relatórios sobre procedimentos odontológicos executados e vinculados ao Prontuário Eletrônico do Cidadão.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dados de prescrição externa, feita por profissional sem vínculo com a SMS Contagem, visando sua dispensação, e vinculados ao Prontuário Eletrônico do Cidadão.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RFO39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Visualizar e manter dados de prescrição interna, realizada por profissional da SMS Contagem, mas que não esteja no Sistema,</w:t>
            </w:r>
            <w:r>
              <w:rPr>
                <w:rFonts w:eastAsia="Calibri" w:cstheme="minorHAnsi"/>
                <w:sz w:val="18"/>
                <w:szCs w:val="18"/>
              </w:rPr>
              <w:t> </w:t>
            </w:r>
            <w:r>
              <w:rPr>
                <w:rFonts w:eastAsia="Arial" w:cstheme="minorHAnsi"/>
                <w:sz w:val="18"/>
                <w:szCs w:val="18"/>
              </w:rPr>
              <w:t xml:space="preserve">visando sua dispensação e vinculados ao Prontuário Eletrônico do Cidadão.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RFO40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alertas sobre efeitos adversos, contraindicações, alergias e interação entre medicamentos prescritos, forma farmacêutica e portarias específicas no decorrer do contato assistencial individual.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RFO41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agenda de atendimentos no decorrer do contato assistencial individual, parametrizável segundo profissional de saúde, especialidade e serviço de saúde, unidade de saúde, ano/mês, dia e horário.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RFO42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lembrete vinculado ao profissional de saúde e ao Prontuário Eletrônico do Cidadão para o atendimento atual ou futuro.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RFO43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dado do contato assistencial ambulatorial individual que não gera registro de procedimento ou de produção nas seguintes situações: consulta ao prontuário sem registro, registro de falta justificada ou não justificada de usuário do SUS a atividade programada, recusa de usuário do SUS à realização de procedimento, evasão de usuário do SUS, falta por internação de usuário do SUS, falta por agendamento simultâneo de realização de outro atendimento, falta por óbito de usuário do SUS, falta de profissional de saúde, falta de item necessário à realização do procedimento indicado, etc., com registro no Prontuário Eletrônico do Cidadão e visualização no histórico.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F74CE0">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RFO44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dados do contato administrativo de usuário do SUS especificados pela SMS Contagem, com visualização no seu histórico em campo de acesso permitido para profissional </w:t>
            </w:r>
            <w:proofErr w:type="gramStart"/>
            <w:r>
              <w:rPr>
                <w:rFonts w:eastAsia="Arial" w:cstheme="minorHAnsi"/>
                <w:sz w:val="18"/>
                <w:szCs w:val="18"/>
              </w:rPr>
              <w:t>administrativo</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F74CE0">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RFO45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dados do contato administrativo de usuário do SUS no interesse de outro usuário do SUS especificados pela SMS Contagem (por exemplo, usuário que solicita relatório ou repetição de prescrição para outro usuário do SUS), com visualização no histórico do usuário do SUS ao qual está relacionado o documento emitido.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RFO46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contato assistencial individual de usuário do SUS em atendimento compartilhado, parametrizável para mais de um profissional de saúde simultaneamente gerando produção para os profissionais envolvidos, mas sem contabilizar duplicidade de atendimento por usuário.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RFO47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Executar bloqueio do acesso ao registro clínico assistencial para profissional de saúde que não dispensou usuário do SUS no desfecho de contato assistencial individual.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RFO48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Executar dispensa automática do usuário do SUS, para encerramento do contato assistencial individual não finalizado, apenas para profissional de saúde inativado ou excluído do cadastro de profissionais da SMS Contagem ou CNES.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RFO49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Arial" w:cstheme="minorHAnsi"/>
                <w:sz w:val="18"/>
                <w:szCs w:val="18"/>
              </w:rPr>
              <w:t>Visualizar e manter Roteiro de Atendimento Individual em saúde bucal em conformidade ao padrão definido pelo BPAC, parametrizável por profissional de saúde e unidade de saúde.</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645766">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RFO50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roofErr w:type="gramStart"/>
            <w:r>
              <w:rPr>
                <w:rFonts w:eastAsia="Arial" w:cstheme="minorHAnsi"/>
                <w:sz w:val="18"/>
                <w:szCs w:val="18"/>
              </w:rPr>
              <w:t xml:space="preserve">  </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Ambulatorial</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Roteiro de Atendimento Individual em Saúde Bucal em conformidade ao padrão definido pelo </w:t>
            </w:r>
            <w:proofErr w:type="spellStart"/>
            <w:proofErr w:type="gramStart"/>
            <w:r>
              <w:rPr>
                <w:rFonts w:eastAsia="Arial" w:cstheme="minorHAnsi"/>
                <w:sz w:val="18"/>
                <w:szCs w:val="18"/>
              </w:rPr>
              <w:t>BPAi</w:t>
            </w:r>
            <w:proofErr w:type="spellEnd"/>
            <w:proofErr w:type="gramEnd"/>
            <w:r>
              <w:rPr>
                <w:rFonts w:eastAsia="Arial" w:cstheme="minorHAnsi"/>
                <w:sz w:val="18"/>
                <w:szCs w:val="18"/>
              </w:rPr>
              <w:t xml:space="preserve">, parametrizável por profissional de saúde e unidade de saúde.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645766">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RFO51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dados especificados pela SMS Contagem na Ficha de Atendimento Odontológico Individual, com </w:t>
            </w:r>
            <w:proofErr w:type="spellStart"/>
            <w:r>
              <w:rPr>
                <w:rFonts w:eastAsia="Arial" w:cstheme="minorHAnsi"/>
                <w:sz w:val="18"/>
                <w:szCs w:val="18"/>
              </w:rPr>
              <w:t>odontograma</w:t>
            </w:r>
            <w:proofErr w:type="spellEnd"/>
            <w:r>
              <w:rPr>
                <w:rFonts w:eastAsia="Arial" w:cstheme="minorHAnsi"/>
                <w:sz w:val="18"/>
                <w:szCs w:val="18"/>
              </w:rPr>
              <w:t xml:space="preserve">, </w:t>
            </w:r>
            <w:proofErr w:type="spellStart"/>
            <w:r>
              <w:rPr>
                <w:rFonts w:eastAsia="Arial" w:cstheme="minorHAnsi"/>
                <w:sz w:val="18"/>
                <w:szCs w:val="18"/>
              </w:rPr>
              <w:t>periodontograma</w:t>
            </w:r>
            <w:proofErr w:type="spellEnd"/>
            <w:r>
              <w:rPr>
                <w:rFonts w:eastAsia="Arial" w:cstheme="minorHAnsi"/>
                <w:sz w:val="18"/>
                <w:szCs w:val="18"/>
              </w:rPr>
              <w:t xml:space="preserve"> e </w:t>
            </w:r>
            <w:r>
              <w:rPr>
                <w:rFonts w:eastAsia="Arial" w:cstheme="minorHAnsi"/>
                <w:sz w:val="18"/>
                <w:szCs w:val="18"/>
              </w:rPr>
              <w:lastRenderedPageBreak/>
              <w:t xml:space="preserve">avaliação de tecidos moles, digital para o registro da consulta odontológica, apresentando todos os elementos dentários, evolução por dente, registro de ações e procedimentos programados e executados, em complemento ao padrão definido pelo Ministério da Saúde, parametrizável por profissional de saúde e unidade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Arial" w:cstheme="minorHAnsi"/>
                <w:sz w:val="18"/>
                <w:szCs w:val="18"/>
              </w:rPr>
              <w:lastRenderedPageBreak/>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RFO52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Comunicação de Acidente de Trabalho (CAT) conforme modelo padronizado pelo INSS.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RFO53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solicitação de coleta e </w:t>
            </w:r>
            <w:proofErr w:type="spellStart"/>
            <w:r>
              <w:rPr>
                <w:rFonts w:eastAsia="Arial" w:cstheme="minorHAnsi"/>
                <w:sz w:val="18"/>
                <w:szCs w:val="18"/>
              </w:rPr>
              <w:t>recoleta</w:t>
            </w:r>
            <w:proofErr w:type="spellEnd"/>
            <w:r>
              <w:rPr>
                <w:rFonts w:eastAsia="Arial" w:cstheme="minorHAnsi"/>
                <w:sz w:val="18"/>
                <w:szCs w:val="18"/>
              </w:rPr>
              <w:t xml:space="preserve"> de material biológico para exame laboratorial agendado para usuário do SUS.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RFO54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Clínico assistencial</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Ambulatorial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impressão de etiqueta com código de barras com dados de identificação da amostra de material biológico e do usuário do SUS especificados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RFO55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tcPr>
          <w:p w:rsidR="00D115C3" w:rsidRDefault="00D115C3" w:rsidP="00974700">
            <w:pPr>
              <w:jc w:val="both"/>
              <w:rPr>
                <w:rFonts w:eastAsia="Times New Roman" w:cstheme="minorHAnsi"/>
                <w:sz w:val="18"/>
                <w:szCs w:val="18"/>
              </w:rPr>
            </w:pPr>
            <w:proofErr w:type="gramEnd"/>
            <w:r>
              <w:rPr>
                <w:rFonts w:eastAsia="Times New Roman" w:cstheme="minorHAnsi"/>
                <w:sz w:val="18"/>
                <w:szCs w:val="18"/>
              </w:rPr>
              <w:t>Visualizar e manter cadastro parametrizável de material de uso geral padronizado para o serviço.</w:t>
            </w:r>
          </w:p>
          <w:p w:rsidR="00D115C3" w:rsidRDefault="00D115C3" w:rsidP="00974700">
            <w:pPr>
              <w:jc w:val="both"/>
              <w:rPr>
                <w:rFonts w:eastAsia="Arial" w:cstheme="minorHAnsi"/>
                <w:sz w:val="18"/>
                <w:szCs w:val="18"/>
                <w:lang w:eastAsia="en-US"/>
              </w:rPr>
            </w:pP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RFO56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cadastro e parâmetros de item nos níveis central, distrital e na unidade de saúde,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RFO57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ativação e desativação de item na unidade de saúde por perfil parametrizável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RFO58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transferência de itens nos níveis central, distrital e da unidade de </w:t>
            </w:r>
            <w:proofErr w:type="gramStart"/>
            <w:r>
              <w:rPr>
                <w:rFonts w:eastAsia="Arial" w:cstheme="minorHAnsi"/>
                <w:sz w:val="18"/>
                <w:szCs w:val="18"/>
              </w:rPr>
              <w:t>saúde</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RFO59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consumo de item parametrizável nos níveis central, distrital e unidade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requerimento de item a um centro de custo. </w:t>
            </w:r>
            <w:r>
              <w:rPr>
                <w:rFonts w:eastAsia="Calibri"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provimento de materiais por requisição a centro de custo na unidade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manter e imprimir etiquetas para itens dispensados </w:t>
            </w:r>
            <w:proofErr w:type="gramStart"/>
            <w:r>
              <w:rPr>
                <w:rFonts w:eastAsia="Arial" w:cstheme="minorHAnsi"/>
                <w:sz w:val="18"/>
                <w:szCs w:val="18"/>
              </w:rPr>
              <w:t>sob prescrição</w:t>
            </w:r>
            <w:proofErr w:type="gramEnd"/>
            <w:r>
              <w:rPr>
                <w:rFonts w:eastAsia="Arial" w:cstheme="minorHAnsi"/>
                <w:sz w:val="18"/>
                <w:szCs w:val="18"/>
              </w:rPr>
              <w:t xml:space="preserve"> (medicamento, correlato, órtese, prótese e material especial) em conformidade a padrão especificado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configuração de </w:t>
            </w:r>
            <w:proofErr w:type="spellStart"/>
            <w:r>
              <w:rPr>
                <w:rFonts w:eastAsia="Arial" w:cstheme="minorHAnsi"/>
                <w:sz w:val="18"/>
                <w:szCs w:val="18"/>
              </w:rPr>
              <w:t>ressuprimento</w:t>
            </w:r>
            <w:proofErr w:type="spellEnd"/>
            <w:r>
              <w:rPr>
                <w:rFonts w:eastAsia="Arial" w:cstheme="minorHAnsi"/>
                <w:sz w:val="18"/>
                <w:szCs w:val="18"/>
              </w:rPr>
              <w:t xml:space="preserve"> nos níveis central, distrital e na unidade de saúde, parametrizável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Requisitos funcionais gerais de gestão de </w:t>
            </w:r>
            <w:r>
              <w:rPr>
                <w:rFonts w:eastAsia="Arial" w:cstheme="minorHAnsi"/>
                <w:sz w:val="18"/>
                <w:szCs w:val="18"/>
              </w:rPr>
              <w:lastRenderedPageBreak/>
              <w:t>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lastRenderedPageBreak/>
              <w:t xml:space="preserve">Visualizar e manter cadastro de motivos do </w:t>
            </w:r>
            <w:r>
              <w:rPr>
                <w:rFonts w:eastAsia="Arial" w:cstheme="minorHAnsi"/>
                <w:sz w:val="18"/>
                <w:szCs w:val="18"/>
              </w:rPr>
              <w:lastRenderedPageBreak/>
              <w:t xml:space="preserve">inventário dos itens para ajustes do estoque.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lastRenderedPageBreak/>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RFO65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motivo parametrizável de registro prescrição não atendida.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auditagem de lote no nível central da SMS Contagem, parametrizável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cadastro e parâmetros de fornecedor no nível central da SMS Contagem,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cadastro de fabricante no nível central da SMS Contagem, parametrizável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RFO69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cadastro de lote no nível central da SMS Contagem, parametrizável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liberação/ alteração do destino do romaneio de material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de determinado lote, informando o motivo – escrita livre, nos níveis central, distrital e unidade de saúde e manter o bloqueio ou desbloqueio para perfis </w:t>
            </w:r>
            <w:proofErr w:type="gramStart"/>
            <w:r>
              <w:rPr>
                <w:rFonts w:eastAsia="Arial" w:cstheme="minorHAnsi"/>
                <w:sz w:val="18"/>
                <w:szCs w:val="18"/>
              </w:rPr>
              <w:t>parametrizáveis</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inventário nos níveis central, distrital e na unidade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disponibilização de item na unidade de saúde considerando estoque pré-existente, parametrizável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entrada de item via nota de entrada na unidade de saúde, parametrizável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solicitação de </w:t>
            </w:r>
            <w:proofErr w:type="spellStart"/>
            <w:r>
              <w:rPr>
                <w:rFonts w:eastAsia="Arial" w:cstheme="minorHAnsi"/>
                <w:sz w:val="18"/>
                <w:szCs w:val="18"/>
              </w:rPr>
              <w:t>ressuprimento</w:t>
            </w:r>
            <w:proofErr w:type="spellEnd"/>
            <w:r>
              <w:rPr>
                <w:rFonts w:eastAsia="Arial" w:cstheme="minorHAnsi"/>
                <w:sz w:val="18"/>
                <w:szCs w:val="18"/>
              </w:rPr>
              <w:t xml:space="preserve"> de item na unidade de saúde, parametrizável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transferência de item entre unidades de saúde no nível distrital, parametrizável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dispensação de itens para setores da unidade de saúde (especialidades, caixa de urgências, etc.), parametrizável segundo tipo de material padronizado pela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RFO78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Requisitos funcionais gerais de gestão de </w:t>
            </w:r>
            <w:r>
              <w:rPr>
                <w:rFonts w:eastAsia="Arial" w:cstheme="minorHAnsi"/>
                <w:sz w:val="18"/>
                <w:szCs w:val="18"/>
              </w:rPr>
              <w:lastRenderedPageBreak/>
              <w:t>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lastRenderedPageBreak/>
              <w:t xml:space="preserve">Visualizar cadastro de profissional de saúde da SMS Contagem habilitado para gestão de materiais no </w:t>
            </w:r>
            <w:r>
              <w:rPr>
                <w:rFonts w:eastAsia="Arial" w:cstheme="minorHAnsi"/>
                <w:sz w:val="18"/>
                <w:szCs w:val="18"/>
              </w:rPr>
              <w:lastRenderedPageBreak/>
              <w:t>nível</w:t>
            </w:r>
            <w:proofErr w:type="gramStart"/>
            <w:r>
              <w:rPr>
                <w:rFonts w:eastAsia="Arial" w:cstheme="minorHAnsi"/>
                <w:sz w:val="18"/>
                <w:szCs w:val="18"/>
              </w:rPr>
              <w:t xml:space="preserve">  </w:t>
            </w:r>
            <w:proofErr w:type="gramEnd"/>
            <w:r>
              <w:rPr>
                <w:rFonts w:eastAsia="Arial" w:cstheme="minorHAnsi"/>
                <w:sz w:val="18"/>
                <w:szCs w:val="18"/>
              </w:rPr>
              <w:t xml:space="preserve">unidade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lastRenderedPageBreak/>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RFO79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parâmetros de prescrição segundo profissional de saúde da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prescrição realizada por profissional da rede de atenção à saúde da SMS Contagem.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dispensação de item </w:t>
            </w:r>
            <w:proofErr w:type="gramStart"/>
            <w:r>
              <w:rPr>
                <w:rFonts w:eastAsia="Arial" w:cstheme="minorHAnsi"/>
                <w:sz w:val="18"/>
                <w:szCs w:val="18"/>
              </w:rPr>
              <w:t>sob prescrição</w:t>
            </w:r>
            <w:proofErr w:type="gramEnd"/>
            <w:r>
              <w:rPr>
                <w:rFonts w:eastAsia="Arial" w:cstheme="minorHAnsi"/>
                <w:sz w:val="18"/>
                <w:szCs w:val="18"/>
              </w:rPr>
              <w:t xml:space="preserve"> de profissional de saúde da unidade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procedência da prescrição externa segundo tipo de estabelecimento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Visualizar e manter a suspensão da prescrição de item que não foi dispensado</w:t>
            </w:r>
            <w:proofErr w:type="gramStart"/>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proofErr w:type="gramEnd"/>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automaticamente recibo de dispensação.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gestão de medicamento em conformidade aos requisitos funcionais gerais de gestão de materiais dispensados </w:t>
            </w:r>
            <w:proofErr w:type="gramStart"/>
            <w:r>
              <w:rPr>
                <w:rFonts w:eastAsia="Arial" w:cstheme="minorHAnsi"/>
                <w:sz w:val="18"/>
                <w:szCs w:val="18"/>
              </w:rPr>
              <w:t>sob prescrição</w:t>
            </w:r>
            <w:proofErr w:type="gramEnd"/>
            <w:r>
              <w:rPr>
                <w:rFonts w:eastAsia="Arial" w:cstheme="minorHAnsi"/>
                <w:sz w:val="18"/>
                <w:szCs w:val="18"/>
              </w:rPr>
              <w:t xml:space="preserve"> de profissional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gestão de órtese, prótese e material especial em conformidade aos requisitos funcionais gerais de gestão de materiais dispensados </w:t>
            </w:r>
            <w:proofErr w:type="gramStart"/>
            <w:r>
              <w:rPr>
                <w:rFonts w:eastAsia="Arial" w:cstheme="minorHAnsi"/>
                <w:sz w:val="18"/>
                <w:szCs w:val="18"/>
              </w:rPr>
              <w:t>sob prescrição</w:t>
            </w:r>
            <w:proofErr w:type="gramEnd"/>
            <w:r>
              <w:rPr>
                <w:rFonts w:eastAsia="Arial" w:cstheme="minorHAnsi"/>
                <w:sz w:val="18"/>
                <w:szCs w:val="18"/>
              </w:rPr>
              <w:t xml:space="preserve"> de profissional de saúde.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gestão de instrumental assistencial em conformidade aos requisitos funcionais gerais de gestão de materiais.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gestão de equipamento assistencial em conformidade aos requisitos funcionais gerais de gestão de materiais.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RFO89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gestão de equipamento de informática em conformidade aos requisitos funcionais gerais de gestão de materiais.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gestão de mobiliário em conformidade aos requisitos funcionais gerais de gestão de materiais.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Requisitos funcionais gerais de gestão de materiais</w:t>
            </w:r>
            <w:proofErr w:type="gramStart"/>
            <w:r>
              <w:rPr>
                <w:rFonts w:eastAsia="Arial" w:cstheme="minorHAnsi"/>
                <w:sz w:val="18"/>
                <w:szCs w:val="18"/>
              </w:rPr>
              <w:t xml:space="preserve">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proofErr w:type="gramEnd"/>
            <w:r>
              <w:rPr>
                <w:rFonts w:eastAsia="Arial" w:cstheme="minorHAnsi"/>
                <w:sz w:val="18"/>
                <w:szCs w:val="18"/>
              </w:rPr>
              <w:t xml:space="preserve">Visualizar e manter gestão de material de uso geral e de escritório em conformidade aos requisitos funcionais gerais de gestão de materiais.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Gestão de materiais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Requisitos funcionais gerais de gestão de materiais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Arial" w:cstheme="minorHAnsi"/>
                <w:sz w:val="18"/>
                <w:szCs w:val="18"/>
                <w:lang w:eastAsia="en-US"/>
              </w:rPr>
            </w:pPr>
            <w:r>
              <w:rPr>
                <w:rFonts w:eastAsia="Arial" w:cstheme="minorHAnsi"/>
                <w:sz w:val="18"/>
                <w:szCs w:val="18"/>
              </w:rPr>
              <w:t>Visualizar e manter dados de itens enviados para manutenção /baixa (data de envio/baixa)</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Times New Roman"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Agenda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confirmação online pelo usuário do SUS de procedimento previamente </w:t>
            </w:r>
            <w:r>
              <w:rPr>
                <w:rFonts w:eastAsia="Arial" w:cstheme="minorHAnsi"/>
                <w:sz w:val="18"/>
                <w:szCs w:val="18"/>
              </w:rPr>
              <w:lastRenderedPageBreak/>
              <w:t xml:space="preserve">agendado.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lastRenderedPageBreak/>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lastRenderedPageBreak/>
              <w:t>RFO94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Agenda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w:t>
            </w:r>
            <w:proofErr w:type="gramStart"/>
            <w:r>
              <w:rPr>
                <w:rFonts w:eastAsia="Arial" w:cstheme="minorHAnsi"/>
                <w:sz w:val="18"/>
                <w:szCs w:val="18"/>
              </w:rPr>
              <w:t>escala,</w:t>
            </w:r>
            <w:proofErr w:type="gramEnd"/>
            <w:r>
              <w:rPr>
                <w:rFonts w:eastAsia="Arial" w:cstheme="minorHAnsi"/>
                <w:sz w:val="18"/>
                <w:szCs w:val="18"/>
              </w:rPr>
              <w:t xml:space="preserve"> bloqueios, encaixes e atendimentos extras na agenda do profissional de saúde.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E50DC8">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Agenda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movimentação da agenda de cada usuário para outro dia e horário, ou outro profissional.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E50DC8">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Agenda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agenda por meio de critérios de pesquisa e filtros diversos.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E50DC8">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RFO97</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Agenda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desfecho do agendamento em conformidade a padrão especificado pela SMS Contagem.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E50DC8">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RFO98</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Agenda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trâmites da solicitação de agendamento, contando com opções como fila de espera e autorização prévia.  </w:t>
            </w:r>
          </w:p>
        </w:tc>
        <w:tc>
          <w:tcPr>
            <w:tcW w:w="689" w:type="pct"/>
            <w:tcBorders>
              <w:top w:val="single" w:sz="4" w:space="0" w:color="auto"/>
              <w:left w:val="single" w:sz="4" w:space="0" w:color="auto"/>
              <w:bottom w:val="single" w:sz="4" w:space="0" w:color="auto"/>
              <w:right w:val="single" w:sz="4" w:space="0" w:color="auto"/>
            </w:tcBorders>
            <w:hideMark/>
          </w:tcPr>
          <w:p w:rsidR="00D115C3" w:rsidRDefault="00D115C3" w:rsidP="00974700">
            <w:pPr>
              <w:jc w:val="center"/>
            </w:pPr>
            <w:r w:rsidRPr="00E50DC8">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RFO99</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Agenda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Visualizar e manter alertas para notificar o profissional usuário do Sistema sobre detalhes importantes sobre o procedimento a ser agendado, tais como: peso máximo para utilização de aparelho de tomografia, necessidade de senha, orientações para coleta de material biológico, entre outros</w:t>
            </w:r>
            <w:proofErr w:type="gramStart"/>
            <w:r>
              <w:rPr>
                <w:rFonts w:eastAsia="Arial" w:cstheme="minorHAnsi"/>
                <w:sz w:val="18"/>
                <w:szCs w:val="18"/>
              </w:rPr>
              <w:t>)</w:t>
            </w:r>
            <w:proofErr w:type="gramEnd"/>
            <w:r>
              <w:rPr>
                <w:rFonts w:eastAsia="Arial" w:cstheme="minorHAnsi"/>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RFO100</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Agenda </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escalas interdependentes, entre todas as especialidades.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Arial"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RFO101</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Recepção</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 xml:space="preserve">Visualizar e manter automaticamente ou manualmente registrados pelo profissional que fará o atendimento, os dados sobre o local onde este atendimento será executado.  </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theme="minorHAnsi"/>
                <w:sz w:val="18"/>
                <w:szCs w:val="18"/>
                <w:lang w:eastAsia="en-US"/>
              </w:rPr>
            </w:pPr>
            <w:r>
              <w:rPr>
                <w:rFonts w:eastAsia="Arial" w:cstheme="minorHAnsi"/>
                <w:sz w:val="18"/>
                <w:szCs w:val="18"/>
              </w:rPr>
              <w:t>RFO102</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Processos administrativos</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Recepção</w:t>
            </w:r>
          </w:p>
        </w:tc>
        <w:tc>
          <w:tcPr>
            <w:tcW w:w="187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cstheme="minorHAnsi"/>
                <w:sz w:val="18"/>
                <w:szCs w:val="18"/>
                <w:lang w:eastAsia="en-US"/>
              </w:rPr>
            </w:pPr>
            <w:r>
              <w:rPr>
                <w:rFonts w:eastAsia="Arial" w:cstheme="minorHAnsi"/>
                <w:sz w:val="18"/>
                <w:szCs w:val="18"/>
              </w:rPr>
              <w:t>Visualizar e manter nome de acompanhante ou responsável por usuário do SUS.</w:t>
            </w: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eastAsia="Times New Roman" w:cstheme="minorHAnsi"/>
                <w:sz w:val="18"/>
                <w:szCs w:val="18"/>
              </w:rPr>
              <w:t>SIM</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eastAsia="Arial" w:cstheme="minorHAnsi"/>
                <w:sz w:val="18"/>
                <w:szCs w:val="18"/>
                <w:lang w:eastAsia="en-US"/>
              </w:rPr>
            </w:pPr>
            <w:r>
              <w:rPr>
                <w:rFonts w:eastAsia="Arial" w:cstheme="minorHAnsi"/>
                <w:sz w:val="18"/>
                <w:szCs w:val="18"/>
              </w:rPr>
              <w:t>RFO103</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line="240" w:lineRule="auto"/>
              <w:jc w:val="both"/>
              <w:rPr>
                <w:rFonts w:eastAsia="Times New Roman" w:cstheme="minorHAnsi"/>
                <w:sz w:val="18"/>
                <w:szCs w:val="18"/>
              </w:rPr>
            </w:pPr>
            <w:r>
              <w:rPr>
                <w:rFonts w:eastAsia="Times New Roman" w:cstheme="minorHAnsi"/>
                <w:sz w:val="18"/>
                <w:szCs w:val="18"/>
              </w:rPr>
              <w:t>Administração do Sistema</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line="240" w:lineRule="auto"/>
              <w:jc w:val="both"/>
              <w:rPr>
                <w:rFonts w:eastAsia="Times New Roman" w:cstheme="minorHAnsi"/>
                <w:sz w:val="18"/>
                <w:szCs w:val="18"/>
              </w:rPr>
            </w:pPr>
            <w:r>
              <w:rPr>
                <w:rFonts w:eastAsia="Times New Roman" w:cstheme="minorHAnsi"/>
                <w:sz w:val="18"/>
                <w:szCs w:val="18"/>
              </w:rPr>
              <w:t>Cadastro e parâmetros de estrutura organizacional</w:t>
            </w:r>
          </w:p>
        </w:tc>
        <w:tc>
          <w:tcPr>
            <w:tcW w:w="1873" w:type="pct"/>
            <w:tcBorders>
              <w:top w:val="single" w:sz="4" w:space="0" w:color="auto"/>
              <w:left w:val="single" w:sz="4" w:space="0" w:color="auto"/>
              <w:bottom w:val="single" w:sz="4" w:space="0" w:color="auto"/>
              <w:right w:val="single" w:sz="4" w:space="0" w:color="auto"/>
            </w:tcBorders>
            <w:vAlign w:val="center"/>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Permitir exportar relatórios em formato </w:t>
            </w:r>
            <w:proofErr w:type="spellStart"/>
            <w:r>
              <w:rPr>
                <w:rFonts w:eastAsia="Times New Roman" w:cstheme="minorHAnsi"/>
                <w:sz w:val="18"/>
                <w:szCs w:val="18"/>
              </w:rPr>
              <w:t>xls</w:t>
            </w:r>
            <w:proofErr w:type="spellEnd"/>
            <w:r>
              <w:rPr>
                <w:rFonts w:eastAsia="Times New Roman" w:cstheme="minorHAnsi"/>
                <w:sz w:val="18"/>
                <w:szCs w:val="18"/>
              </w:rPr>
              <w:t xml:space="preserve">, </w:t>
            </w:r>
            <w:proofErr w:type="spellStart"/>
            <w:r>
              <w:rPr>
                <w:rFonts w:eastAsia="Times New Roman" w:cstheme="minorHAnsi"/>
                <w:sz w:val="18"/>
                <w:szCs w:val="18"/>
              </w:rPr>
              <w:t>pdf</w:t>
            </w:r>
            <w:proofErr w:type="spellEnd"/>
            <w:r>
              <w:rPr>
                <w:rFonts w:eastAsia="Times New Roman" w:cstheme="minorHAnsi"/>
                <w:sz w:val="18"/>
                <w:szCs w:val="18"/>
              </w:rPr>
              <w:t xml:space="preserve"> e </w:t>
            </w:r>
            <w:proofErr w:type="spellStart"/>
            <w:r>
              <w:rPr>
                <w:rFonts w:eastAsia="Times New Roman" w:cstheme="minorHAnsi"/>
                <w:sz w:val="18"/>
                <w:szCs w:val="18"/>
              </w:rPr>
              <w:t>txt</w:t>
            </w:r>
            <w:proofErr w:type="spellEnd"/>
            <w:r>
              <w:rPr>
                <w:rFonts w:eastAsia="Times New Roman" w:cstheme="minorHAnsi"/>
                <w:sz w:val="18"/>
                <w:szCs w:val="18"/>
              </w:rPr>
              <w:t>.</w:t>
            </w:r>
          </w:p>
          <w:p w:rsidR="00D115C3" w:rsidRDefault="00D115C3" w:rsidP="00974700">
            <w:pPr>
              <w:spacing w:line="240" w:lineRule="auto"/>
              <w:jc w:val="both"/>
              <w:rPr>
                <w:rFonts w:eastAsia="Times New Roman" w:cstheme="minorHAnsi"/>
                <w:sz w:val="18"/>
                <w:szCs w:val="18"/>
              </w:rPr>
            </w:pP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eastAsia="Arial" w:cstheme="minorHAnsi"/>
                <w:sz w:val="18"/>
                <w:szCs w:val="18"/>
                <w:lang w:eastAsia="en-US"/>
              </w:rPr>
            </w:pPr>
            <w:r>
              <w:rPr>
                <w:rFonts w:eastAsia="Arial" w:cstheme="minorHAnsi"/>
                <w:sz w:val="18"/>
                <w:szCs w:val="18"/>
              </w:rPr>
              <w:t>RFO104</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both"/>
              <w:rPr>
                <w:rFonts w:eastAsia="Times New Roman" w:cstheme="minorHAnsi"/>
                <w:sz w:val="18"/>
                <w:szCs w:val="18"/>
              </w:rPr>
            </w:pPr>
            <w:r>
              <w:rPr>
                <w:rFonts w:eastAsia="Times New Roman" w:cstheme="minorHAnsi"/>
                <w:sz w:val="18"/>
                <w:szCs w:val="18"/>
              </w:rPr>
              <w:t>Segurança</w:t>
            </w:r>
          </w:p>
        </w:tc>
        <w:tc>
          <w:tcPr>
            <w:tcW w:w="878" w:type="pct"/>
            <w:tcBorders>
              <w:top w:val="single" w:sz="4" w:space="0" w:color="auto"/>
              <w:left w:val="single" w:sz="4" w:space="0" w:color="auto"/>
              <w:bottom w:val="single" w:sz="4" w:space="0" w:color="auto"/>
              <w:right w:val="single" w:sz="4" w:space="0" w:color="auto"/>
            </w:tcBorders>
            <w:vAlign w:val="center"/>
          </w:tcPr>
          <w:p w:rsidR="00D115C3" w:rsidRDefault="00D115C3" w:rsidP="00974700">
            <w:pPr>
              <w:spacing w:after="0" w:line="240" w:lineRule="auto"/>
              <w:jc w:val="both"/>
              <w:rPr>
                <w:rFonts w:eastAsia="Times New Roman" w:cstheme="minorHAnsi"/>
                <w:sz w:val="18"/>
                <w:szCs w:val="18"/>
              </w:rPr>
            </w:pPr>
          </w:p>
          <w:p w:rsidR="00D115C3" w:rsidRDefault="00D115C3" w:rsidP="00974700">
            <w:pPr>
              <w:jc w:val="both"/>
              <w:rPr>
                <w:rFonts w:eastAsia="Arial" w:cstheme="minorHAnsi"/>
                <w:sz w:val="18"/>
                <w:szCs w:val="18"/>
                <w:lang w:eastAsia="en-US"/>
              </w:rPr>
            </w:pPr>
            <w:r>
              <w:rPr>
                <w:rFonts w:eastAsia="Arial" w:cstheme="minorHAnsi"/>
                <w:sz w:val="18"/>
                <w:szCs w:val="18"/>
              </w:rPr>
              <w:t>Assinatura digital</w:t>
            </w:r>
          </w:p>
        </w:tc>
        <w:tc>
          <w:tcPr>
            <w:tcW w:w="1873" w:type="pct"/>
            <w:tcBorders>
              <w:top w:val="single" w:sz="4" w:space="0" w:color="auto"/>
              <w:left w:val="single" w:sz="4" w:space="0" w:color="auto"/>
              <w:bottom w:val="single" w:sz="4" w:space="0" w:color="auto"/>
              <w:right w:val="single" w:sz="4" w:space="0" w:color="auto"/>
            </w:tcBorders>
            <w:vAlign w:val="center"/>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Manter automaticamente certificação digital padrão ICP-Brasil  para profissional usuário do Sistema conforme PIUBS</w:t>
            </w:r>
          </w:p>
          <w:p w:rsidR="00D115C3" w:rsidRDefault="00D115C3" w:rsidP="00974700">
            <w:pPr>
              <w:jc w:val="both"/>
              <w:rPr>
                <w:rFonts w:eastAsia="Arial" w:cstheme="minorHAnsi"/>
                <w:sz w:val="18"/>
                <w:szCs w:val="18"/>
                <w:lang w:eastAsia="en-US"/>
              </w:rPr>
            </w:pP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eastAsia="Arial" w:cstheme="minorHAnsi"/>
                <w:sz w:val="18"/>
                <w:szCs w:val="18"/>
                <w:lang w:eastAsia="en-US"/>
              </w:rPr>
            </w:pPr>
            <w:r>
              <w:rPr>
                <w:rFonts w:eastAsia="Arial" w:cstheme="minorHAnsi"/>
                <w:sz w:val="18"/>
                <w:szCs w:val="18"/>
              </w:rPr>
              <w:t>RFO105</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line="240" w:lineRule="auto"/>
              <w:jc w:val="both"/>
              <w:rPr>
                <w:rFonts w:eastAsia="Times New Roman" w:cstheme="minorHAnsi"/>
                <w:sz w:val="18"/>
                <w:szCs w:val="18"/>
              </w:rPr>
            </w:pPr>
            <w:r>
              <w:rPr>
                <w:rFonts w:eastAsia="Times New Roman" w:cstheme="minorHAnsi"/>
                <w:sz w:val="18"/>
                <w:szCs w:val="18"/>
              </w:rPr>
              <w:t>Segurança</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line="240" w:lineRule="auto"/>
              <w:jc w:val="both"/>
              <w:rPr>
                <w:rFonts w:eastAsia="Times New Roman" w:cstheme="minorHAnsi"/>
                <w:sz w:val="18"/>
                <w:szCs w:val="18"/>
              </w:rPr>
            </w:pPr>
            <w:r>
              <w:rPr>
                <w:rFonts w:eastAsia="Times New Roman" w:cstheme="minorHAnsi"/>
                <w:sz w:val="18"/>
                <w:szCs w:val="18"/>
              </w:rPr>
              <w:t>Assinatura digital</w:t>
            </w:r>
          </w:p>
        </w:tc>
        <w:tc>
          <w:tcPr>
            <w:tcW w:w="1873" w:type="pct"/>
            <w:tcBorders>
              <w:top w:val="single" w:sz="4" w:space="0" w:color="auto"/>
              <w:left w:val="single" w:sz="4" w:space="0" w:color="auto"/>
              <w:bottom w:val="single" w:sz="4" w:space="0" w:color="auto"/>
              <w:right w:val="single" w:sz="4" w:space="0" w:color="auto"/>
            </w:tcBorders>
            <w:vAlign w:val="center"/>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Permitir o usuário </w:t>
            </w:r>
            <w:proofErr w:type="gramStart"/>
            <w:r>
              <w:rPr>
                <w:rFonts w:eastAsia="Times New Roman" w:cstheme="minorHAnsi"/>
                <w:sz w:val="18"/>
                <w:szCs w:val="18"/>
              </w:rPr>
              <w:t>do Sistema realizar</w:t>
            </w:r>
            <w:proofErr w:type="gramEnd"/>
            <w:r>
              <w:rPr>
                <w:rFonts w:eastAsia="Times New Roman" w:cstheme="minorHAnsi"/>
                <w:sz w:val="18"/>
                <w:szCs w:val="18"/>
              </w:rPr>
              <w:t xml:space="preserve"> assinatura digital em documentos gerados pelo Sistema.</w:t>
            </w:r>
          </w:p>
          <w:p w:rsidR="00D115C3" w:rsidRDefault="00D115C3" w:rsidP="00974700">
            <w:pPr>
              <w:spacing w:line="240" w:lineRule="auto"/>
              <w:jc w:val="both"/>
              <w:rPr>
                <w:rFonts w:eastAsia="Times New Roman" w:cstheme="minorHAnsi"/>
                <w:sz w:val="18"/>
                <w:szCs w:val="18"/>
              </w:rPr>
            </w:pP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r w:rsidR="00D115C3" w:rsidTr="00974700">
        <w:trPr>
          <w:trHeight w:val="20"/>
        </w:trPr>
        <w:tc>
          <w:tcPr>
            <w:tcW w:w="45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eastAsia="Arial" w:cstheme="minorHAnsi"/>
                <w:sz w:val="18"/>
                <w:szCs w:val="18"/>
                <w:lang w:eastAsia="en-US"/>
              </w:rPr>
            </w:pPr>
            <w:r>
              <w:rPr>
                <w:rFonts w:eastAsia="Arial" w:cstheme="minorHAnsi"/>
                <w:sz w:val="18"/>
                <w:szCs w:val="18"/>
              </w:rPr>
              <w:t>RFO106</w:t>
            </w:r>
          </w:p>
        </w:tc>
        <w:tc>
          <w:tcPr>
            <w:tcW w:w="1107"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Segurança</w:t>
            </w:r>
          </w:p>
        </w:tc>
        <w:tc>
          <w:tcPr>
            <w:tcW w:w="87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Controle de acesso</w:t>
            </w:r>
          </w:p>
        </w:tc>
        <w:tc>
          <w:tcPr>
            <w:tcW w:w="1873" w:type="pct"/>
            <w:tcBorders>
              <w:top w:val="single" w:sz="4" w:space="0" w:color="auto"/>
              <w:left w:val="single" w:sz="4" w:space="0" w:color="auto"/>
              <w:bottom w:val="single" w:sz="4" w:space="0" w:color="auto"/>
              <w:right w:val="single" w:sz="4" w:space="0" w:color="auto"/>
            </w:tcBorders>
            <w:vAlign w:val="center"/>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Solicitar alteração de senha ao usuário com prazo de tempo parametrizável.</w:t>
            </w:r>
          </w:p>
          <w:p w:rsidR="00D115C3" w:rsidRDefault="00D115C3" w:rsidP="00974700">
            <w:pPr>
              <w:spacing w:after="0" w:line="240" w:lineRule="auto"/>
              <w:jc w:val="both"/>
              <w:rPr>
                <w:rFonts w:eastAsia="Times New Roman" w:cstheme="minorHAnsi"/>
                <w:sz w:val="18"/>
                <w:szCs w:val="18"/>
              </w:rPr>
            </w:pPr>
          </w:p>
        </w:tc>
        <w:tc>
          <w:tcPr>
            <w:tcW w:w="689"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ascii="Calibri" w:hAnsi="Calibri" w:cs="Calibri"/>
                <w:color w:val="000000"/>
                <w:sz w:val="18"/>
                <w:szCs w:val="18"/>
                <w:lang w:eastAsia="en-US"/>
              </w:rPr>
            </w:pPr>
            <w:r>
              <w:rPr>
                <w:rFonts w:ascii="Calibri" w:hAnsi="Calibri" w:cs="Calibri"/>
                <w:color w:val="000000"/>
                <w:sz w:val="18"/>
                <w:szCs w:val="18"/>
              </w:rPr>
              <w:t>NÃO</w:t>
            </w:r>
          </w:p>
        </w:tc>
      </w:tr>
    </w:tbl>
    <w:p w:rsidR="00870009" w:rsidRDefault="00870009" w:rsidP="00870009">
      <w:pPr>
        <w:pStyle w:val="PargrafodaLista"/>
        <w:ind w:left="360"/>
        <w:jc w:val="both"/>
        <w:rPr>
          <w:rFonts w:cstheme="minorHAnsi"/>
          <w:b/>
          <w:sz w:val="24"/>
        </w:rPr>
      </w:pPr>
    </w:p>
    <w:p w:rsidR="009C13AF" w:rsidRDefault="009C13AF" w:rsidP="007C56A8">
      <w:pPr>
        <w:pStyle w:val="PargrafodaLista"/>
        <w:numPr>
          <w:ilvl w:val="0"/>
          <w:numId w:val="8"/>
        </w:numPr>
        <w:jc w:val="both"/>
        <w:rPr>
          <w:rFonts w:cstheme="minorHAnsi"/>
          <w:b/>
          <w:sz w:val="24"/>
        </w:rPr>
      </w:pPr>
      <w:r w:rsidRPr="007C56A8">
        <w:rPr>
          <w:rFonts w:cstheme="minorHAnsi"/>
          <w:b/>
          <w:sz w:val="24"/>
        </w:rPr>
        <w:t>MÓDULO DE GESTÃO FARMACÊUTICA</w:t>
      </w:r>
    </w:p>
    <w:tbl>
      <w:tblPr>
        <w:tblW w:w="5000" w:type="pct"/>
        <w:tblLook w:val="04A0" w:firstRow="1" w:lastRow="0" w:firstColumn="1" w:lastColumn="0" w:noHBand="0" w:noVBand="1"/>
      </w:tblPr>
      <w:tblGrid>
        <w:gridCol w:w="941"/>
        <w:gridCol w:w="1899"/>
        <w:gridCol w:w="2480"/>
        <w:gridCol w:w="3903"/>
        <w:gridCol w:w="1459"/>
      </w:tblGrid>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eastAsia="Arial" w:cstheme="minorHAnsi"/>
                <w:sz w:val="18"/>
                <w:szCs w:val="18"/>
              </w:rPr>
            </w:pPr>
            <w:r w:rsidRPr="005C7277">
              <w:rPr>
                <w:rFonts w:cstheme="minorHAnsi"/>
                <w:b/>
                <w:bCs/>
                <w:sz w:val="18"/>
                <w:szCs w:val="18"/>
              </w:rPr>
              <w:t>Código</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eastAsia="Arial" w:cstheme="minorHAnsi"/>
                <w:sz w:val="18"/>
                <w:szCs w:val="18"/>
              </w:rPr>
            </w:pPr>
            <w:r w:rsidRPr="005C7277">
              <w:rPr>
                <w:rFonts w:eastAsia="Times New Roman" w:cstheme="minorHAnsi"/>
                <w:b/>
                <w:bCs/>
                <w:sz w:val="18"/>
                <w:szCs w:val="18"/>
              </w:rPr>
              <w:t>Módulo</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eastAsia="Arial" w:cstheme="minorHAnsi"/>
                <w:sz w:val="18"/>
                <w:szCs w:val="18"/>
              </w:rPr>
            </w:pPr>
            <w:r w:rsidRPr="005C7277">
              <w:rPr>
                <w:rFonts w:eastAsia="Times New Roman" w:cstheme="minorHAnsi"/>
                <w:b/>
                <w:bCs/>
                <w:sz w:val="18"/>
                <w:szCs w:val="18"/>
              </w:rPr>
              <w:t>Tipo de Requisito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eastAsia="Arial" w:cstheme="minorHAnsi"/>
                <w:sz w:val="18"/>
                <w:szCs w:val="18"/>
              </w:rPr>
            </w:pPr>
            <w:r w:rsidRPr="005C7277">
              <w:rPr>
                <w:rFonts w:eastAsia="Times New Roman" w:cstheme="minorHAnsi"/>
                <w:b/>
                <w:bCs/>
                <w:sz w:val="18"/>
                <w:szCs w:val="18"/>
              </w:rPr>
              <w:t>Descrição do Requisito</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CD7FCF" w:rsidP="00CD7FCF">
            <w:pPr>
              <w:jc w:val="center"/>
              <w:rPr>
                <w:rFonts w:eastAsia="Times New Roman" w:cstheme="minorHAnsi"/>
                <w:b/>
                <w:bCs/>
                <w:sz w:val="18"/>
                <w:szCs w:val="18"/>
              </w:rPr>
            </w:pPr>
            <w:r>
              <w:rPr>
                <w:rFonts w:eastAsia="Times New Roman" w:cstheme="minorHAnsi"/>
                <w:b/>
                <w:bCs/>
                <w:sz w:val="18"/>
                <w:szCs w:val="18"/>
              </w:rPr>
              <w:t>OBRIGATÓRIO</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 xml:space="preserve">RFF </w:t>
            </w:r>
            <w:proofErr w:type="gramStart"/>
            <w:r w:rsidRPr="005C7277">
              <w:rPr>
                <w:rFonts w:eastAsia="Arial" w:cstheme="minorHAnsi"/>
                <w:sz w:val="18"/>
                <w:szCs w:val="18"/>
              </w:rPr>
              <w:t>1</w:t>
            </w:r>
            <w:proofErr w:type="gramEnd"/>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 xml:space="preserve">Administração do </w:t>
            </w:r>
            <w:r w:rsidRPr="005C7277">
              <w:rPr>
                <w:rFonts w:eastAsia="Arial" w:cstheme="minorHAnsi"/>
                <w:sz w:val="18"/>
                <w:szCs w:val="18"/>
              </w:rPr>
              <w:lastRenderedPageBreak/>
              <w:t xml:space="preserve">Sistema </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lastRenderedPageBreak/>
              <w:t xml:space="preserve">Cadastro e parâmetros de </w:t>
            </w:r>
            <w:r w:rsidRPr="005C7277">
              <w:rPr>
                <w:rFonts w:eastAsia="Arial" w:cstheme="minorHAnsi"/>
                <w:sz w:val="18"/>
                <w:szCs w:val="18"/>
              </w:rPr>
              <w:lastRenderedPageBreak/>
              <w:t>medicamento</w:t>
            </w:r>
            <w:proofErr w:type="gramStart"/>
            <w:r w:rsidRPr="005C7277">
              <w:rPr>
                <w:rFonts w:eastAsia="Arial" w:cstheme="minorHAnsi"/>
                <w:sz w:val="18"/>
                <w:szCs w:val="18"/>
              </w:rPr>
              <w:t xml:space="preserve">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proofErr w:type="gramEnd"/>
            <w:r w:rsidRPr="005C7277">
              <w:rPr>
                <w:rFonts w:eastAsia="Arial" w:cstheme="minorHAnsi"/>
                <w:sz w:val="18"/>
                <w:szCs w:val="18"/>
              </w:rPr>
              <w:lastRenderedPageBreak/>
              <w:t xml:space="preserve">Parametrizar prescrições de medicamentos, exigindo o preenchimento de itens como: via de </w:t>
            </w:r>
            <w:r w:rsidRPr="005C7277">
              <w:rPr>
                <w:rFonts w:eastAsia="Arial" w:cstheme="minorHAnsi"/>
                <w:sz w:val="18"/>
                <w:szCs w:val="18"/>
              </w:rPr>
              <w:lastRenderedPageBreak/>
              <w:t xml:space="preserve">administração, unidade de medida, dose, por especialidades médicas (CBO) solicitantes, regras para cálculo, prazo de validade da receita, sexo, idade, duração do tratamento, padronizado/não padronizado/excepcional, necessidade de autorização </w:t>
            </w:r>
            <w:proofErr w:type="gramStart"/>
            <w:r w:rsidRPr="005C7277">
              <w:rPr>
                <w:rFonts w:eastAsia="Arial" w:cstheme="minorHAnsi"/>
                <w:sz w:val="18"/>
                <w:szCs w:val="18"/>
              </w:rPr>
              <w:t>prévia</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lastRenderedPageBreak/>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lastRenderedPageBreak/>
              <w:t xml:space="preserve">RFF </w:t>
            </w:r>
            <w:proofErr w:type="gramStart"/>
            <w:r w:rsidRPr="005C7277">
              <w:rPr>
                <w:rFonts w:eastAsia="Arial" w:cstheme="minorHAnsi"/>
                <w:sz w:val="18"/>
                <w:szCs w:val="18"/>
              </w:rPr>
              <w:t>2</w:t>
            </w:r>
            <w:proofErr w:type="gramEnd"/>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Administração do Sistema </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Cadastro e parâmetros de medicamento</w:t>
            </w:r>
            <w:proofErr w:type="gramStart"/>
            <w:r w:rsidRPr="005C7277">
              <w:rPr>
                <w:rFonts w:eastAsia="Arial" w:cstheme="minorHAnsi"/>
                <w:sz w:val="18"/>
                <w:szCs w:val="18"/>
              </w:rPr>
              <w:t xml:space="preserve">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proofErr w:type="gramEnd"/>
            <w:r w:rsidRPr="005C7277">
              <w:rPr>
                <w:rFonts w:eastAsia="Arial" w:cstheme="minorHAnsi"/>
                <w:sz w:val="18"/>
                <w:szCs w:val="18"/>
              </w:rPr>
              <w:t xml:space="preserve">Cadastrar produtos (insumo médico – hospitalar) e medicamentos (inclusive com diferenciação entre as listas referenciadas na Portaria 344/ 98) incluindo princípio ativo com código pré-definido, forma de apresentação, fracionamento, unidade de medida com parametrização de medicamentos na condição de padronizados (REMUME - Relação Municipal de Medicamentos), não padronizados e excepcionais e estabelecer regras de negócios para cada condição.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CA3155">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 xml:space="preserve">RFF </w:t>
            </w:r>
            <w:proofErr w:type="gramStart"/>
            <w:r w:rsidRPr="005C7277">
              <w:rPr>
                <w:rFonts w:eastAsia="Arial" w:cstheme="minorHAnsi"/>
                <w:sz w:val="18"/>
                <w:szCs w:val="18"/>
              </w:rPr>
              <w:t>3</w:t>
            </w:r>
            <w:proofErr w:type="gramEnd"/>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Administração do Sistema </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Cadastro e parâmetros de medicamento</w:t>
            </w:r>
            <w:proofErr w:type="gramStart"/>
            <w:r w:rsidRPr="005C7277">
              <w:rPr>
                <w:rFonts w:eastAsia="Arial" w:cstheme="minorHAnsi"/>
                <w:sz w:val="18"/>
                <w:szCs w:val="18"/>
              </w:rPr>
              <w:t xml:space="preserve">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proofErr w:type="gramEnd"/>
            <w:r w:rsidRPr="005C7277">
              <w:rPr>
                <w:rFonts w:eastAsia="Arial" w:cstheme="minorHAnsi"/>
                <w:sz w:val="18"/>
                <w:szCs w:val="18"/>
              </w:rPr>
              <w:t xml:space="preserve">Realizar a prescrição de medicamentos, registrando via de administração, unidade de medida, dose, prazo da receita, duração do tratamento e </w:t>
            </w:r>
            <w:proofErr w:type="gramStart"/>
            <w:r w:rsidRPr="005C7277">
              <w:rPr>
                <w:rFonts w:eastAsia="Arial" w:cstheme="minorHAnsi"/>
                <w:sz w:val="18"/>
                <w:szCs w:val="18"/>
              </w:rPr>
              <w:t>orientações</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CA3155">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 xml:space="preserve">RFF </w:t>
            </w:r>
            <w:proofErr w:type="gramStart"/>
            <w:r w:rsidRPr="005C7277">
              <w:rPr>
                <w:rFonts w:eastAsia="Arial" w:cstheme="minorHAnsi"/>
                <w:sz w:val="18"/>
                <w:szCs w:val="18"/>
              </w:rPr>
              <w:t>4</w:t>
            </w:r>
            <w:proofErr w:type="gramEnd"/>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Administração do Sistema </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Cadastro e parâmetros de medicamento</w:t>
            </w:r>
            <w:proofErr w:type="gramStart"/>
            <w:r w:rsidRPr="005C7277">
              <w:rPr>
                <w:rFonts w:eastAsia="Arial" w:cstheme="minorHAnsi"/>
                <w:sz w:val="18"/>
                <w:szCs w:val="18"/>
              </w:rPr>
              <w:t xml:space="preserve">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proofErr w:type="gramEnd"/>
            <w:r w:rsidRPr="005C7277">
              <w:rPr>
                <w:rFonts w:eastAsia="Arial" w:cstheme="minorHAnsi"/>
                <w:sz w:val="18"/>
                <w:szCs w:val="18"/>
              </w:rPr>
              <w:t xml:space="preserve">Editar a receita padronizada e orientações, informando a </w:t>
            </w:r>
            <w:proofErr w:type="gramStart"/>
            <w:r w:rsidRPr="005C7277">
              <w:rPr>
                <w:rFonts w:eastAsia="Arial" w:cstheme="minorHAnsi"/>
                <w:sz w:val="18"/>
                <w:szCs w:val="18"/>
              </w:rPr>
              <w:t>justificativa</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CA3155">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 xml:space="preserve">RFF </w:t>
            </w:r>
            <w:proofErr w:type="gramStart"/>
            <w:r w:rsidRPr="005C7277">
              <w:rPr>
                <w:rFonts w:eastAsia="Arial" w:cstheme="minorHAnsi"/>
                <w:sz w:val="18"/>
                <w:szCs w:val="18"/>
              </w:rPr>
              <w:t>5</w:t>
            </w:r>
            <w:proofErr w:type="gramEnd"/>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Administração do Sistema </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Cadastro e parâmetros de medicamento</w:t>
            </w:r>
            <w:proofErr w:type="gramStart"/>
            <w:r w:rsidRPr="005C7277">
              <w:rPr>
                <w:rFonts w:eastAsia="Arial" w:cstheme="minorHAnsi"/>
                <w:sz w:val="18"/>
                <w:szCs w:val="18"/>
              </w:rPr>
              <w:t xml:space="preserve">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proofErr w:type="gramEnd"/>
            <w:r w:rsidRPr="005C7277">
              <w:rPr>
                <w:rFonts w:eastAsia="Arial" w:cstheme="minorHAnsi"/>
                <w:sz w:val="18"/>
                <w:szCs w:val="18"/>
              </w:rPr>
              <w:t xml:space="preserve">Selecionar as opções “se necessário”, “dose especial”, “a critério médico”, “agora” para todos os itens da prescrição.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3A1CBC"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 xml:space="preserve">RFF </w:t>
            </w:r>
            <w:proofErr w:type="gramStart"/>
            <w:r w:rsidRPr="005C7277">
              <w:rPr>
                <w:rFonts w:eastAsia="Arial" w:cstheme="minorHAnsi"/>
                <w:sz w:val="18"/>
                <w:szCs w:val="18"/>
              </w:rPr>
              <w:t>6</w:t>
            </w:r>
            <w:proofErr w:type="gramEnd"/>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Administração do Sistema </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Cadastro e parâmetros de medicamento</w:t>
            </w:r>
            <w:proofErr w:type="gramStart"/>
            <w:r w:rsidRPr="005C7277">
              <w:rPr>
                <w:rFonts w:eastAsia="Arial" w:cstheme="minorHAnsi"/>
                <w:sz w:val="18"/>
                <w:szCs w:val="18"/>
              </w:rPr>
              <w:t xml:space="preserve">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proofErr w:type="gramEnd"/>
            <w:r w:rsidRPr="005C7277">
              <w:rPr>
                <w:rFonts w:eastAsia="Arial" w:cstheme="minorHAnsi"/>
                <w:sz w:val="18"/>
                <w:szCs w:val="18"/>
              </w:rPr>
              <w:t xml:space="preserve">Prescrever medicamentos não padronizados, podendo justificar seu uso a partir de formulários </w:t>
            </w:r>
            <w:proofErr w:type="gramStart"/>
            <w:r w:rsidRPr="005C7277">
              <w:rPr>
                <w:rFonts w:eastAsia="Arial" w:cstheme="minorHAnsi"/>
                <w:sz w:val="18"/>
                <w:szCs w:val="18"/>
              </w:rPr>
              <w:t>específicos</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 xml:space="preserve">RFF </w:t>
            </w:r>
            <w:proofErr w:type="gramStart"/>
            <w:r w:rsidRPr="005C7277">
              <w:rPr>
                <w:rFonts w:eastAsia="Arial" w:cstheme="minorHAnsi"/>
                <w:sz w:val="18"/>
                <w:szCs w:val="18"/>
              </w:rPr>
              <w:t>7</w:t>
            </w:r>
            <w:proofErr w:type="gramEnd"/>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Administração do Sistema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Cadastro e parâmetros de medicamento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Parametrizar a validade da prescrição de acordo com o tipo de produto (uso imediato/ agudo e uso contínuo/ crônico/portaria 344/antibiótico)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CA3155">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 xml:space="preserve">RFF </w:t>
            </w:r>
            <w:proofErr w:type="gramStart"/>
            <w:r w:rsidRPr="005C7277">
              <w:rPr>
                <w:rFonts w:eastAsia="Arial" w:cstheme="minorHAnsi"/>
                <w:sz w:val="18"/>
                <w:szCs w:val="18"/>
              </w:rPr>
              <w:t>8</w:t>
            </w:r>
            <w:proofErr w:type="gramEnd"/>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Administração do Sistema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 xml:space="preserve">Cadastro e parâmetros de medicamento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Vincular código de barras aos produtos (medicamentos/ insumos médico-hospitalares/ dietas) para facilitar o processo de dispensação.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NÃO</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 xml:space="preserve">RFF </w:t>
            </w:r>
            <w:proofErr w:type="gramStart"/>
            <w:r w:rsidRPr="005C7277">
              <w:rPr>
                <w:rFonts w:eastAsia="Arial" w:cstheme="minorHAnsi"/>
                <w:sz w:val="18"/>
                <w:szCs w:val="18"/>
              </w:rPr>
              <w:t>9</w:t>
            </w:r>
            <w:proofErr w:type="gramEnd"/>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Administração do Sistema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 xml:space="preserve">Cadastro e parâmetros de medicamento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Cadastrar e parametrizar o princípio ativo do medicamento (grupo terapêutico, forma farmacêutica, substância química).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10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Administração do Sistema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 xml:space="preserve">Cadastro e parâmetros de medicamento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Cadastrar e caracterizar as interações medicamentosas (substância </w:t>
            </w:r>
            <w:proofErr w:type="gramStart"/>
            <w:r w:rsidRPr="005C7277">
              <w:rPr>
                <w:rFonts w:eastAsia="Arial" w:cstheme="minorHAnsi"/>
                <w:sz w:val="18"/>
                <w:szCs w:val="18"/>
              </w:rPr>
              <w:t>1</w:t>
            </w:r>
            <w:proofErr w:type="gramEnd"/>
            <w:r w:rsidRPr="005C7277">
              <w:rPr>
                <w:rFonts w:eastAsia="Arial" w:cstheme="minorHAnsi"/>
                <w:sz w:val="18"/>
                <w:szCs w:val="18"/>
              </w:rPr>
              <w:t xml:space="preserve">, substância 2, efeito, risco e precaução).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NÃO</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11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Administração do Sistema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Cadastro de fabricante de medicamento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Cadastrar o fabricante de medicamento inclusive os internacionais.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7C29E2">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12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Administração do Sistema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Cadastrar fornecedor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Cadastrar o fornecedor (cadastro do emissor de notas com os devidos tipos de notas)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7C29E2">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13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 xml:space="preserve">Solicitação/ </w:t>
            </w:r>
          </w:p>
          <w:p w:rsidR="00500EEE" w:rsidRPr="005C7277" w:rsidRDefault="00500EEE" w:rsidP="0014594A">
            <w:pPr>
              <w:rPr>
                <w:rFonts w:cstheme="minorHAnsi"/>
                <w:sz w:val="18"/>
                <w:szCs w:val="18"/>
              </w:rPr>
            </w:pPr>
            <w:r w:rsidRPr="005C7277">
              <w:rPr>
                <w:rFonts w:eastAsia="Arial" w:cstheme="minorHAnsi"/>
                <w:sz w:val="18"/>
                <w:szCs w:val="18"/>
                <w:u w:val="single"/>
              </w:rPr>
              <w:t>Entrada de Produto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Realizar a solicitação de produtos através do sistema para o almoxarifado central.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14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 xml:space="preserve">Solicitação/ </w:t>
            </w:r>
          </w:p>
          <w:p w:rsidR="00500EEE" w:rsidRPr="005C7277" w:rsidRDefault="00500EEE" w:rsidP="0014594A">
            <w:pPr>
              <w:rPr>
                <w:rFonts w:cstheme="minorHAnsi"/>
                <w:sz w:val="18"/>
                <w:szCs w:val="18"/>
              </w:rPr>
            </w:pPr>
            <w:r w:rsidRPr="005C7277">
              <w:rPr>
                <w:rFonts w:eastAsia="Arial" w:cstheme="minorHAnsi"/>
                <w:sz w:val="18"/>
                <w:szCs w:val="18"/>
                <w:u w:val="single"/>
              </w:rPr>
              <w:lastRenderedPageBreak/>
              <w:t>Entrada de Produto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lastRenderedPageBreak/>
              <w:t xml:space="preserve">Realizar a entrada de produtos através do aceite de pedidos solicitados previamente através do </w:t>
            </w:r>
            <w:r w:rsidRPr="005C7277">
              <w:rPr>
                <w:rFonts w:eastAsia="Arial" w:cstheme="minorHAnsi"/>
                <w:sz w:val="18"/>
                <w:szCs w:val="18"/>
              </w:rPr>
              <w:lastRenderedPageBreak/>
              <w:t xml:space="preserve">próprio sistema.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lastRenderedPageBreak/>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lastRenderedPageBreak/>
              <w:t>RFF 15</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 xml:space="preserve">Solicitação/ </w:t>
            </w:r>
          </w:p>
          <w:p w:rsidR="00500EEE" w:rsidRPr="005C7277" w:rsidRDefault="00500EEE" w:rsidP="0014594A">
            <w:pPr>
              <w:rPr>
                <w:rFonts w:cstheme="minorHAnsi"/>
                <w:sz w:val="18"/>
                <w:szCs w:val="18"/>
              </w:rPr>
            </w:pPr>
            <w:r w:rsidRPr="005C7277">
              <w:rPr>
                <w:rFonts w:eastAsia="Arial" w:cstheme="minorHAnsi"/>
                <w:sz w:val="18"/>
                <w:szCs w:val="18"/>
                <w:u w:val="single"/>
              </w:rPr>
              <w:t>Entrada de Produto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Realizar a entrada de produtos através do processo de doações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52677A">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16</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 xml:space="preserve">Solicitação/ </w:t>
            </w:r>
          </w:p>
          <w:p w:rsidR="00500EEE" w:rsidRPr="005C7277" w:rsidRDefault="00500EEE" w:rsidP="0014594A">
            <w:pPr>
              <w:rPr>
                <w:rFonts w:cstheme="minorHAnsi"/>
                <w:sz w:val="18"/>
                <w:szCs w:val="18"/>
              </w:rPr>
            </w:pPr>
            <w:r w:rsidRPr="005C7277">
              <w:rPr>
                <w:rFonts w:eastAsia="Arial" w:cstheme="minorHAnsi"/>
                <w:sz w:val="18"/>
                <w:szCs w:val="18"/>
                <w:u w:val="single"/>
              </w:rPr>
              <w:t>Entrada de Produto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Realizar a entrada de produto através de empréstimo.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17</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 xml:space="preserve">Solicitação/ </w:t>
            </w:r>
          </w:p>
          <w:p w:rsidR="00500EEE" w:rsidRPr="005C7277" w:rsidRDefault="00500EEE" w:rsidP="0014594A">
            <w:pPr>
              <w:rPr>
                <w:rFonts w:cstheme="minorHAnsi"/>
                <w:sz w:val="18"/>
                <w:szCs w:val="18"/>
              </w:rPr>
            </w:pPr>
            <w:r w:rsidRPr="005C7277">
              <w:rPr>
                <w:rFonts w:eastAsia="Arial" w:cstheme="minorHAnsi"/>
                <w:sz w:val="18"/>
                <w:szCs w:val="18"/>
                <w:u w:val="single"/>
              </w:rPr>
              <w:t>Entrada de Produto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jc w:val="both"/>
              <w:rPr>
                <w:rFonts w:cstheme="minorHAnsi"/>
                <w:sz w:val="18"/>
                <w:szCs w:val="18"/>
              </w:rPr>
            </w:pPr>
            <w:r w:rsidRPr="005C7277">
              <w:rPr>
                <w:rFonts w:eastAsia="Arial" w:cstheme="minorHAnsi"/>
                <w:sz w:val="18"/>
                <w:szCs w:val="18"/>
              </w:rPr>
              <w:t xml:space="preserve">Realizar a entrada de produtos através de transferência entre as unidades utilizando o aceite de pedidos.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52677A">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18</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Transferência de Produto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Movimentar os produtos (medicamentos/ insumos médico-hospitalares) entre todas as farmácias do Município, inclusive as farmácias dos CAPS- </w:t>
            </w:r>
            <w:proofErr w:type="gramStart"/>
            <w:r w:rsidRPr="005C7277">
              <w:rPr>
                <w:rFonts w:eastAsia="Arial" w:cstheme="minorHAnsi"/>
                <w:sz w:val="18"/>
                <w:szCs w:val="18"/>
              </w:rPr>
              <w:t>Centros de Atenção Psicossocial, UPAS</w:t>
            </w:r>
            <w:proofErr w:type="gramEnd"/>
            <w:r w:rsidRPr="005C7277">
              <w:rPr>
                <w:rFonts w:eastAsia="Arial" w:cstheme="minorHAnsi"/>
                <w:sz w:val="18"/>
                <w:szCs w:val="18"/>
              </w:rPr>
              <w:t xml:space="preserve">, Hospitais, Centro de Consultas Especializadas – Iria Diniz e todas as unidades básicas do município. Cada unidade deve ser cadastrada de acordo com o CNES.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19</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jc w:val="both"/>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Após homologação de nova versão, alertar todos os usuários sobre atualização do sistema e informar suas alterações a cada nova versão.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NÃO</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20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jc w:val="both"/>
              <w:rPr>
                <w:rFonts w:cstheme="minorHAnsi"/>
                <w:sz w:val="18"/>
                <w:szCs w:val="18"/>
              </w:rPr>
            </w:pPr>
            <w:r w:rsidRPr="005C7277">
              <w:rPr>
                <w:rFonts w:eastAsia="Arial" w:cstheme="minorHAnsi"/>
                <w:sz w:val="18"/>
                <w:szCs w:val="18"/>
              </w:rPr>
              <w:t xml:space="preserve">Controlar o processo de dispensação de medicamentos ao paciente através da validade do produto, impedindo sua dispensação quando este estiver próximo ou fora da validade.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21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Sinalizar a previsão de retorno do paciente de acordo com a quantidade de medicamentos dispensada.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4611BE">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22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Sinalizar a dispensação antecipada de medicamentos (fora da data permitida).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4611BE">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23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Sinalizar os produtos já dispensados de uma mesma receita para evitar duplicidade de processo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24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p w:rsidR="009C13AF" w:rsidRPr="005C7277" w:rsidRDefault="009C13AF" w:rsidP="0014594A">
            <w:pPr>
              <w:rPr>
                <w:rFonts w:cstheme="minorHAnsi"/>
                <w:sz w:val="18"/>
                <w:szCs w:val="18"/>
              </w:rPr>
            </w:pP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jc w:val="both"/>
              <w:rPr>
                <w:rFonts w:cstheme="minorHAnsi"/>
                <w:sz w:val="18"/>
                <w:szCs w:val="18"/>
              </w:rPr>
            </w:pPr>
            <w:r w:rsidRPr="005C7277">
              <w:rPr>
                <w:rFonts w:eastAsia="Arial" w:cstheme="minorHAnsi"/>
                <w:sz w:val="18"/>
                <w:szCs w:val="18"/>
              </w:rPr>
              <w:t xml:space="preserve">Sinalizar/impedir a dispensação de quantidades superiores à quantidade prescrita.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201D4A" w:rsidP="00CD7FCF">
            <w:pPr>
              <w:jc w:val="center"/>
              <w:rPr>
                <w:rFonts w:eastAsia="Arial" w:cstheme="minorHAnsi"/>
                <w:sz w:val="18"/>
                <w:szCs w:val="18"/>
              </w:rPr>
            </w:pPr>
            <w:r>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25</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jc w:val="both"/>
              <w:rPr>
                <w:rFonts w:cstheme="minorHAnsi"/>
                <w:sz w:val="18"/>
                <w:szCs w:val="18"/>
              </w:rPr>
            </w:pPr>
            <w:r w:rsidRPr="005C7277">
              <w:rPr>
                <w:rFonts w:eastAsia="Arial" w:cstheme="minorHAnsi"/>
                <w:sz w:val="18"/>
                <w:szCs w:val="18"/>
              </w:rPr>
              <w:t xml:space="preserve">Alertar sobre prescrições parcialmente atendidas.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NÃO</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26</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jc w:val="both"/>
              <w:rPr>
                <w:rFonts w:cstheme="minorHAnsi"/>
                <w:sz w:val="18"/>
                <w:szCs w:val="18"/>
              </w:rPr>
            </w:pPr>
            <w:r w:rsidRPr="005C7277">
              <w:rPr>
                <w:rFonts w:eastAsia="Arial" w:cstheme="minorHAnsi"/>
                <w:sz w:val="18"/>
                <w:szCs w:val="18"/>
              </w:rPr>
              <w:t xml:space="preserve">Alertar sobre prescrição/dispensação de pacientes de outro município.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3B6822">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27</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Alertar quanto ao vencimento da receita.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3B6822">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28</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Alertar e possibilitar o impedimento da dispensação excedente de produtos</w:t>
            </w:r>
            <w:proofErr w:type="gramStart"/>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201D4A" w:rsidP="00CD7FCF">
            <w:pPr>
              <w:jc w:val="center"/>
              <w:rPr>
                <w:rFonts w:eastAsia="Arial" w:cstheme="minorHAnsi"/>
                <w:sz w:val="18"/>
                <w:szCs w:val="18"/>
              </w:rPr>
            </w:pPr>
            <w:proofErr w:type="gramEnd"/>
            <w:r>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29</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jc w:val="both"/>
              <w:rPr>
                <w:rFonts w:cstheme="minorHAnsi"/>
                <w:sz w:val="18"/>
                <w:szCs w:val="18"/>
              </w:rPr>
            </w:pPr>
            <w:r w:rsidRPr="005C7277">
              <w:rPr>
                <w:rFonts w:eastAsia="Arial" w:cstheme="minorHAnsi"/>
                <w:sz w:val="18"/>
                <w:szCs w:val="18"/>
              </w:rPr>
              <w:t xml:space="preserve">Alertar e possibilitar o impedimento da dispensação após a data de validade identificada na prescrição.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30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jc w:val="both"/>
              <w:rPr>
                <w:rFonts w:cstheme="minorHAnsi"/>
                <w:sz w:val="18"/>
                <w:szCs w:val="18"/>
              </w:rPr>
            </w:pPr>
            <w:r w:rsidRPr="005C7277">
              <w:rPr>
                <w:rFonts w:eastAsia="Arial" w:cstheme="minorHAnsi"/>
                <w:sz w:val="18"/>
                <w:szCs w:val="18"/>
              </w:rPr>
              <w:t xml:space="preserve">Alertar sobre prescrição com interação medicamentosa entre os princípios ativos, </w:t>
            </w:r>
            <w:r w:rsidRPr="005C7277">
              <w:rPr>
                <w:rFonts w:eastAsia="Arial" w:cstheme="minorHAnsi"/>
                <w:sz w:val="18"/>
                <w:szCs w:val="18"/>
              </w:rPr>
              <w:lastRenderedPageBreak/>
              <w:t xml:space="preserve">informando seus detalhes como: efeito, risco e precaução.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lastRenderedPageBreak/>
              <w:t>NÃO</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lastRenderedPageBreak/>
              <w:t>RFF 31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Alertar quanto à dispensação de unidades diferentes da faixa de peso do paciente pré-estabelecida, para os medicamentos que requerem este parâmetro no momento da dispensação.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201D4A" w:rsidP="00CD7FCF">
            <w:pPr>
              <w:jc w:val="center"/>
              <w:rPr>
                <w:rFonts w:eastAsia="Arial" w:cstheme="minorHAnsi"/>
                <w:sz w:val="18"/>
                <w:szCs w:val="18"/>
              </w:rPr>
            </w:pPr>
            <w:r>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32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Controles/ Alertas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Alertar para níveis de estoque acima do definido para a farmácia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NÃO</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33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Integrar o prontuário e as prescrições do paciente com o módulo de gestão farmacêutica.</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525385">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34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Gerar a prescrição com o logo do município e endereço da unidade de saúde, nome e registro do profissional, dados do paciente (Nome completo/ cartão do SUS, CPF, etc.), medicamentos padronizados, e cadastrados pelo município, com a posologia e recomendações necessárias.  </w:t>
            </w:r>
          </w:p>
          <w:p w:rsidR="00500EEE" w:rsidRPr="005C7277" w:rsidRDefault="00500EEE" w:rsidP="0014594A">
            <w:pPr>
              <w:rPr>
                <w:rFonts w:cstheme="minorHAnsi"/>
                <w:sz w:val="18"/>
                <w:szCs w:val="18"/>
              </w:rPr>
            </w:pPr>
            <w:r w:rsidRPr="005C7277">
              <w:rPr>
                <w:rFonts w:eastAsia="Arial" w:cstheme="minorHAnsi"/>
                <w:sz w:val="18"/>
                <w:szCs w:val="18"/>
              </w:rPr>
              <w:t xml:space="preserve">Possibilitar a inclusão de um campo para o profissional registrar a administração dos medicamentos ou produtos em âmbito hospitalar </w:t>
            </w:r>
          </w:p>
          <w:p w:rsidR="00500EEE" w:rsidRPr="005C7277" w:rsidRDefault="00500EEE" w:rsidP="0014594A">
            <w:pPr>
              <w:rPr>
                <w:rFonts w:cstheme="minorHAnsi"/>
                <w:sz w:val="18"/>
                <w:szCs w:val="18"/>
              </w:rPr>
            </w:pPr>
            <w:r w:rsidRPr="005C7277">
              <w:rPr>
                <w:rFonts w:eastAsia="Arial" w:cstheme="minorHAnsi"/>
                <w:sz w:val="18"/>
                <w:szCs w:val="18"/>
              </w:rPr>
              <w:t xml:space="preserve">Distinguir as prescrições ambulatoriais das prescrições hospitalares.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35</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Registrar as dispensações dos medicamentos/ insumos médico-hospitalares, com posologia codificada.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201D4A" w:rsidP="00CD7FCF">
            <w:pPr>
              <w:jc w:val="center"/>
              <w:rPr>
                <w:rFonts w:eastAsia="Arial" w:cstheme="minorHAnsi"/>
                <w:sz w:val="18"/>
                <w:szCs w:val="18"/>
              </w:rPr>
            </w:pPr>
            <w:r>
              <w:rPr>
                <w:rFonts w:eastAsia="Arial" w:cstheme="minorHAnsi"/>
                <w:sz w:val="18"/>
                <w:szCs w:val="18"/>
              </w:rPr>
              <w:t>NÃO</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36</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Realizar a prescrição de medicamentos não padronizados e excepcionais, a pesquisa automática (</w:t>
            </w:r>
            <w:proofErr w:type="spellStart"/>
            <w:r w:rsidRPr="005C7277">
              <w:rPr>
                <w:rFonts w:eastAsia="Arial" w:cstheme="minorHAnsi"/>
                <w:sz w:val="18"/>
                <w:szCs w:val="18"/>
              </w:rPr>
              <w:t>autocompletada</w:t>
            </w:r>
            <w:proofErr w:type="spellEnd"/>
            <w:r w:rsidRPr="005C7277">
              <w:rPr>
                <w:rFonts w:eastAsia="Arial" w:cstheme="minorHAnsi"/>
                <w:sz w:val="18"/>
                <w:szCs w:val="18"/>
              </w:rPr>
              <w:t xml:space="preserve">) na base de dados do Dicionário de Dados de Especialidade Farmacêutica ou </w:t>
            </w:r>
            <w:proofErr w:type="gramStart"/>
            <w:r w:rsidRPr="005C7277">
              <w:rPr>
                <w:rFonts w:eastAsia="Arial" w:cstheme="minorHAnsi"/>
                <w:sz w:val="18"/>
                <w:szCs w:val="18"/>
              </w:rPr>
              <w:t>similar</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Pr="005C7277" w:rsidRDefault="00CD7FCF" w:rsidP="00CD7FCF">
            <w:pPr>
              <w:jc w:val="center"/>
              <w:rPr>
                <w:rFonts w:eastAsia="Arial" w:cstheme="minorHAnsi"/>
                <w:sz w:val="18"/>
                <w:szCs w:val="18"/>
              </w:rPr>
            </w:pPr>
            <w:r>
              <w:rPr>
                <w:rFonts w:eastAsia="Arial" w:cstheme="minorHAnsi"/>
                <w:sz w:val="18"/>
                <w:szCs w:val="18"/>
              </w:rPr>
              <w:t>NÃO</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37</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Vincular o peso do usuário, em quilos, aos princípios ativos que necessitam dessa informação na prescrição.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38</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Parametrizar os medicamentos que as </w:t>
            </w:r>
            <w:proofErr w:type="spellStart"/>
            <w:r w:rsidRPr="005C7277">
              <w:rPr>
                <w:rFonts w:eastAsia="Arial" w:cstheme="minorHAnsi"/>
                <w:sz w:val="18"/>
                <w:szCs w:val="18"/>
              </w:rPr>
              <w:t>CBO’s</w:t>
            </w:r>
            <w:proofErr w:type="spellEnd"/>
            <w:r w:rsidRPr="005C7277">
              <w:rPr>
                <w:rFonts w:eastAsia="Arial" w:cstheme="minorHAnsi"/>
                <w:sz w:val="18"/>
                <w:szCs w:val="18"/>
              </w:rPr>
              <w:t xml:space="preserve"> poderão prescrever.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39</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Registrar as observações referentes à prescrição na própria prescrição e/ ou no prontuário do paciente.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BD559A">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40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Registrar as observações referentes à dispensação na própria dispensação e/ ou no prontuário do paciente.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BD559A">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41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registrar a prescrição após atendimento realizado, vinculando-a ao referido atendimento.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060C4D">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42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Possibilitar a emissão do registro de dispensação que contenha: produtos dispensados, quantidade, lote, data e hora de dispensação e previsão de </w:t>
            </w:r>
            <w:r w:rsidRPr="005C7277">
              <w:rPr>
                <w:rFonts w:eastAsia="Arial" w:cstheme="minorHAnsi"/>
                <w:sz w:val="18"/>
                <w:szCs w:val="18"/>
              </w:rPr>
              <w:lastRenderedPageBreak/>
              <w:t xml:space="preserve">retorno.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lastRenderedPageBreak/>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lastRenderedPageBreak/>
              <w:t>RFF 43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A070B6"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Permitir a localização do prontuário do paciente através do código de barras do prontuário, junto com as prescrições vinculadas a ele.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Default="00CD7FCF" w:rsidP="00CD7FCF">
            <w:pPr>
              <w:jc w:val="center"/>
              <w:rPr>
                <w:rFonts w:eastAsia="Arial" w:cstheme="minorHAnsi"/>
                <w:sz w:val="18"/>
                <w:szCs w:val="18"/>
              </w:rPr>
            </w:pPr>
            <w:r>
              <w:rPr>
                <w:rFonts w:eastAsia="Arial" w:cstheme="minorHAnsi"/>
                <w:sz w:val="18"/>
                <w:szCs w:val="18"/>
              </w:rPr>
              <w:t>NÃO</w:t>
            </w:r>
          </w:p>
          <w:p w:rsidR="001F081A" w:rsidRPr="005C7277" w:rsidRDefault="001F081A" w:rsidP="00CD7FCF">
            <w:pPr>
              <w:jc w:val="center"/>
              <w:rPr>
                <w:rFonts w:eastAsia="Arial" w:cstheme="minorHAnsi"/>
                <w:sz w:val="18"/>
                <w:szCs w:val="18"/>
              </w:rPr>
            </w:pPr>
          </w:p>
        </w:tc>
      </w:tr>
      <w:tr w:rsidR="001F081A"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spacing w:line="257" w:lineRule="auto"/>
              <w:jc w:val="center"/>
              <w:rPr>
                <w:rFonts w:cstheme="minorHAnsi"/>
                <w:sz w:val="18"/>
                <w:szCs w:val="18"/>
              </w:rPr>
            </w:pPr>
            <w:r w:rsidRPr="005C7277">
              <w:rPr>
                <w:rFonts w:eastAsia="Arial" w:cstheme="minorHAnsi"/>
                <w:sz w:val="18"/>
                <w:szCs w:val="18"/>
              </w:rPr>
              <w:t>RFF 44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Pr="005C7277" w:rsidRDefault="001F081A" w:rsidP="0014594A">
            <w:pPr>
              <w:rPr>
                <w:rFonts w:cstheme="minorHAnsi"/>
                <w:sz w:val="18"/>
                <w:szCs w:val="18"/>
              </w:rPr>
            </w:pPr>
            <w:r w:rsidRPr="005C7277">
              <w:rPr>
                <w:rFonts w:eastAsia="Arial" w:cstheme="minorHAnsi"/>
                <w:sz w:val="18"/>
                <w:szCs w:val="18"/>
              </w:rPr>
              <w:t xml:space="preserve">Permitir a geração e impressão da ficha </w:t>
            </w:r>
            <w:proofErr w:type="spellStart"/>
            <w:r w:rsidRPr="005C7277">
              <w:rPr>
                <w:rFonts w:eastAsia="Arial" w:cstheme="minorHAnsi"/>
                <w:sz w:val="18"/>
                <w:szCs w:val="18"/>
              </w:rPr>
              <w:t>farmacoterapêutica</w:t>
            </w:r>
            <w:proofErr w:type="spellEnd"/>
            <w:r w:rsidRPr="005C7277">
              <w:rPr>
                <w:rFonts w:eastAsia="Arial" w:cstheme="minorHAnsi"/>
                <w:sz w:val="18"/>
                <w:szCs w:val="18"/>
              </w:rPr>
              <w:t xml:space="preserve">. </w:t>
            </w:r>
          </w:p>
          <w:p w:rsidR="001F081A" w:rsidRPr="005C7277" w:rsidRDefault="001F081A" w:rsidP="0014594A">
            <w:pPr>
              <w:rPr>
                <w:rFonts w:cstheme="minorHAnsi"/>
                <w:sz w:val="18"/>
                <w:szCs w:val="18"/>
              </w:rPr>
            </w:pP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Default="00CD7FCF" w:rsidP="00CD7FCF">
            <w:pPr>
              <w:jc w:val="center"/>
              <w:rPr>
                <w:rFonts w:eastAsia="Arial" w:cstheme="minorHAnsi"/>
                <w:sz w:val="18"/>
                <w:szCs w:val="18"/>
              </w:rPr>
            </w:pPr>
            <w:r>
              <w:rPr>
                <w:rFonts w:eastAsia="Arial" w:cstheme="minorHAnsi"/>
                <w:sz w:val="18"/>
                <w:szCs w:val="18"/>
              </w:rPr>
              <w:t>NÃO</w:t>
            </w:r>
          </w:p>
          <w:p w:rsidR="001F081A" w:rsidRPr="005C7277" w:rsidRDefault="001F081A" w:rsidP="00CD7FCF">
            <w:pPr>
              <w:jc w:val="center"/>
              <w:rPr>
                <w:rFonts w:eastAsia="Arial" w:cstheme="minorHAnsi"/>
                <w:sz w:val="18"/>
                <w:szCs w:val="18"/>
              </w:rPr>
            </w:pPr>
          </w:p>
        </w:tc>
      </w:tr>
      <w:tr w:rsidR="001F081A"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spacing w:line="257" w:lineRule="auto"/>
              <w:jc w:val="center"/>
              <w:rPr>
                <w:rFonts w:cstheme="minorHAnsi"/>
                <w:sz w:val="18"/>
                <w:szCs w:val="18"/>
              </w:rPr>
            </w:pPr>
            <w:r w:rsidRPr="005C7277">
              <w:rPr>
                <w:rFonts w:eastAsia="Arial" w:cstheme="minorHAnsi"/>
                <w:sz w:val="18"/>
                <w:szCs w:val="18"/>
              </w:rPr>
              <w:t>RFF 45</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Pr="005C7277" w:rsidRDefault="001F081A" w:rsidP="0014594A">
            <w:pPr>
              <w:rPr>
                <w:rFonts w:cstheme="minorHAnsi"/>
                <w:sz w:val="18"/>
                <w:szCs w:val="18"/>
              </w:rPr>
            </w:pPr>
            <w:r w:rsidRPr="005C7277">
              <w:rPr>
                <w:rFonts w:eastAsia="Arial" w:cstheme="minorHAnsi"/>
                <w:sz w:val="18"/>
                <w:szCs w:val="18"/>
              </w:rPr>
              <w:t xml:space="preserve">Permitir dispensar os medicamentos/ insumos através da leitura do código de barras.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Default="00CD7FCF" w:rsidP="00CD7FCF">
            <w:pPr>
              <w:jc w:val="center"/>
              <w:rPr>
                <w:rFonts w:eastAsia="Arial" w:cstheme="minorHAnsi"/>
                <w:sz w:val="18"/>
                <w:szCs w:val="18"/>
              </w:rPr>
            </w:pPr>
            <w:r>
              <w:rPr>
                <w:rFonts w:eastAsia="Arial" w:cstheme="minorHAnsi"/>
                <w:sz w:val="18"/>
                <w:szCs w:val="18"/>
              </w:rPr>
              <w:t>NÃO</w:t>
            </w:r>
          </w:p>
          <w:p w:rsidR="001F081A" w:rsidRPr="005C7277" w:rsidRDefault="001F081A" w:rsidP="00CD7FCF">
            <w:pPr>
              <w:jc w:val="center"/>
              <w:rPr>
                <w:rFonts w:eastAsia="Arial" w:cstheme="minorHAnsi"/>
                <w:sz w:val="18"/>
                <w:szCs w:val="18"/>
              </w:rPr>
            </w:pP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46</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a realização do controle das dispensações vinculadas às prescrições, registrando a unidade, profissional e posologia prescrita versus produto e quantidade dispensados.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BA2A70">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47</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Calcular automaticamente, baseado na posologia, a data prevista para a próxima dispensação de medicamentos e produtos.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BA2A70">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48</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efetuar as dispensações de medicamentos de uso contínuo de forma particionada.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BA2A70">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49</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exibição das dispensações anteriores apresentando local, data, produto e a quantidade retirada em ordem cronológica e em tela cheia.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50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Permitir repetir uma prescrição criada em atendimento anterior, no atendimento atual.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SIM</w:t>
            </w:r>
          </w:p>
        </w:tc>
      </w:tr>
      <w:tr w:rsidR="001F081A"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spacing w:line="257" w:lineRule="auto"/>
              <w:jc w:val="center"/>
              <w:rPr>
                <w:rFonts w:cstheme="minorHAnsi"/>
                <w:sz w:val="18"/>
                <w:szCs w:val="18"/>
              </w:rPr>
            </w:pPr>
            <w:r w:rsidRPr="005C7277">
              <w:rPr>
                <w:rFonts w:eastAsia="Arial" w:cstheme="minorHAnsi"/>
                <w:sz w:val="18"/>
                <w:szCs w:val="18"/>
              </w:rPr>
              <w:t>RFF 51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Pr="005C7277" w:rsidRDefault="001F081A" w:rsidP="0014594A">
            <w:pPr>
              <w:rPr>
                <w:rFonts w:cstheme="minorHAnsi"/>
                <w:sz w:val="18"/>
                <w:szCs w:val="18"/>
              </w:rPr>
            </w:pPr>
            <w:r w:rsidRPr="005C7277">
              <w:rPr>
                <w:rFonts w:eastAsia="Arial" w:cstheme="minorHAnsi"/>
                <w:sz w:val="18"/>
                <w:szCs w:val="18"/>
              </w:rPr>
              <w:t xml:space="preserve">Permitir a integração com equipamentos de dispensário eletrônico permitindo maior controle e segurança no estoque da farmácia.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Default="00CD7FCF" w:rsidP="00CD7FCF">
            <w:pPr>
              <w:jc w:val="center"/>
              <w:rPr>
                <w:rFonts w:eastAsia="Arial" w:cstheme="minorHAnsi"/>
                <w:sz w:val="18"/>
                <w:szCs w:val="18"/>
              </w:rPr>
            </w:pPr>
            <w:r>
              <w:rPr>
                <w:rFonts w:eastAsia="Arial" w:cstheme="minorHAnsi"/>
                <w:sz w:val="18"/>
                <w:szCs w:val="18"/>
              </w:rPr>
              <w:t>NÃO</w:t>
            </w:r>
          </w:p>
          <w:p w:rsidR="001F081A" w:rsidRPr="005C7277" w:rsidRDefault="001F081A" w:rsidP="00CD7FCF">
            <w:pPr>
              <w:jc w:val="center"/>
              <w:rPr>
                <w:rFonts w:eastAsia="Arial" w:cstheme="minorHAnsi"/>
                <w:sz w:val="18"/>
                <w:szCs w:val="18"/>
              </w:rPr>
            </w:pP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52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Permitir o bloqueio ocasional de lotes para a dispensação.</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53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Prescrição/ dispensação</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uma tela cheia onde estejam visíveis todos os itens da prescrição de uma única vez, para que assim o operador possa ter a visão geral e possa indicar o que será ou não dispensada na </w:t>
            </w:r>
            <w:proofErr w:type="gramStart"/>
            <w:r w:rsidRPr="005C7277">
              <w:rPr>
                <w:rFonts w:eastAsia="Arial" w:cstheme="minorHAnsi"/>
                <w:sz w:val="18"/>
                <w:szCs w:val="18"/>
              </w:rPr>
              <w:t>ocasião</w:t>
            </w:r>
            <w:proofErr w:type="gramEnd"/>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54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a movimentação de estoque entre todas as farmácias. (Unidades de urgência/ hospitais/ CAPS e Unidades Básicas de Saúde)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54071D">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55</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Permitir a movimentação de estoque entre todas as unidades e a CAF (Centro de abastecimento Farmacêutico). E também movimentações diretas da CAF para as unidades.</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54071D">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56</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 xml:space="preserve">Gestão de estoque de produtos (medicamentos/ dietas/ material médico </w:t>
            </w:r>
            <w:r w:rsidRPr="005C7277">
              <w:rPr>
                <w:rFonts w:eastAsia="Arial" w:cstheme="minorHAnsi"/>
                <w:sz w:val="18"/>
                <w:szCs w:val="18"/>
                <w:u w:val="single"/>
              </w:rPr>
              <w:lastRenderedPageBreak/>
              <w:t>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lastRenderedPageBreak/>
              <w:t xml:space="preserve">Possibilitar a realização do inventário periódico para os produtos definidos no momento do inventário, ou realizar por grupo ou subgrupo (de </w:t>
            </w:r>
            <w:r w:rsidRPr="005C7277">
              <w:rPr>
                <w:rFonts w:eastAsia="Arial" w:cstheme="minorHAnsi"/>
                <w:sz w:val="18"/>
                <w:szCs w:val="18"/>
              </w:rPr>
              <w:lastRenderedPageBreak/>
              <w:t xml:space="preserve">acordo com a parametrização).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1D778D">
              <w:rPr>
                <w:rFonts w:eastAsia="Arial" w:cstheme="minorHAnsi"/>
                <w:sz w:val="18"/>
                <w:szCs w:val="18"/>
              </w:rPr>
              <w:lastRenderedPageBreak/>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lastRenderedPageBreak/>
              <w:t>RFF 57</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Registrar devoluções de empréstimo, entre os setores, de produtos ao estoque.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58</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Registrar doações, perdas, empréstimos e devoluções.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59</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controlar todas as movimentações dos produtos por meio de relatórios.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60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Possibilitar ao almoxarifado atender aos pedidos de produtos feitos por outras unidades.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61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a parametrização e aplicação de níveis de estoque mínimo, máximo e de segurança por unidade, sinalizando os mesmos na tela de consulta ao estoque.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62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ao usuário do sistema o acesso ao estoque da própria unidade. E, de acordo com o nível de acesso, consultar o estoque de medicamentos de outras unidades.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797FC3">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63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manter dados da requisição de materiais/serviços/itens de farmácia, editando dados pertinentes a cada tipo de itens.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64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Permitir manter dados de devolução de materiais, utilizando como referência a requisição dos mesmos materiais ou edição manual.</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201D4A" w:rsidP="00CD7FCF">
            <w:pPr>
              <w:jc w:val="center"/>
            </w:pPr>
            <w:r>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65</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parametrizar itens da requisição por local de estoque.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8C7A0B">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66</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visualizar, em painel, requisições por situação.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8C7A0B">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67</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manter automaticamente e/ou manualmente a situação das requisições pelo seu ciclo de vida.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34634A">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68</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Permite pesquisar requisição considerando critérios de identificação e recuperar dados do percurso (histórico)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34634A">
              <w:rPr>
                <w:rFonts w:eastAsia="Arial" w:cstheme="minorHAnsi"/>
                <w:sz w:val="18"/>
                <w:szCs w:val="18"/>
              </w:rPr>
              <w:t>SIM</w:t>
            </w:r>
          </w:p>
        </w:tc>
      </w:tr>
      <w:tr w:rsidR="001F081A"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spacing w:line="257" w:lineRule="auto"/>
              <w:jc w:val="center"/>
              <w:rPr>
                <w:rFonts w:cstheme="minorHAnsi"/>
                <w:sz w:val="18"/>
                <w:szCs w:val="18"/>
              </w:rPr>
            </w:pPr>
            <w:r w:rsidRPr="005C7277">
              <w:rPr>
                <w:rFonts w:eastAsia="Arial" w:cstheme="minorHAnsi"/>
                <w:sz w:val="18"/>
                <w:szCs w:val="18"/>
              </w:rPr>
              <w:lastRenderedPageBreak/>
              <w:t>RFF 69</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Pr="005C7277" w:rsidRDefault="001F081A" w:rsidP="0014594A">
            <w:pPr>
              <w:rPr>
                <w:rFonts w:cstheme="minorHAnsi"/>
                <w:sz w:val="18"/>
                <w:szCs w:val="18"/>
              </w:rPr>
            </w:pPr>
            <w:r w:rsidRPr="005C7277">
              <w:rPr>
                <w:rFonts w:eastAsia="Arial" w:cstheme="minorHAnsi"/>
                <w:sz w:val="18"/>
                <w:szCs w:val="18"/>
              </w:rPr>
              <w:t xml:space="preserve">Permitir imprimir a requisição com código de barra para a sua identificação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Default="00CD7FCF" w:rsidP="00CD7FCF">
            <w:pPr>
              <w:jc w:val="center"/>
              <w:rPr>
                <w:rFonts w:eastAsia="Arial" w:cstheme="minorHAnsi"/>
                <w:sz w:val="18"/>
                <w:szCs w:val="18"/>
              </w:rPr>
            </w:pPr>
            <w:r>
              <w:rPr>
                <w:rFonts w:eastAsia="Arial" w:cstheme="minorHAnsi"/>
                <w:sz w:val="18"/>
                <w:szCs w:val="18"/>
              </w:rPr>
              <w:t>NÃO</w:t>
            </w:r>
          </w:p>
          <w:p w:rsidR="001F081A" w:rsidRPr="005C7277" w:rsidRDefault="001F081A" w:rsidP="00CD7FCF">
            <w:pPr>
              <w:jc w:val="center"/>
              <w:rPr>
                <w:rFonts w:eastAsia="Arial" w:cstheme="minorHAnsi"/>
                <w:sz w:val="18"/>
                <w:szCs w:val="18"/>
              </w:rPr>
            </w:pP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70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importar arquivos de NF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ED3505">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71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Permitir extrair dados de materiais utilizando curva ABC/Pareto (ex.: por consumo, preço, por família</w:t>
            </w:r>
            <w:proofErr w:type="gramStart"/>
            <w:r w:rsidRPr="005C7277">
              <w:rPr>
                <w:rFonts w:eastAsia="Arial" w:cstheme="minorHAnsi"/>
                <w:sz w:val="18"/>
                <w:szCs w:val="18"/>
              </w:rPr>
              <w:t>)</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ED3505">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72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controlar a saída em função da data de validade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ED3505">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73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manter dados de devolução de itens ao almoxarifado central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ED3505">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74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Permitir manter dados de materiais e medicamentos em estrutura hierárquica que contenha no mínimo: grupo, família, princípio ativo, agrupamento de estoque, unidade de </w:t>
            </w:r>
            <w:proofErr w:type="gramStart"/>
            <w:r w:rsidRPr="005C7277">
              <w:rPr>
                <w:rFonts w:eastAsia="Arial" w:cstheme="minorHAnsi"/>
                <w:sz w:val="18"/>
                <w:szCs w:val="18"/>
              </w:rPr>
              <w:t>medida</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t>SIM</w:t>
            </w:r>
          </w:p>
        </w:tc>
      </w:tr>
      <w:tr w:rsidR="001F081A"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spacing w:line="257" w:lineRule="auto"/>
              <w:jc w:val="center"/>
              <w:rPr>
                <w:rFonts w:cstheme="minorHAnsi"/>
                <w:sz w:val="18"/>
                <w:szCs w:val="18"/>
              </w:rPr>
            </w:pPr>
            <w:r w:rsidRPr="005C7277">
              <w:rPr>
                <w:rFonts w:eastAsia="Arial" w:cstheme="minorHAnsi"/>
                <w:sz w:val="18"/>
                <w:szCs w:val="18"/>
              </w:rPr>
              <w:t>RFF 75</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Pr="005C7277" w:rsidRDefault="001F081A" w:rsidP="0014594A">
            <w:pPr>
              <w:rPr>
                <w:rFonts w:cstheme="minorHAnsi"/>
                <w:sz w:val="18"/>
                <w:szCs w:val="18"/>
              </w:rPr>
            </w:pPr>
            <w:r w:rsidRPr="005C7277">
              <w:rPr>
                <w:rFonts w:eastAsia="Arial" w:cstheme="minorHAnsi"/>
                <w:sz w:val="18"/>
                <w:szCs w:val="18"/>
              </w:rPr>
              <w:t xml:space="preserve">Permitir cadastrar e pesquisar a identificação de materiais/medicamentos por meio código de barras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Default="00CD7FCF" w:rsidP="00CD7FCF">
            <w:pPr>
              <w:jc w:val="center"/>
              <w:rPr>
                <w:rFonts w:eastAsia="Arial" w:cstheme="minorHAnsi"/>
                <w:sz w:val="18"/>
                <w:szCs w:val="18"/>
              </w:rPr>
            </w:pPr>
            <w:r>
              <w:rPr>
                <w:rFonts w:eastAsia="Arial" w:cstheme="minorHAnsi"/>
                <w:sz w:val="18"/>
                <w:szCs w:val="18"/>
              </w:rPr>
              <w:t>NÃO</w:t>
            </w:r>
          </w:p>
          <w:p w:rsidR="001F081A" w:rsidRPr="005C7277" w:rsidRDefault="001F081A" w:rsidP="00CD7FCF">
            <w:pPr>
              <w:jc w:val="center"/>
              <w:rPr>
                <w:rFonts w:eastAsia="Arial" w:cstheme="minorHAnsi"/>
                <w:sz w:val="18"/>
                <w:szCs w:val="18"/>
              </w:rPr>
            </w:pPr>
          </w:p>
        </w:tc>
      </w:tr>
      <w:tr w:rsidR="001F081A"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spacing w:line="257" w:lineRule="auto"/>
              <w:jc w:val="center"/>
              <w:rPr>
                <w:rFonts w:cstheme="minorHAnsi"/>
                <w:sz w:val="18"/>
                <w:szCs w:val="18"/>
              </w:rPr>
            </w:pPr>
            <w:r w:rsidRPr="005C7277">
              <w:rPr>
                <w:rFonts w:eastAsia="Arial" w:cstheme="minorHAnsi"/>
                <w:sz w:val="18"/>
                <w:szCs w:val="18"/>
              </w:rPr>
              <w:t>RFF 76</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F081A" w:rsidRPr="005C7277" w:rsidRDefault="001F081A"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Pr="005C7277" w:rsidRDefault="001F081A" w:rsidP="0014594A">
            <w:pPr>
              <w:rPr>
                <w:rFonts w:cstheme="minorHAnsi"/>
                <w:sz w:val="18"/>
                <w:szCs w:val="18"/>
              </w:rPr>
            </w:pPr>
            <w:r w:rsidRPr="005C7277">
              <w:rPr>
                <w:rFonts w:eastAsia="Arial" w:cstheme="minorHAnsi"/>
                <w:sz w:val="18"/>
                <w:szCs w:val="18"/>
              </w:rPr>
              <w:t xml:space="preserve">Permitir emissão de etiquetas de código de barras, utilizando o lote, a validade ou ainda utilizando o código do </w:t>
            </w:r>
            <w:proofErr w:type="gramStart"/>
            <w:r w:rsidRPr="005C7277">
              <w:rPr>
                <w:rFonts w:eastAsia="Arial" w:cstheme="minorHAnsi"/>
                <w:sz w:val="18"/>
                <w:szCs w:val="18"/>
              </w:rPr>
              <w:t>fabricante</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081A" w:rsidRDefault="00CD7FCF" w:rsidP="00CD7FCF">
            <w:pPr>
              <w:jc w:val="center"/>
              <w:rPr>
                <w:rFonts w:eastAsia="Arial" w:cstheme="minorHAnsi"/>
                <w:sz w:val="18"/>
                <w:szCs w:val="18"/>
              </w:rPr>
            </w:pPr>
            <w:r>
              <w:rPr>
                <w:rFonts w:eastAsia="Arial" w:cstheme="minorHAnsi"/>
                <w:sz w:val="18"/>
                <w:szCs w:val="18"/>
              </w:rPr>
              <w:t>NÃO</w:t>
            </w:r>
          </w:p>
          <w:p w:rsidR="001F081A" w:rsidRPr="005C7277" w:rsidRDefault="001F081A" w:rsidP="00CD7FCF">
            <w:pPr>
              <w:jc w:val="center"/>
              <w:rPr>
                <w:rFonts w:eastAsia="Arial" w:cstheme="minorHAnsi"/>
                <w:sz w:val="18"/>
                <w:szCs w:val="18"/>
              </w:rPr>
            </w:pP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77</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pesquisar a rastreabilidade e o controle de validade de materiais e medicamentos por meio do uso de leitores de código de barras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6731BE">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78</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manter dados de setor e unidade associando-os ao centro de custos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6731BE">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79</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a dispensação por dose unitária – Fracionamento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6731BE">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80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o cadastro de várias farmácias, e controlar os estoques separadamente de cada </w:t>
            </w:r>
            <w:proofErr w:type="gramStart"/>
            <w:r w:rsidRPr="005C7277">
              <w:rPr>
                <w:rFonts w:eastAsia="Arial" w:cstheme="minorHAnsi"/>
                <w:sz w:val="18"/>
                <w:szCs w:val="18"/>
              </w:rPr>
              <w:t>uma</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50139D">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lastRenderedPageBreak/>
              <w:t>RFF 81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Permitir verificar os parâmetros de rastreabilidade dos itens para todas as farmácias de uma única vez, para fins de compilação de dados semanais, mensais, anuais. A rastreabilidade deve permitir análise por itens separados/tipo de produto/classe terapêutica/</w:t>
            </w:r>
            <w:proofErr w:type="gramStart"/>
            <w:r w:rsidRPr="005C7277">
              <w:rPr>
                <w:rFonts w:eastAsia="Arial" w:cstheme="minorHAnsi"/>
                <w:sz w:val="18"/>
                <w:szCs w:val="18"/>
              </w:rPr>
              <w:t>forma farmacêutica</w:t>
            </w:r>
            <w:proofErr w:type="gramEnd"/>
            <w:r w:rsidRPr="005C7277">
              <w:rPr>
                <w:rFonts w:eastAsia="Arial" w:cstheme="minorHAnsi"/>
                <w:sz w:val="18"/>
                <w:szCs w:val="18"/>
              </w:rPr>
              <w:t xml:space="preserve">/etc., de acordo com o perfil de acesso do usuário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50139D">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82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manter dados de medicamentos, com regras parametrizáveis como marcas, fornecedores, prazos de validade, controles de temperatura e outras restrições vinculadas ao recebimento. Deverá ter um documento que será confrontado com as Requisições que espelhe o Pedido ou a Autorização de fornecimento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50139D">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83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manter dados da situação da solicitação de transferência de medicamentos entre farmácias e por itens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50139D">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84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O usuário poderá atender à solicitação parcialmente, integralmente ou não </w:t>
            </w:r>
            <w:proofErr w:type="gramStart"/>
            <w:r w:rsidRPr="005C7277">
              <w:rPr>
                <w:rFonts w:eastAsia="Arial" w:cstheme="minorHAnsi"/>
                <w:sz w:val="18"/>
                <w:szCs w:val="18"/>
              </w:rPr>
              <w:t>atender</w:t>
            </w:r>
            <w:proofErr w:type="gramEnd"/>
            <w:r w:rsidRPr="005C7277">
              <w:rPr>
                <w:rFonts w:eastAsia="Arial" w:cstheme="minorHAnsi"/>
                <w:sz w:val="18"/>
                <w:szCs w:val="18"/>
              </w:rPr>
              <w:t xml:space="preserve">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FE1A4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85</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O sistema deverá mostrar na </w:t>
            </w:r>
            <w:proofErr w:type="gramStart"/>
            <w:r w:rsidRPr="005C7277">
              <w:rPr>
                <w:rFonts w:eastAsia="Arial" w:cstheme="minorHAnsi"/>
                <w:sz w:val="18"/>
                <w:szCs w:val="18"/>
              </w:rPr>
              <w:t>mesma</w:t>
            </w:r>
            <w:proofErr w:type="gramEnd"/>
            <w:r w:rsidRPr="005C7277">
              <w:rPr>
                <w:rFonts w:eastAsia="Arial" w:cstheme="minorHAnsi"/>
                <w:sz w:val="18"/>
                <w:szCs w:val="18"/>
              </w:rPr>
              <w:t xml:space="preserve"> tela quais foram os itens e quanto foi atendido, respeitando regras e critérios de usabilidade estabelecidos e exigidos na metodologia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FE1A4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86</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parametrizar regras para transferência de estoques entre farmácias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FE1A4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87</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parametrizar regras para dispensação de medicamentos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680133">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88</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pesquisar medicamentos para recuperar dados de rastreabilidade da entrada do medicamento até o usuário do SUS.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680133">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89</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u w:val="single"/>
              </w:rPr>
              <w:t>Gestão de estoque de produtos (</w:t>
            </w:r>
            <w:r w:rsidRPr="005C7277">
              <w:rPr>
                <w:rFonts w:eastAsia="Arial" w:cstheme="minorHAnsi"/>
                <w:sz w:val="18"/>
                <w:szCs w:val="18"/>
              </w:rPr>
              <w:t xml:space="preserve">Almoxarifado - </w:t>
            </w:r>
            <w:r w:rsidRPr="005C7277">
              <w:rPr>
                <w:rFonts w:eastAsia="Arial" w:cstheme="minorHAnsi"/>
                <w:sz w:val="18"/>
                <w:szCs w:val="18"/>
                <w:u w:val="single"/>
              </w:rPr>
              <w:t>medicamentos/ dietas/ material médico hospitalar)</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Permitir pesquisar o medicamento no estoque de outras unidades de acordo com o perfil de acesso do usuário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680133">
              <w:rPr>
                <w:rFonts w:eastAsia="Arial" w:cstheme="minorHAnsi"/>
                <w:sz w:val="18"/>
                <w:szCs w:val="18"/>
              </w:rPr>
              <w:t>SIM</w:t>
            </w:r>
          </w:p>
        </w:tc>
      </w:tr>
      <w:tr w:rsidR="009C13AF"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spacing w:line="257" w:lineRule="auto"/>
              <w:jc w:val="center"/>
              <w:rPr>
                <w:rFonts w:cstheme="minorHAnsi"/>
                <w:sz w:val="18"/>
                <w:szCs w:val="18"/>
              </w:rPr>
            </w:pPr>
            <w:r w:rsidRPr="005C7277">
              <w:rPr>
                <w:rFonts w:eastAsia="Arial" w:cstheme="minorHAnsi"/>
                <w:sz w:val="18"/>
                <w:szCs w:val="18"/>
              </w:rPr>
              <w:t>RFF 90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3AF" w:rsidRPr="005C7277" w:rsidRDefault="009C13AF" w:rsidP="0014594A">
            <w:pPr>
              <w:rPr>
                <w:rFonts w:cstheme="minorHAnsi"/>
                <w:sz w:val="18"/>
                <w:szCs w:val="18"/>
              </w:rPr>
            </w:pPr>
            <w:r w:rsidRPr="005C7277">
              <w:rPr>
                <w:rFonts w:eastAsia="Arial" w:cstheme="minorHAnsi"/>
                <w:sz w:val="18"/>
                <w:szCs w:val="18"/>
              </w:rPr>
              <w:t xml:space="preserve">Relatórios Operacionais do Sistema </w:t>
            </w:r>
          </w:p>
          <w:p w:rsidR="009C13AF" w:rsidRPr="005C7277" w:rsidRDefault="009C13AF" w:rsidP="0014594A">
            <w:pPr>
              <w:rPr>
                <w:rFonts w:cstheme="minorHAnsi"/>
                <w:sz w:val="18"/>
                <w:szCs w:val="18"/>
              </w:rPr>
            </w:pP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9C13AF" w:rsidP="0014594A">
            <w:pPr>
              <w:rPr>
                <w:rFonts w:cstheme="minorHAnsi"/>
                <w:sz w:val="18"/>
                <w:szCs w:val="18"/>
              </w:rPr>
            </w:pPr>
            <w:r w:rsidRPr="005C7277">
              <w:rPr>
                <w:rFonts w:eastAsia="Arial" w:cstheme="minorHAnsi"/>
                <w:sz w:val="18"/>
                <w:szCs w:val="18"/>
              </w:rPr>
              <w:t xml:space="preserve">ESTOQUE DE PRODUTOS (medicamentos e insumos médico-hospitalares) </w:t>
            </w:r>
          </w:p>
          <w:p w:rsidR="009C13AF" w:rsidRPr="005C7277" w:rsidRDefault="009C13AF" w:rsidP="0014594A">
            <w:pPr>
              <w:rPr>
                <w:rFonts w:cstheme="minorHAnsi"/>
                <w:sz w:val="18"/>
                <w:szCs w:val="18"/>
              </w:rPr>
            </w:pPr>
            <w:r w:rsidRPr="005C7277">
              <w:rPr>
                <w:rFonts w:eastAsia="Arial" w:cstheme="minorHAnsi"/>
                <w:sz w:val="18"/>
                <w:szCs w:val="18"/>
              </w:rPr>
              <w:t xml:space="preserve">Exibir o relatório de estoque de medicamentos que contenha os produtos presentes na unidade especificando código do produto, lote, fabricante, validade, valor unitário e valor total. Permitir a separação por grupo (ex.: 344/antibiótico). Emitir de forma diferenciada (na forma analítica que contenha todos os dados solicitado e na forma </w:t>
            </w:r>
            <w:r w:rsidRPr="005C7277">
              <w:rPr>
                <w:rFonts w:eastAsia="Arial" w:cstheme="minorHAnsi"/>
                <w:sz w:val="18"/>
                <w:szCs w:val="18"/>
              </w:rPr>
              <w:lastRenderedPageBreak/>
              <w:t xml:space="preserve">sintética, </w:t>
            </w:r>
            <w:proofErr w:type="gramStart"/>
            <w:r w:rsidRPr="005C7277">
              <w:rPr>
                <w:rFonts w:eastAsia="Arial" w:cstheme="minorHAnsi"/>
                <w:sz w:val="18"/>
                <w:szCs w:val="18"/>
              </w:rPr>
              <w:t>cujo dados</w:t>
            </w:r>
            <w:proofErr w:type="gramEnd"/>
            <w:r w:rsidRPr="005C7277">
              <w:rPr>
                <w:rFonts w:eastAsia="Arial" w:cstheme="minorHAnsi"/>
                <w:sz w:val="18"/>
                <w:szCs w:val="18"/>
              </w:rPr>
              <w:t xml:space="preserve"> são resumidos). </w:t>
            </w:r>
          </w:p>
          <w:p w:rsidR="009C13AF" w:rsidRPr="005C7277" w:rsidRDefault="009C13AF" w:rsidP="0014594A">
            <w:pPr>
              <w:rPr>
                <w:rFonts w:cstheme="minorHAnsi"/>
                <w:sz w:val="18"/>
                <w:szCs w:val="18"/>
              </w:rPr>
            </w:pPr>
            <w:r w:rsidRPr="005C7277">
              <w:rPr>
                <w:rFonts w:eastAsia="Arial" w:cstheme="minorHAnsi"/>
                <w:sz w:val="18"/>
                <w:szCs w:val="18"/>
              </w:rPr>
              <w:t xml:space="preserve">- Exibição de estoque mínimo. </w:t>
            </w:r>
          </w:p>
          <w:p w:rsidR="009C13AF" w:rsidRPr="005C7277" w:rsidRDefault="009C13AF" w:rsidP="0014594A">
            <w:pPr>
              <w:rPr>
                <w:rFonts w:cstheme="minorHAnsi"/>
                <w:sz w:val="18"/>
                <w:szCs w:val="18"/>
              </w:rPr>
            </w:pPr>
            <w:r w:rsidRPr="005C7277">
              <w:rPr>
                <w:rFonts w:eastAsia="Arial" w:cstheme="minorHAnsi"/>
                <w:sz w:val="18"/>
                <w:szCs w:val="18"/>
              </w:rPr>
              <w:t>- Estoque máximo</w:t>
            </w:r>
            <w:proofErr w:type="gramStart"/>
            <w:r w:rsidRPr="005C7277">
              <w:rPr>
                <w:rFonts w:eastAsia="Arial" w:cstheme="minorHAnsi"/>
                <w:sz w:val="18"/>
                <w:szCs w:val="18"/>
              </w:rPr>
              <w:t xml:space="preserve">  </w:t>
            </w:r>
          </w:p>
          <w:p w:rsidR="009C13AF" w:rsidRPr="005C7277" w:rsidRDefault="009C13AF" w:rsidP="0014594A">
            <w:pPr>
              <w:rPr>
                <w:rFonts w:cstheme="minorHAnsi"/>
                <w:sz w:val="18"/>
                <w:szCs w:val="18"/>
              </w:rPr>
            </w:pPr>
            <w:proofErr w:type="gramEnd"/>
            <w:r w:rsidRPr="005C7277">
              <w:rPr>
                <w:rFonts w:eastAsia="Arial" w:cstheme="minorHAnsi"/>
                <w:sz w:val="18"/>
                <w:szCs w:val="18"/>
              </w:rPr>
              <w:t xml:space="preserve">- Estoque de segurança </w:t>
            </w:r>
          </w:p>
          <w:p w:rsidR="009C13AF" w:rsidRPr="005C7277" w:rsidRDefault="009C13AF" w:rsidP="0014594A">
            <w:pPr>
              <w:rPr>
                <w:rFonts w:cstheme="minorHAnsi"/>
                <w:sz w:val="18"/>
                <w:szCs w:val="18"/>
              </w:rPr>
            </w:pPr>
            <w:r w:rsidRPr="005C7277">
              <w:rPr>
                <w:rFonts w:eastAsia="Arial" w:cstheme="minorHAnsi"/>
                <w:sz w:val="18"/>
                <w:szCs w:val="18"/>
              </w:rPr>
              <w:t xml:space="preserve">- Exibição por data de vencimento </w:t>
            </w:r>
          </w:p>
          <w:p w:rsidR="009C13AF" w:rsidRPr="005C7277" w:rsidRDefault="009C13AF" w:rsidP="0014594A">
            <w:pPr>
              <w:rPr>
                <w:rFonts w:cstheme="minorHAnsi"/>
                <w:sz w:val="18"/>
                <w:szCs w:val="18"/>
              </w:rPr>
            </w:pPr>
            <w:r w:rsidRPr="005C7277">
              <w:rPr>
                <w:rFonts w:eastAsia="Arial" w:cstheme="minorHAnsi"/>
                <w:sz w:val="18"/>
                <w:szCs w:val="18"/>
              </w:rPr>
              <w:t xml:space="preserve">Gerar o documento em PDF e Excel (XLSX)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3AF" w:rsidRPr="005C7277" w:rsidRDefault="00CD7FCF" w:rsidP="00CD7FCF">
            <w:pPr>
              <w:jc w:val="center"/>
              <w:rPr>
                <w:rFonts w:eastAsia="Arial" w:cstheme="minorHAnsi"/>
                <w:sz w:val="18"/>
                <w:szCs w:val="18"/>
              </w:rPr>
            </w:pPr>
            <w:r>
              <w:rPr>
                <w:rFonts w:eastAsia="Arial" w:cstheme="minorHAnsi"/>
                <w:sz w:val="18"/>
                <w:szCs w:val="18"/>
              </w:rPr>
              <w:lastRenderedPageBreak/>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lastRenderedPageBreak/>
              <w:t>RFF 91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Relatórios Operacionais do Sistema </w:t>
            </w:r>
          </w:p>
          <w:p w:rsidR="00500EEE" w:rsidRPr="005C7277" w:rsidRDefault="00500EEE" w:rsidP="0014594A">
            <w:pPr>
              <w:rPr>
                <w:rFonts w:cstheme="minorHAnsi"/>
                <w:sz w:val="18"/>
                <w:szCs w:val="18"/>
              </w:rPr>
            </w:pPr>
          </w:p>
          <w:p w:rsidR="00500EEE" w:rsidRPr="005C7277" w:rsidRDefault="00500EEE" w:rsidP="0014594A">
            <w:pPr>
              <w:rPr>
                <w:rFonts w:cstheme="minorHAnsi"/>
                <w:sz w:val="18"/>
                <w:szCs w:val="18"/>
              </w:rPr>
            </w:pP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RASTREABILIDADE DE PRODUTOS </w:t>
            </w:r>
          </w:p>
          <w:p w:rsidR="00500EEE" w:rsidRPr="005C7277" w:rsidRDefault="00500EEE" w:rsidP="0014594A">
            <w:pPr>
              <w:rPr>
                <w:rFonts w:cstheme="minorHAnsi"/>
                <w:sz w:val="18"/>
                <w:szCs w:val="18"/>
              </w:rPr>
            </w:pPr>
            <w:r w:rsidRPr="005C7277">
              <w:rPr>
                <w:rFonts w:eastAsia="Arial" w:cstheme="minorHAnsi"/>
                <w:sz w:val="18"/>
                <w:szCs w:val="18"/>
              </w:rPr>
              <w:t xml:space="preserve">Especificar todas as movimentações por produto dentro de um período pré-determinado e deve conter: </w:t>
            </w:r>
          </w:p>
          <w:p w:rsidR="00500EEE" w:rsidRPr="005C7277" w:rsidRDefault="00500EEE" w:rsidP="0014594A">
            <w:pPr>
              <w:rPr>
                <w:rFonts w:cstheme="minorHAnsi"/>
                <w:sz w:val="18"/>
                <w:szCs w:val="18"/>
              </w:rPr>
            </w:pPr>
            <w:r w:rsidRPr="005C7277">
              <w:rPr>
                <w:rFonts w:eastAsia="Arial" w:cstheme="minorHAnsi"/>
                <w:sz w:val="18"/>
                <w:szCs w:val="18"/>
              </w:rPr>
              <w:t xml:space="preserve">- Estoque inicial e final </w:t>
            </w:r>
          </w:p>
          <w:p w:rsidR="00500EEE" w:rsidRPr="005C7277" w:rsidRDefault="00500EEE" w:rsidP="0014594A">
            <w:pPr>
              <w:rPr>
                <w:rFonts w:cstheme="minorHAnsi"/>
                <w:sz w:val="18"/>
                <w:szCs w:val="18"/>
              </w:rPr>
            </w:pPr>
            <w:r w:rsidRPr="005C7277">
              <w:rPr>
                <w:rFonts w:eastAsia="Arial" w:cstheme="minorHAnsi"/>
                <w:sz w:val="18"/>
                <w:szCs w:val="18"/>
              </w:rPr>
              <w:t xml:space="preserve">- Unidade de pesquisa </w:t>
            </w:r>
          </w:p>
          <w:p w:rsidR="00500EEE" w:rsidRPr="005C7277" w:rsidRDefault="00500EEE" w:rsidP="0014594A">
            <w:pPr>
              <w:rPr>
                <w:rFonts w:cstheme="minorHAnsi"/>
                <w:sz w:val="18"/>
                <w:szCs w:val="18"/>
              </w:rPr>
            </w:pPr>
            <w:r w:rsidRPr="005C7277">
              <w:rPr>
                <w:rFonts w:eastAsia="Arial" w:cstheme="minorHAnsi"/>
                <w:sz w:val="18"/>
                <w:szCs w:val="18"/>
              </w:rPr>
              <w:t>- Produto (lote, quantidade movimentada</w:t>
            </w:r>
            <w:proofErr w:type="gramStart"/>
            <w:r w:rsidRPr="005C7277">
              <w:rPr>
                <w:rFonts w:eastAsia="Arial" w:cstheme="minorHAnsi"/>
                <w:sz w:val="18"/>
                <w:szCs w:val="18"/>
              </w:rPr>
              <w:t>)</w:t>
            </w:r>
            <w:proofErr w:type="gramEnd"/>
            <w:r w:rsidRPr="005C7277">
              <w:rPr>
                <w:rFonts w:eastAsia="Arial" w:cstheme="minorHAnsi"/>
                <w:sz w:val="18"/>
                <w:szCs w:val="18"/>
              </w:rPr>
              <w:t xml:space="preserve"> </w:t>
            </w:r>
          </w:p>
          <w:p w:rsidR="00500EEE" w:rsidRPr="005C7277" w:rsidRDefault="00500EEE" w:rsidP="0014594A">
            <w:pPr>
              <w:rPr>
                <w:rFonts w:cstheme="minorHAnsi"/>
                <w:sz w:val="18"/>
                <w:szCs w:val="18"/>
              </w:rPr>
            </w:pPr>
            <w:r w:rsidRPr="005C7277">
              <w:rPr>
                <w:rFonts w:eastAsia="Arial" w:cstheme="minorHAnsi"/>
                <w:sz w:val="18"/>
                <w:szCs w:val="18"/>
              </w:rPr>
              <w:t xml:space="preserve">- Tipo de movimentação </w:t>
            </w:r>
          </w:p>
          <w:p w:rsidR="00500EEE" w:rsidRPr="005C7277" w:rsidRDefault="00500EEE" w:rsidP="0014594A">
            <w:pPr>
              <w:rPr>
                <w:rFonts w:cstheme="minorHAnsi"/>
                <w:sz w:val="18"/>
                <w:szCs w:val="18"/>
              </w:rPr>
            </w:pPr>
            <w:r w:rsidRPr="005C7277">
              <w:rPr>
                <w:rFonts w:eastAsia="Arial" w:cstheme="minorHAnsi"/>
                <w:sz w:val="18"/>
                <w:szCs w:val="18"/>
              </w:rPr>
              <w:t xml:space="preserve">- Responsável pela movimentação </w:t>
            </w:r>
          </w:p>
          <w:p w:rsidR="00500EEE" w:rsidRPr="005C7277" w:rsidRDefault="00500EEE" w:rsidP="0014594A">
            <w:pPr>
              <w:rPr>
                <w:rFonts w:cstheme="minorHAnsi"/>
                <w:sz w:val="18"/>
                <w:szCs w:val="18"/>
              </w:rPr>
            </w:pPr>
            <w:r w:rsidRPr="005C7277">
              <w:rPr>
                <w:rFonts w:eastAsia="Arial" w:cstheme="minorHAnsi"/>
                <w:sz w:val="18"/>
                <w:szCs w:val="18"/>
              </w:rPr>
              <w:t xml:space="preserve">- Data e hora da movimentação </w:t>
            </w:r>
          </w:p>
          <w:p w:rsidR="00500EEE" w:rsidRPr="005C7277" w:rsidRDefault="00500EEE" w:rsidP="0014594A">
            <w:pPr>
              <w:rPr>
                <w:rFonts w:cstheme="minorHAnsi"/>
                <w:sz w:val="18"/>
                <w:szCs w:val="18"/>
              </w:rPr>
            </w:pPr>
            <w:r w:rsidRPr="005C7277">
              <w:rPr>
                <w:rFonts w:eastAsia="Arial" w:cstheme="minorHAnsi"/>
                <w:sz w:val="18"/>
                <w:szCs w:val="18"/>
              </w:rPr>
              <w:t xml:space="preserve">- Motivo da movimentação </w:t>
            </w:r>
          </w:p>
          <w:p w:rsidR="00500EEE" w:rsidRPr="005C7277" w:rsidRDefault="00500EEE" w:rsidP="0014594A">
            <w:pPr>
              <w:rPr>
                <w:rFonts w:cstheme="minorHAnsi"/>
                <w:sz w:val="18"/>
                <w:szCs w:val="18"/>
              </w:rPr>
            </w:pPr>
            <w:r w:rsidRPr="005C7277">
              <w:rPr>
                <w:rFonts w:eastAsia="Arial" w:cstheme="minorHAnsi"/>
                <w:sz w:val="18"/>
                <w:szCs w:val="18"/>
              </w:rPr>
              <w:t xml:space="preserve">Gerar o documento em PDF e Excel (XLSX)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92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Relatórios Operacionais do Sistema </w:t>
            </w:r>
          </w:p>
          <w:p w:rsidR="00500EEE" w:rsidRPr="005C7277" w:rsidRDefault="00500EEE" w:rsidP="0014594A">
            <w:pPr>
              <w:rPr>
                <w:rFonts w:cstheme="minorHAnsi"/>
                <w:sz w:val="18"/>
                <w:szCs w:val="18"/>
              </w:rPr>
            </w:pP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CONSUMO DE PRODUTOS </w:t>
            </w:r>
          </w:p>
          <w:p w:rsidR="00500EEE" w:rsidRPr="005C7277" w:rsidRDefault="00500EEE" w:rsidP="0014594A">
            <w:pPr>
              <w:rPr>
                <w:rFonts w:cstheme="minorHAnsi"/>
                <w:sz w:val="18"/>
                <w:szCs w:val="18"/>
              </w:rPr>
            </w:pPr>
            <w:r w:rsidRPr="005C7277">
              <w:rPr>
                <w:rFonts w:eastAsia="Arial" w:cstheme="minorHAnsi"/>
                <w:sz w:val="18"/>
                <w:szCs w:val="18"/>
              </w:rPr>
              <w:t>Emitir o relatório de consumo de produtos (medicamentos/ produtos médico-hospitalares) diário, mensal ou por período. Além disso, emitir o consumo médio por produto e considerar períodos de falta (sem movimentação do item por longos períodos).</w:t>
            </w:r>
          </w:p>
          <w:p w:rsidR="00500EEE" w:rsidRPr="005C7277" w:rsidRDefault="00500EEE" w:rsidP="0014594A">
            <w:pPr>
              <w:rPr>
                <w:rFonts w:cstheme="minorHAnsi"/>
                <w:sz w:val="18"/>
                <w:szCs w:val="18"/>
              </w:rPr>
            </w:pPr>
            <w:r w:rsidRPr="005C7277">
              <w:rPr>
                <w:rFonts w:eastAsia="Arial" w:cstheme="minorHAnsi"/>
                <w:sz w:val="18"/>
                <w:szCs w:val="18"/>
              </w:rPr>
              <w:t xml:space="preserve">Gerar o documento em PDF e Excel (XLSX)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93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Relatórios Operacionais do Sistema </w:t>
            </w:r>
          </w:p>
          <w:p w:rsidR="00500EEE" w:rsidRPr="005C7277" w:rsidRDefault="00500EEE" w:rsidP="0014594A">
            <w:pPr>
              <w:rPr>
                <w:rFonts w:cstheme="minorHAnsi"/>
                <w:sz w:val="18"/>
                <w:szCs w:val="18"/>
              </w:rPr>
            </w:pP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MOVIMENTAÇÃO DE MEDICAMENTOS CONTROLADOS PELA PORTARIA 344/1998</w:t>
            </w:r>
          </w:p>
          <w:p w:rsidR="00500EEE" w:rsidRPr="005C7277" w:rsidRDefault="00500EEE" w:rsidP="0014594A">
            <w:pPr>
              <w:rPr>
                <w:rFonts w:cstheme="minorHAnsi"/>
                <w:sz w:val="18"/>
                <w:szCs w:val="18"/>
              </w:rPr>
            </w:pPr>
            <w:r w:rsidRPr="005C7277">
              <w:rPr>
                <w:rFonts w:eastAsia="Arial" w:cstheme="minorHAnsi"/>
                <w:sz w:val="18"/>
                <w:szCs w:val="18"/>
              </w:rPr>
              <w:t xml:space="preserve">Gerar relatório de medicamentos controlados pela Portaria 344, por farmácia, por usuário do SUS, a cada dia dispensado. O sistema deve ter o controle do livro eletrônico para o gerenciamento dos itens de acordo com a portaria 344 e a ANVISA. </w:t>
            </w:r>
          </w:p>
          <w:p w:rsidR="00500EEE" w:rsidRPr="005C7277" w:rsidRDefault="00500EEE" w:rsidP="0014594A">
            <w:pPr>
              <w:rPr>
                <w:rFonts w:cstheme="minorHAnsi"/>
                <w:sz w:val="18"/>
                <w:szCs w:val="18"/>
              </w:rPr>
            </w:pPr>
            <w:r w:rsidRPr="005C7277">
              <w:rPr>
                <w:rFonts w:eastAsia="Arial" w:cstheme="minorHAnsi"/>
                <w:sz w:val="18"/>
                <w:szCs w:val="18"/>
              </w:rPr>
              <w:t xml:space="preserve">Distinguir os medicamentos conforme lista presente na Portaria 344/98 (parametrização prévia). </w:t>
            </w:r>
          </w:p>
          <w:p w:rsidR="00500EEE" w:rsidRPr="005C7277" w:rsidRDefault="00500EEE" w:rsidP="0014594A">
            <w:pPr>
              <w:rPr>
                <w:rFonts w:cstheme="minorHAnsi"/>
                <w:sz w:val="18"/>
                <w:szCs w:val="18"/>
              </w:rPr>
            </w:pPr>
            <w:r w:rsidRPr="005C7277">
              <w:rPr>
                <w:rFonts w:eastAsia="Arial" w:cstheme="minorHAnsi"/>
                <w:sz w:val="18"/>
                <w:szCs w:val="18"/>
              </w:rPr>
              <w:t xml:space="preserve">O relatório deve possuir o número da movimentação gerada no processo, data da movimentação e, se a movimentação for dispensação, incluir o nome do paciente. </w:t>
            </w:r>
          </w:p>
          <w:p w:rsidR="00500EEE" w:rsidRPr="005C7277" w:rsidRDefault="00500EEE" w:rsidP="0014594A">
            <w:pPr>
              <w:rPr>
                <w:rFonts w:cstheme="minorHAnsi"/>
                <w:sz w:val="18"/>
                <w:szCs w:val="18"/>
              </w:rPr>
            </w:pPr>
            <w:r w:rsidRPr="005C7277">
              <w:rPr>
                <w:rFonts w:eastAsia="Arial" w:cstheme="minorHAnsi"/>
                <w:sz w:val="18"/>
                <w:szCs w:val="18"/>
              </w:rPr>
              <w:t xml:space="preserve">O relatório deve possuir também, uma versão </w:t>
            </w:r>
            <w:r w:rsidRPr="005C7277">
              <w:rPr>
                <w:rFonts w:eastAsia="Arial" w:cstheme="minorHAnsi"/>
                <w:sz w:val="18"/>
                <w:szCs w:val="18"/>
              </w:rPr>
              <w:lastRenderedPageBreak/>
              <w:t xml:space="preserve">resumida para cada produto da Portaria 344/98 contendo apenas as quantidades movimentadas no dia, sem o nome dos pacientes. As movimentações a serem consideradas neste resumo são: entradas, dispensações, perdas (por vencimento, desvio de qualidade, quarentena, por exemplo). É preciso estar indicado </w:t>
            </w:r>
            <w:proofErr w:type="gramStart"/>
            <w:r w:rsidRPr="005C7277">
              <w:rPr>
                <w:rFonts w:eastAsia="Arial" w:cstheme="minorHAnsi"/>
                <w:sz w:val="18"/>
                <w:szCs w:val="18"/>
              </w:rPr>
              <w:t>a</w:t>
            </w:r>
            <w:proofErr w:type="gramEnd"/>
            <w:r w:rsidRPr="005C7277">
              <w:rPr>
                <w:rFonts w:eastAsia="Arial" w:cstheme="minorHAnsi"/>
                <w:sz w:val="18"/>
                <w:szCs w:val="18"/>
              </w:rPr>
              <w:t xml:space="preserve"> quantidade inicial do dia (antes das movimentações) e final (após as movimentações). A partir da quantidade final, os farmacêuticos realizarão o controle do estoque físico dos medicamentos.</w:t>
            </w:r>
          </w:p>
          <w:p w:rsidR="00500EEE" w:rsidRPr="005C7277" w:rsidRDefault="00500EEE" w:rsidP="0014594A">
            <w:pPr>
              <w:rPr>
                <w:rFonts w:cstheme="minorHAnsi"/>
                <w:sz w:val="18"/>
                <w:szCs w:val="18"/>
              </w:rPr>
            </w:pPr>
            <w:r w:rsidRPr="005C7277">
              <w:rPr>
                <w:rFonts w:eastAsia="Arial" w:cstheme="minorHAnsi"/>
                <w:sz w:val="18"/>
                <w:szCs w:val="18"/>
              </w:rPr>
              <w:t>Gerar o documento em PDF e Excel (XLSX)</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lastRenderedPageBreak/>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lastRenderedPageBreak/>
              <w:t>RFF 94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 xml:space="preserve">Relatórios Operacionais do Sistema </w:t>
            </w:r>
          </w:p>
          <w:p w:rsidR="00500EEE" w:rsidRPr="005C7277" w:rsidRDefault="00500EEE" w:rsidP="0014594A">
            <w:pPr>
              <w:rPr>
                <w:rFonts w:cstheme="minorHAnsi"/>
                <w:sz w:val="18"/>
                <w:szCs w:val="18"/>
              </w:rPr>
            </w:pP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MOVIMENTAÇÃO DE MEDICAMENTOS CONTROLADOS PELA RDC 471/2021 – Instrução Normativa 83/2021. Gerar relatório de medicamentos controlados pela RDC 471– Instrução Normativa 83/2021, por farmácia, por usuário do SUS, a cada dia dispensado. O sistema deve ter o controle do livro eletrônico para o gerenciamento dos itens de acordo com a RDC 471/2021 – Instrução Normativa 83/2021 e a ANVISA. </w:t>
            </w:r>
          </w:p>
          <w:p w:rsidR="00500EEE" w:rsidRPr="005C7277" w:rsidRDefault="00500EEE" w:rsidP="0014594A">
            <w:pPr>
              <w:rPr>
                <w:rFonts w:cstheme="minorHAnsi"/>
                <w:sz w:val="18"/>
                <w:szCs w:val="18"/>
              </w:rPr>
            </w:pPr>
            <w:r w:rsidRPr="005C7277">
              <w:rPr>
                <w:rFonts w:eastAsia="Arial" w:cstheme="minorHAnsi"/>
                <w:sz w:val="18"/>
                <w:szCs w:val="18"/>
              </w:rPr>
              <w:t xml:space="preserve">Distinguir os medicamentos conforme lista presente na RDC 471/2021 – Instrução Normativa 83/2021 (parametrização prévia). </w:t>
            </w:r>
          </w:p>
          <w:p w:rsidR="00500EEE" w:rsidRPr="005C7277" w:rsidRDefault="00500EEE" w:rsidP="0014594A">
            <w:pPr>
              <w:rPr>
                <w:rFonts w:cstheme="minorHAnsi"/>
                <w:sz w:val="18"/>
                <w:szCs w:val="18"/>
              </w:rPr>
            </w:pPr>
            <w:r w:rsidRPr="005C7277">
              <w:rPr>
                <w:rFonts w:eastAsia="Arial" w:cstheme="minorHAnsi"/>
                <w:sz w:val="18"/>
                <w:szCs w:val="18"/>
              </w:rPr>
              <w:t xml:space="preserve">O relatório deve possuir o número da movimentação gerada no processo, data da movimentação e, se a movimentação for dispensação, incluir o nome do paciente. </w:t>
            </w:r>
          </w:p>
          <w:p w:rsidR="00500EEE" w:rsidRPr="005C7277" w:rsidRDefault="00500EEE" w:rsidP="0014594A">
            <w:pPr>
              <w:rPr>
                <w:rFonts w:cstheme="minorHAnsi"/>
                <w:sz w:val="18"/>
                <w:szCs w:val="18"/>
              </w:rPr>
            </w:pPr>
            <w:r w:rsidRPr="005C7277">
              <w:rPr>
                <w:rFonts w:eastAsia="Arial" w:cstheme="minorHAnsi"/>
                <w:sz w:val="18"/>
                <w:szCs w:val="18"/>
              </w:rPr>
              <w:t xml:space="preserve">O relatório deve possuir também, uma versão resumida para cada produto da RDC 471/2021 – Instrução Normativa 83/2021contendo apenas as quantidades movimentadas no dia, sem o nome dos pacientes. As movimentações a serem consideradas neste resumo são: entradas, dispensações, perdas (por vencimento, desvio de qualidade, quarentena, por exemplo). É preciso estar indicado </w:t>
            </w:r>
            <w:proofErr w:type="gramStart"/>
            <w:r w:rsidRPr="005C7277">
              <w:rPr>
                <w:rFonts w:eastAsia="Arial" w:cstheme="minorHAnsi"/>
                <w:sz w:val="18"/>
                <w:szCs w:val="18"/>
              </w:rPr>
              <w:t>a</w:t>
            </w:r>
            <w:proofErr w:type="gramEnd"/>
            <w:r w:rsidRPr="005C7277">
              <w:rPr>
                <w:rFonts w:eastAsia="Arial" w:cstheme="minorHAnsi"/>
                <w:sz w:val="18"/>
                <w:szCs w:val="18"/>
              </w:rPr>
              <w:t xml:space="preserve"> quantidade inicial do dia (antes das movimentações) e final (após as movimentações). A partir da quantidade final, os farmacêuticos realizarão o controle do estoque físico dos medicamentos.</w:t>
            </w:r>
          </w:p>
          <w:p w:rsidR="00500EEE" w:rsidRPr="005C7277" w:rsidRDefault="00500EEE" w:rsidP="0014594A">
            <w:pPr>
              <w:rPr>
                <w:rFonts w:cstheme="minorHAnsi"/>
                <w:sz w:val="18"/>
                <w:szCs w:val="18"/>
              </w:rPr>
            </w:pPr>
            <w:r w:rsidRPr="005C7277">
              <w:rPr>
                <w:rFonts w:eastAsia="Arial" w:cstheme="minorHAnsi"/>
                <w:sz w:val="18"/>
                <w:szCs w:val="18"/>
              </w:rPr>
              <w:t>Gerar o documento em PDF e Excel (XLSX)</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95</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proofErr w:type="gramStart"/>
            <w:r w:rsidRPr="005C7277">
              <w:rPr>
                <w:rFonts w:eastAsia="Arial" w:cstheme="minorHAnsi"/>
                <w:sz w:val="18"/>
                <w:szCs w:val="18"/>
              </w:rPr>
              <w:t>relatórios</w:t>
            </w:r>
            <w:proofErr w:type="gramEnd"/>
            <w:r w:rsidRPr="005C7277">
              <w:rPr>
                <w:rFonts w:eastAsia="Arial" w:cstheme="minorHAnsi"/>
                <w:sz w:val="18"/>
                <w:szCs w:val="18"/>
              </w:rPr>
              <w:t xml:space="preserve"> Operacionais do Sistema </w:t>
            </w:r>
          </w:p>
          <w:p w:rsidR="00500EEE" w:rsidRPr="005C7277" w:rsidRDefault="00500EEE" w:rsidP="0014594A">
            <w:pPr>
              <w:rPr>
                <w:rFonts w:cstheme="minorHAnsi"/>
                <w:sz w:val="18"/>
                <w:szCs w:val="18"/>
              </w:rPr>
            </w:pP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ENTRADA DE NOTAS FISCAIS </w:t>
            </w:r>
          </w:p>
          <w:p w:rsidR="00500EEE" w:rsidRPr="005C7277" w:rsidRDefault="00500EEE" w:rsidP="0014594A">
            <w:pPr>
              <w:rPr>
                <w:rFonts w:cstheme="minorHAnsi"/>
                <w:sz w:val="18"/>
                <w:szCs w:val="18"/>
              </w:rPr>
            </w:pPr>
            <w:r w:rsidRPr="005C7277">
              <w:rPr>
                <w:rFonts w:eastAsia="Arial" w:cstheme="minorHAnsi"/>
                <w:sz w:val="18"/>
                <w:szCs w:val="18"/>
              </w:rPr>
              <w:t xml:space="preserve">Emitir o relatório onde consta a todas as entradas de medicamentos através de notas fiscais. O relatório deve conter: </w:t>
            </w:r>
          </w:p>
          <w:p w:rsidR="00500EEE" w:rsidRPr="005C7277" w:rsidRDefault="00500EEE" w:rsidP="0014594A">
            <w:pPr>
              <w:rPr>
                <w:rFonts w:cstheme="minorHAnsi"/>
                <w:sz w:val="18"/>
                <w:szCs w:val="18"/>
              </w:rPr>
            </w:pPr>
            <w:r w:rsidRPr="005C7277">
              <w:rPr>
                <w:rFonts w:eastAsia="Arial" w:cstheme="minorHAnsi"/>
                <w:sz w:val="18"/>
                <w:szCs w:val="18"/>
              </w:rPr>
              <w:t xml:space="preserve">- Número da Nota Fiscal </w:t>
            </w:r>
          </w:p>
          <w:p w:rsidR="00500EEE" w:rsidRPr="005C7277" w:rsidRDefault="00500EEE" w:rsidP="0014594A">
            <w:pPr>
              <w:rPr>
                <w:rFonts w:cstheme="minorHAnsi"/>
                <w:sz w:val="18"/>
                <w:szCs w:val="18"/>
              </w:rPr>
            </w:pPr>
            <w:r w:rsidRPr="005C7277">
              <w:rPr>
                <w:rFonts w:eastAsia="Arial" w:cstheme="minorHAnsi"/>
                <w:sz w:val="18"/>
                <w:szCs w:val="18"/>
              </w:rPr>
              <w:t xml:space="preserve">- Código e descrição do produto </w:t>
            </w:r>
          </w:p>
          <w:p w:rsidR="00500EEE" w:rsidRPr="005C7277" w:rsidRDefault="00500EEE" w:rsidP="0014594A">
            <w:pPr>
              <w:rPr>
                <w:rFonts w:cstheme="minorHAnsi"/>
                <w:sz w:val="18"/>
                <w:szCs w:val="18"/>
              </w:rPr>
            </w:pPr>
            <w:r w:rsidRPr="005C7277">
              <w:rPr>
                <w:rFonts w:eastAsia="Arial" w:cstheme="minorHAnsi"/>
                <w:sz w:val="18"/>
                <w:szCs w:val="18"/>
              </w:rPr>
              <w:t xml:space="preserve">- Fabricante </w:t>
            </w:r>
          </w:p>
          <w:p w:rsidR="00500EEE" w:rsidRPr="005C7277" w:rsidRDefault="00500EEE" w:rsidP="0014594A">
            <w:pPr>
              <w:rPr>
                <w:rFonts w:cstheme="minorHAnsi"/>
                <w:sz w:val="18"/>
                <w:szCs w:val="18"/>
              </w:rPr>
            </w:pPr>
            <w:r w:rsidRPr="005C7277">
              <w:rPr>
                <w:rFonts w:eastAsia="Arial" w:cstheme="minorHAnsi"/>
                <w:sz w:val="18"/>
                <w:szCs w:val="18"/>
              </w:rPr>
              <w:lastRenderedPageBreak/>
              <w:t xml:space="preserve">- Quantidade </w:t>
            </w:r>
          </w:p>
          <w:p w:rsidR="00500EEE" w:rsidRPr="005C7277" w:rsidRDefault="00500EEE" w:rsidP="0014594A">
            <w:pPr>
              <w:rPr>
                <w:rFonts w:cstheme="minorHAnsi"/>
                <w:sz w:val="18"/>
                <w:szCs w:val="18"/>
              </w:rPr>
            </w:pPr>
            <w:r w:rsidRPr="005C7277">
              <w:rPr>
                <w:rFonts w:eastAsia="Arial" w:cstheme="minorHAnsi"/>
                <w:sz w:val="18"/>
                <w:szCs w:val="18"/>
              </w:rPr>
              <w:t xml:space="preserve">- Lote e validade </w:t>
            </w:r>
          </w:p>
          <w:p w:rsidR="00500EEE" w:rsidRPr="005C7277" w:rsidRDefault="00500EEE" w:rsidP="0014594A">
            <w:pPr>
              <w:rPr>
                <w:rFonts w:cstheme="minorHAnsi"/>
                <w:sz w:val="18"/>
                <w:szCs w:val="18"/>
              </w:rPr>
            </w:pPr>
            <w:r w:rsidRPr="005C7277">
              <w:rPr>
                <w:rFonts w:eastAsia="Arial" w:cstheme="minorHAnsi"/>
                <w:sz w:val="18"/>
                <w:szCs w:val="18"/>
              </w:rPr>
              <w:t xml:space="preserve">- Custo unitário do produto </w:t>
            </w:r>
          </w:p>
          <w:p w:rsidR="00500EEE" w:rsidRPr="005C7277" w:rsidRDefault="00500EEE" w:rsidP="0014594A">
            <w:pPr>
              <w:rPr>
                <w:rFonts w:cstheme="minorHAnsi"/>
                <w:sz w:val="18"/>
                <w:szCs w:val="18"/>
              </w:rPr>
            </w:pPr>
            <w:r w:rsidRPr="005C7277">
              <w:rPr>
                <w:rFonts w:eastAsia="Arial" w:cstheme="minorHAnsi"/>
                <w:sz w:val="18"/>
                <w:szCs w:val="18"/>
              </w:rPr>
              <w:t xml:space="preserve">- Custo total da nota </w:t>
            </w:r>
          </w:p>
          <w:p w:rsidR="00500EEE" w:rsidRPr="005C7277" w:rsidRDefault="00500EEE" w:rsidP="0014594A">
            <w:pPr>
              <w:rPr>
                <w:rFonts w:cstheme="minorHAnsi"/>
                <w:sz w:val="18"/>
                <w:szCs w:val="18"/>
              </w:rPr>
            </w:pPr>
            <w:r w:rsidRPr="005C7277">
              <w:rPr>
                <w:rFonts w:eastAsia="Arial" w:cstheme="minorHAnsi"/>
                <w:sz w:val="18"/>
                <w:szCs w:val="18"/>
              </w:rPr>
              <w:t xml:space="preserve">Gerar o documento em PDF e Excel (XLSX)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lastRenderedPageBreak/>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lastRenderedPageBreak/>
              <w:t>RFF 96</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proofErr w:type="spellStart"/>
            <w:proofErr w:type="gramStart"/>
            <w:r w:rsidRPr="005C7277">
              <w:rPr>
                <w:rFonts w:eastAsia="Arial" w:cstheme="minorHAnsi"/>
                <w:sz w:val="18"/>
                <w:szCs w:val="18"/>
              </w:rPr>
              <w:t>RelatóriosOperacionais</w:t>
            </w:r>
            <w:proofErr w:type="spellEnd"/>
            <w:proofErr w:type="gramEnd"/>
            <w:r w:rsidRPr="005C7277">
              <w:rPr>
                <w:rFonts w:eastAsia="Arial" w:cstheme="minorHAnsi"/>
                <w:sz w:val="18"/>
                <w:szCs w:val="18"/>
              </w:rPr>
              <w:t xml:space="preserve"> do Sistema </w:t>
            </w:r>
          </w:p>
          <w:p w:rsidR="00500EEE" w:rsidRPr="005C7277" w:rsidRDefault="00500EEE" w:rsidP="0014594A">
            <w:pPr>
              <w:rPr>
                <w:rFonts w:cstheme="minorHAnsi"/>
                <w:sz w:val="18"/>
                <w:szCs w:val="18"/>
              </w:rPr>
            </w:pP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SAÍDA DE PRODUTO POR PERDA OU VENCIMENTO </w:t>
            </w:r>
          </w:p>
          <w:p w:rsidR="00500EEE" w:rsidRPr="005C7277" w:rsidRDefault="00500EEE" w:rsidP="0014594A">
            <w:pPr>
              <w:rPr>
                <w:rFonts w:cstheme="minorHAnsi"/>
                <w:sz w:val="18"/>
                <w:szCs w:val="18"/>
              </w:rPr>
            </w:pPr>
            <w:r w:rsidRPr="005C7277">
              <w:rPr>
                <w:rFonts w:eastAsia="Arial" w:cstheme="minorHAnsi"/>
                <w:sz w:val="18"/>
                <w:szCs w:val="18"/>
              </w:rPr>
              <w:t xml:space="preserve">Emitir o relatório que consta todas as baixas dos produtos retirados por: </w:t>
            </w:r>
          </w:p>
          <w:p w:rsidR="00500EEE" w:rsidRPr="005C7277" w:rsidRDefault="00500EEE" w:rsidP="0014594A">
            <w:pPr>
              <w:rPr>
                <w:rFonts w:cstheme="minorHAnsi"/>
                <w:sz w:val="18"/>
                <w:szCs w:val="18"/>
              </w:rPr>
            </w:pPr>
            <w:r w:rsidRPr="005C7277">
              <w:rPr>
                <w:rFonts w:eastAsia="Arial" w:cstheme="minorHAnsi"/>
                <w:sz w:val="18"/>
                <w:szCs w:val="18"/>
              </w:rPr>
              <w:t xml:space="preserve">- Vencimento do produto </w:t>
            </w:r>
          </w:p>
          <w:p w:rsidR="00500EEE" w:rsidRPr="005C7277" w:rsidRDefault="00500EEE" w:rsidP="0014594A">
            <w:pPr>
              <w:rPr>
                <w:rFonts w:cstheme="minorHAnsi"/>
                <w:sz w:val="18"/>
                <w:szCs w:val="18"/>
              </w:rPr>
            </w:pPr>
            <w:r w:rsidRPr="005C7277">
              <w:rPr>
                <w:rFonts w:eastAsia="Arial" w:cstheme="minorHAnsi"/>
                <w:sz w:val="18"/>
                <w:szCs w:val="18"/>
              </w:rPr>
              <w:t xml:space="preserve">- Perda/ quebra/ avaria </w:t>
            </w:r>
          </w:p>
          <w:p w:rsidR="00500EEE" w:rsidRPr="005C7277" w:rsidRDefault="00500EEE" w:rsidP="0014594A">
            <w:pPr>
              <w:rPr>
                <w:rFonts w:cstheme="minorHAnsi"/>
                <w:sz w:val="18"/>
                <w:szCs w:val="18"/>
              </w:rPr>
            </w:pPr>
            <w:r w:rsidRPr="005C7277">
              <w:rPr>
                <w:rFonts w:eastAsia="Arial" w:cstheme="minorHAnsi"/>
                <w:sz w:val="18"/>
                <w:szCs w:val="18"/>
              </w:rPr>
              <w:t xml:space="preserve">- Desvio da qualidade </w:t>
            </w:r>
          </w:p>
          <w:p w:rsidR="00500EEE" w:rsidRPr="005C7277" w:rsidRDefault="00500EEE" w:rsidP="0014594A">
            <w:pPr>
              <w:rPr>
                <w:rFonts w:cstheme="minorHAnsi"/>
                <w:sz w:val="18"/>
                <w:szCs w:val="18"/>
              </w:rPr>
            </w:pPr>
            <w:r w:rsidRPr="005C7277">
              <w:rPr>
                <w:rFonts w:eastAsia="Arial" w:cstheme="minorHAnsi"/>
                <w:sz w:val="18"/>
                <w:szCs w:val="18"/>
              </w:rPr>
              <w:t xml:space="preserve">- Solicitação de recolhimento pela ANVISA </w:t>
            </w:r>
          </w:p>
          <w:p w:rsidR="00500EEE" w:rsidRPr="005C7277" w:rsidRDefault="00500EEE" w:rsidP="0014594A">
            <w:pPr>
              <w:rPr>
                <w:rFonts w:cstheme="minorHAnsi"/>
                <w:sz w:val="18"/>
                <w:szCs w:val="18"/>
              </w:rPr>
            </w:pPr>
            <w:r w:rsidRPr="005C7277">
              <w:rPr>
                <w:rFonts w:eastAsia="Arial" w:cstheme="minorHAnsi"/>
                <w:sz w:val="18"/>
                <w:szCs w:val="18"/>
              </w:rPr>
              <w:t xml:space="preserve">- Para medicamentos controlados pela Portaria 344/98 conter a classificação conforme lista da portaria </w:t>
            </w:r>
          </w:p>
          <w:p w:rsidR="00500EEE" w:rsidRPr="005C7277" w:rsidRDefault="00500EEE" w:rsidP="0014594A">
            <w:pPr>
              <w:rPr>
                <w:rFonts w:cstheme="minorHAnsi"/>
                <w:sz w:val="18"/>
                <w:szCs w:val="18"/>
              </w:rPr>
            </w:pPr>
            <w:r w:rsidRPr="005C7277">
              <w:rPr>
                <w:rFonts w:eastAsia="Arial" w:cstheme="minorHAnsi"/>
                <w:sz w:val="18"/>
                <w:szCs w:val="18"/>
              </w:rPr>
              <w:t xml:space="preserve">- Possibilidade de separar por grupo </w:t>
            </w:r>
          </w:p>
          <w:p w:rsidR="00500EEE" w:rsidRPr="005C7277" w:rsidRDefault="00500EEE" w:rsidP="0014594A">
            <w:pPr>
              <w:rPr>
                <w:rFonts w:cstheme="minorHAnsi"/>
                <w:sz w:val="18"/>
                <w:szCs w:val="18"/>
              </w:rPr>
            </w:pPr>
            <w:r w:rsidRPr="005C7277">
              <w:rPr>
                <w:rFonts w:eastAsia="Arial" w:cstheme="minorHAnsi"/>
                <w:sz w:val="18"/>
                <w:szCs w:val="18"/>
              </w:rPr>
              <w:t xml:space="preserve">Gerar o documento em PDF e Excel (XLSX)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97</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proofErr w:type="spellStart"/>
            <w:proofErr w:type="gramStart"/>
            <w:r w:rsidRPr="005C7277">
              <w:rPr>
                <w:rFonts w:eastAsia="Arial" w:cstheme="minorHAnsi"/>
                <w:sz w:val="18"/>
                <w:szCs w:val="18"/>
              </w:rPr>
              <w:t>RelatóriosOperacionais</w:t>
            </w:r>
            <w:proofErr w:type="spellEnd"/>
            <w:proofErr w:type="gramEnd"/>
            <w:r w:rsidRPr="005C7277">
              <w:rPr>
                <w:rFonts w:eastAsia="Arial" w:cstheme="minorHAnsi"/>
                <w:sz w:val="18"/>
                <w:szCs w:val="18"/>
              </w:rPr>
              <w:t xml:space="preserve"> do Sistema </w:t>
            </w:r>
          </w:p>
          <w:p w:rsidR="00500EEE" w:rsidRPr="005C7277" w:rsidRDefault="00500EEE" w:rsidP="0014594A">
            <w:pPr>
              <w:rPr>
                <w:rFonts w:cstheme="minorHAnsi"/>
                <w:sz w:val="18"/>
                <w:szCs w:val="18"/>
              </w:rPr>
            </w:pP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TRANSFERÊNCIAS DE PRODUTOS ENTRE UNIDADES DE SAÚDE </w:t>
            </w:r>
          </w:p>
          <w:p w:rsidR="00500EEE" w:rsidRPr="005C7277" w:rsidRDefault="00500EEE" w:rsidP="0014594A">
            <w:pPr>
              <w:rPr>
                <w:rFonts w:cstheme="minorHAnsi"/>
                <w:sz w:val="18"/>
                <w:szCs w:val="18"/>
              </w:rPr>
            </w:pPr>
            <w:r w:rsidRPr="005C7277">
              <w:rPr>
                <w:rFonts w:eastAsia="Arial" w:cstheme="minorHAnsi"/>
                <w:sz w:val="18"/>
                <w:szCs w:val="18"/>
              </w:rPr>
              <w:t xml:space="preserve">Emitir o relatório que consta as transferências de produtos realizados entre as unidades. O relatório deve constar: </w:t>
            </w:r>
          </w:p>
          <w:p w:rsidR="00500EEE" w:rsidRPr="005C7277" w:rsidRDefault="00500EEE" w:rsidP="0014594A">
            <w:pPr>
              <w:rPr>
                <w:rFonts w:cstheme="minorHAnsi"/>
                <w:sz w:val="18"/>
                <w:szCs w:val="18"/>
              </w:rPr>
            </w:pPr>
            <w:r w:rsidRPr="005C7277">
              <w:rPr>
                <w:rFonts w:eastAsia="Arial" w:cstheme="minorHAnsi"/>
                <w:sz w:val="18"/>
                <w:szCs w:val="18"/>
              </w:rPr>
              <w:t xml:space="preserve">- Produto e seu referido código, quantidade, lote, </w:t>
            </w:r>
            <w:proofErr w:type="gramStart"/>
            <w:r w:rsidRPr="005C7277">
              <w:rPr>
                <w:rFonts w:eastAsia="Arial" w:cstheme="minorHAnsi"/>
                <w:sz w:val="18"/>
                <w:szCs w:val="18"/>
              </w:rPr>
              <w:t>validade</w:t>
            </w:r>
            <w:proofErr w:type="gramEnd"/>
            <w:r w:rsidRPr="005C7277">
              <w:rPr>
                <w:rFonts w:eastAsia="Arial" w:cstheme="minorHAnsi"/>
                <w:sz w:val="18"/>
                <w:szCs w:val="18"/>
              </w:rPr>
              <w:t xml:space="preserve"> </w:t>
            </w:r>
          </w:p>
          <w:p w:rsidR="00500EEE" w:rsidRPr="005C7277" w:rsidRDefault="00500EEE" w:rsidP="0014594A">
            <w:pPr>
              <w:rPr>
                <w:rFonts w:cstheme="minorHAnsi"/>
                <w:sz w:val="18"/>
                <w:szCs w:val="18"/>
              </w:rPr>
            </w:pPr>
            <w:r w:rsidRPr="005C7277">
              <w:rPr>
                <w:rFonts w:eastAsia="Arial" w:cstheme="minorHAnsi"/>
                <w:sz w:val="18"/>
                <w:szCs w:val="18"/>
              </w:rPr>
              <w:t xml:space="preserve">- Tipo de transferência </w:t>
            </w:r>
          </w:p>
          <w:p w:rsidR="00500EEE" w:rsidRPr="005C7277" w:rsidRDefault="00500EEE" w:rsidP="0014594A">
            <w:pPr>
              <w:rPr>
                <w:rFonts w:cstheme="minorHAnsi"/>
                <w:sz w:val="18"/>
                <w:szCs w:val="18"/>
              </w:rPr>
            </w:pPr>
            <w:r w:rsidRPr="005C7277">
              <w:rPr>
                <w:rFonts w:eastAsia="Arial" w:cstheme="minorHAnsi"/>
                <w:sz w:val="18"/>
                <w:szCs w:val="18"/>
              </w:rPr>
              <w:t xml:space="preserve">- Unidade que remete </w:t>
            </w:r>
          </w:p>
          <w:p w:rsidR="00500EEE" w:rsidRPr="005C7277" w:rsidRDefault="00500EEE" w:rsidP="0014594A">
            <w:pPr>
              <w:rPr>
                <w:rFonts w:cstheme="minorHAnsi"/>
                <w:sz w:val="18"/>
                <w:szCs w:val="18"/>
              </w:rPr>
            </w:pPr>
            <w:r w:rsidRPr="005C7277">
              <w:rPr>
                <w:rFonts w:eastAsia="Arial" w:cstheme="minorHAnsi"/>
                <w:sz w:val="18"/>
                <w:szCs w:val="18"/>
              </w:rPr>
              <w:t xml:space="preserve">- Unidade que recebe </w:t>
            </w:r>
          </w:p>
          <w:p w:rsidR="00500EEE" w:rsidRPr="005C7277" w:rsidRDefault="00500EEE" w:rsidP="0014594A">
            <w:pPr>
              <w:rPr>
                <w:rFonts w:cstheme="minorHAnsi"/>
                <w:sz w:val="18"/>
                <w:szCs w:val="18"/>
              </w:rPr>
            </w:pPr>
            <w:r w:rsidRPr="005C7277">
              <w:rPr>
                <w:rFonts w:eastAsia="Arial" w:cstheme="minorHAnsi"/>
                <w:sz w:val="18"/>
                <w:szCs w:val="18"/>
              </w:rPr>
              <w:t xml:space="preserve">- Lacuna para os registros dos usuários que enviou e recebeu. </w:t>
            </w:r>
          </w:p>
          <w:p w:rsidR="00500EEE" w:rsidRPr="005C7277" w:rsidRDefault="00500EEE" w:rsidP="0014594A">
            <w:pPr>
              <w:rPr>
                <w:rFonts w:cstheme="minorHAnsi"/>
                <w:sz w:val="18"/>
                <w:szCs w:val="18"/>
              </w:rPr>
            </w:pPr>
            <w:r w:rsidRPr="005C7277">
              <w:rPr>
                <w:rFonts w:eastAsia="Arial" w:cstheme="minorHAnsi"/>
                <w:sz w:val="18"/>
                <w:szCs w:val="18"/>
              </w:rPr>
              <w:t xml:space="preserve">Gerar o documento em PDF e Excel (XLSX)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98</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proofErr w:type="spellStart"/>
            <w:proofErr w:type="gramStart"/>
            <w:r w:rsidRPr="005C7277">
              <w:rPr>
                <w:rFonts w:eastAsia="Arial" w:cstheme="minorHAnsi"/>
                <w:sz w:val="18"/>
                <w:szCs w:val="18"/>
              </w:rPr>
              <w:t>RelatóriosOperacionais</w:t>
            </w:r>
            <w:proofErr w:type="spellEnd"/>
            <w:proofErr w:type="gramEnd"/>
            <w:r w:rsidRPr="005C7277">
              <w:rPr>
                <w:rFonts w:eastAsia="Arial" w:cstheme="minorHAnsi"/>
                <w:sz w:val="18"/>
                <w:szCs w:val="18"/>
              </w:rPr>
              <w:t xml:space="preserve"> do Sistema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PRESCRIÇÃO DE PRODUTOS </w:t>
            </w:r>
          </w:p>
          <w:p w:rsidR="00500EEE" w:rsidRPr="005C7277" w:rsidRDefault="00500EEE" w:rsidP="0014594A">
            <w:pPr>
              <w:rPr>
                <w:rFonts w:cstheme="minorHAnsi"/>
                <w:sz w:val="18"/>
                <w:szCs w:val="18"/>
              </w:rPr>
            </w:pPr>
            <w:r w:rsidRPr="005C7277">
              <w:rPr>
                <w:rFonts w:eastAsia="Arial" w:cstheme="minorHAnsi"/>
                <w:sz w:val="18"/>
                <w:szCs w:val="18"/>
              </w:rPr>
              <w:t xml:space="preserve">Emitir o relatório que consta as prescrições realizadas por unidade de saúde indicando o </w:t>
            </w:r>
            <w:proofErr w:type="spellStart"/>
            <w:r w:rsidRPr="005C7277">
              <w:rPr>
                <w:rFonts w:eastAsia="Arial" w:cstheme="minorHAnsi"/>
                <w:sz w:val="18"/>
                <w:szCs w:val="18"/>
              </w:rPr>
              <w:t>prescritor</w:t>
            </w:r>
            <w:proofErr w:type="spellEnd"/>
            <w:r w:rsidRPr="005C7277">
              <w:rPr>
                <w:rFonts w:eastAsia="Arial" w:cstheme="minorHAnsi"/>
                <w:sz w:val="18"/>
                <w:szCs w:val="18"/>
              </w:rPr>
              <w:t>, paciente e a posologia da prescrição.</w:t>
            </w:r>
          </w:p>
          <w:p w:rsidR="00500EEE" w:rsidRPr="005C7277" w:rsidRDefault="00500EEE" w:rsidP="0014594A">
            <w:pPr>
              <w:rPr>
                <w:rFonts w:cstheme="minorHAnsi"/>
                <w:sz w:val="18"/>
                <w:szCs w:val="18"/>
              </w:rPr>
            </w:pPr>
            <w:r w:rsidRPr="005C7277">
              <w:rPr>
                <w:rFonts w:eastAsia="Arial" w:cstheme="minorHAnsi"/>
                <w:sz w:val="18"/>
                <w:szCs w:val="18"/>
              </w:rPr>
              <w:t xml:space="preserve">Gerar o documento em PDF e Excel (XLSX)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99</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Relatórios Operacionais</w:t>
            </w:r>
            <w:proofErr w:type="gramStart"/>
            <w:r w:rsidRPr="005C7277">
              <w:rPr>
                <w:rFonts w:eastAsia="Arial" w:cstheme="minorHAnsi"/>
                <w:sz w:val="18"/>
                <w:szCs w:val="18"/>
              </w:rPr>
              <w:t xml:space="preserve">  </w:t>
            </w:r>
            <w:proofErr w:type="gramEnd"/>
            <w:r w:rsidRPr="005C7277">
              <w:rPr>
                <w:rFonts w:eastAsia="Arial" w:cstheme="minorHAnsi"/>
                <w:sz w:val="18"/>
                <w:szCs w:val="18"/>
              </w:rPr>
              <w:t xml:space="preserve">do Sistema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DISPENSAÇÃO DE PRODUTOS </w:t>
            </w:r>
          </w:p>
          <w:p w:rsidR="00500EEE" w:rsidRPr="005C7277" w:rsidRDefault="00500EEE" w:rsidP="0014594A">
            <w:pPr>
              <w:rPr>
                <w:rFonts w:cstheme="minorHAnsi"/>
                <w:sz w:val="18"/>
                <w:szCs w:val="18"/>
              </w:rPr>
            </w:pPr>
            <w:r w:rsidRPr="005C7277">
              <w:rPr>
                <w:rFonts w:eastAsia="Arial" w:cstheme="minorHAnsi"/>
                <w:sz w:val="18"/>
                <w:szCs w:val="18"/>
              </w:rPr>
              <w:t xml:space="preserve">Emitir o relatório que consta a saída do produto por dispensação informando o nome do paciente, produto, quantidade e lote dispensado, em </w:t>
            </w:r>
            <w:r w:rsidRPr="005C7277">
              <w:rPr>
                <w:rFonts w:eastAsia="Arial" w:cstheme="minorHAnsi"/>
                <w:sz w:val="18"/>
                <w:szCs w:val="18"/>
              </w:rPr>
              <w:lastRenderedPageBreak/>
              <w:t xml:space="preserve">ordem cronológica. Além do operador e a data de execução do processo. </w:t>
            </w:r>
          </w:p>
          <w:p w:rsidR="00500EEE" w:rsidRPr="005C7277" w:rsidRDefault="00500EEE" w:rsidP="0014594A">
            <w:pPr>
              <w:rPr>
                <w:rFonts w:cstheme="minorHAnsi"/>
                <w:sz w:val="18"/>
                <w:szCs w:val="18"/>
              </w:rPr>
            </w:pPr>
            <w:r w:rsidRPr="005C7277">
              <w:rPr>
                <w:rFonts w:eastAsia="Arial" w:cstheme="minorHAnsi"/>
                <w:sz w:val="18"/>
                <w:szCs w:val="18"/>
              </w:rPr>
              <w:t xml:space="preserve">Gerar o documento em PDF e Excel (XLSX)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lastRenderedPageBreak/>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lastRenderedPageBreak/>
              <w:t>RFF 100</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Relatórios Operacionais</w:t>
            </w:r>
            <w:proofErr w:type="gramStart"/>
            <w:r w:rsidRPr="005C7277">
              <w:rPr>
                <w:rFonts w:eastAsia="Arial" w:cstheme="minorHAnsi"/>
                <w:sz w:val="18"/>
                <w:szCs w:val="18"/>
              </w:rPr>
              <w:t xml:space="preserve">  </w:t>
            </w:r>
            <w:proofErr w:type="gramEnd"/>
            <w:r w:rsidRPr="005C7277">
              <w:rPr>
                <w:rFonts w:eastAsia="Arial" w:cstheme="minorHAnsi"/>
                <w:sz w:val="18"/>
                <w:szCs w:val="18"/>
              </w:rPr>
              <w:t xml:space="preserve">do Sistema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CONTROLE DE ESTOQUE ATRAVÉS DAS CURVAS ABC e XYZ </w:t>
            </w:r>
          </w:p>
          <w:p w:rsidR="00500EEE" w:rsidRPr="005C7277" w:rsidRDefault="00500EEE" w:rsidP="0014594A">
            <w:pPr>
              <w:rPr>
                <w:rFonts w:cstheme="minorHAnsi"/>
                <w:sz w:val="18"/>
                <w:szCs w:val="18"/>
              </w:rPr>
            </w:pPr>
            <w:r w:rsidRPr="005C7277">
              <w:rPr>
                <w:rFonts w:eastAsia="Arial" w:cstheme="minorHAnsi"/>
                <w:sz w:val="18"/>
                <w:szCs w:val="18"/>
              </w:rPr>
              <w:t xml:space="preserve">Possibilitar a emissão de relatórios de curva ABC e de curva XYZ </w:t>
            </w:r>
          </w:p>
          <w:p w:rsidR="00500EEE" w:rsidRPr="005C7277" w:rsidRDefault="00500EEE" w:rsidP="0014594A">
            <w:pPr>
              <w:rPr>
                <w:rFonts w:cstheme="minorHAnsi"/>
                <w:sz w:val="18"/>
                <w:szCs w:val="18"/>
              </w:rPr>
            </w:pPr>
            <w:r w:rsidRPr="005C7277">
              <w:rPr>
                <w:rFonts w:eastAsia="Arial" w:cstheme="minorHAnsi"/>
                <w:sz w:val="18"/>
                <w:szCs w:val="18"/>
              </w:rPr>
              <w:t xml:space="preserve">Gerar o documento em PDF e Excel (XLSX)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D05FE8">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101</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Relatórios Operacionais</w:t>
            </w:r>
            <w:proofErr w:type="gramStart"/>
            <w:r w:rsidRPr="005C7277">
              <w:rPr>
                <w:rFonts w:eastAsia="Arial" w:cstheme="minorHAnsi"/>
                <w:sz w:val="18"/>
                <w:szCs w:val="18"/>
              </w:rPr>
              <w:t xml:space="preserve">  </w:t>
            </w:r>
            <w:proofErr w:type="gramEnd"/>
            <w:r w:rsidRPr="005C7277">
              <w:rPr>
                <w:rFonts w:eastAsia="Arial" w:cstheme="minorHAnsi"/>
                <w:sz w:val="18"/>
                <w:szCs w:val="18"/>
              </w:rPr>
              <w:t xml:space="preserve">do Sistema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 xml:space="preserve">Emitir dados/ indicadores de custos por unidades (Farmácias) </w:t>
            </w:r>
          </w:p>
          <w:p w:rsidR="00500EEE" w:rsidRPr="005C7277" w:rsidRDefault="00500EEE" w:rsidP="0014594A">
            <w:pPr>
              <w:rPr>
                <w:rFonts w:cstheme="minorHAnsi"/>
                <w:sz w:val="18"/>
                <w:szCs w:val="18"/>
              </w:rPr>
            </w:pPr>
            <w:r w:rsidRPr="005C7277">
              <w:rPr>
                <w:rFonts w:eastAsia="Arial" w:cstheme="minorHAnsi"/>
                <w:sz w:val="18"/>
                <w:szCs w:val="18"/>
              </w:rPr>
              <w:t xml:space="preserve">Permitir pesquisar e emitir relatório do custo analítico e sintético por centro de custo ou setor </w:t>
            </w:r>
          </w:p>
          <w:p w:rsidR="00500EEE" w:rsidRPr="005C7277" w:rsidRDefault="00500EEE" w:rsidP="009C13AF">
            <w:pPr>
              <w:pStyle w:val="PargrafodaLista"/>
              <w:numPr>
                <w:ilvl w:val="0"/>
                <w:numId w:val="2"/>
              </w:numPr>
              <w:rPr>
                <w:rFonts w:cstheme="minorHAnsi"/>
                <w:sz w:val="18"/>
                <w:szCs w:val="18"/>
              </w:rPr>
            </w:pPr>
            <w:r w:rsidRPr="005C7277">
              <w:rPr>
                <w:rFonts w:eastAsia="Arial" w:cstheme="minorHAnsi"/>
                <w:sz w:val="18"/>
                <w:szCs w:val="18"/>
              </w:rPr>
              <w:t>Custo de estoque por farmácia</w:t>
            </w:r>
          </w:p>
          <w:p w:rsidR="00500EEE" w:rsidRPr="005C7277" w:rsidRDefault="00500EEE" w:rsidP="009C13AF">
            <w:pPr>
              <w:pStyle w:val="PargrafodaLista"/>
              <w:numPr>
                <w:ilvl w:val="0"/>
                <w:numId w:val="2"/>
              </w:numPr>
              <w:rPr>
                <w:rFonts w:cstheme="minorHAnsi"/>
                <w:sz w:val="18"/>
                <w:szCs w:val="18"/>
              </w:rPr>
            </w:pPr>
            <w:r w:rsidRPr="005C7277">
              <w:rPr>
                <w:rFonts w:eastAsia="Arial" w:cstheme="minorHAnsi"/>
                <w:sz w:val="18"/>
                <w:szCs w:val="18"/>
              </w:rPr>
              <w:t xml:space="preserve">Custo de saída (descarte/ vencimento) por farmácia </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CD706C">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cstheme="minorHAnsi"/>
                <w:sz w:val="18"/>
                <w:szCs w:val="18"/>
              </w:rPr>
            </w:pPr>
            <w:r w:rsidRPr="005C7277">
              <w:rPr>
                <w:rFonts w:eastAsia="Arial" w:cstheme="minorHAnsi"/>
                <w:sz w:val="18"/>
                <w:szCs w:val="18"/>
              </w:rPr>
              <w:t>RFF 102</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Relatórios Operacionais</w:t>
            </w:r>
            <w:proofErr w:type="gramStart"/>
            <w:r w:rsidRPr="005C7277">
              <w:rPr>
                <w:rFonts w:eastAsia="Arial" w:cstheme="minorHAnsi"/>
                <w:sz w:val="18"/>
                <w:szCs w:val="18"/>
              </w:rPr>
              <w:t xml:space="preserve">  </w:t>
            </w:r>
            <w:proofErr w:type="gramEnd"/>
            <w:r w:rsidRPr="005C7277">
              <w:rPr>
                <w:rFonts w:eastAsia="Arial" w:cstheme="minorHAnsi"/>
                <w:sz w:val="18"/>
                <w:szCs w:val="18"/>
              </w:rPr>
              <w:t xml:space="preserve">do Sistema </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cstheme="minorHAnsi"/>
                <w:sz w:val="18"/>
                <w:szCs w:val="18"/>
              </w:rPr>
            </w:pPr>
            <w:r w:rsidRPr="005C7277">
              <w:rPr>
                <w:rFonts w:eastAsia="Arial" w:cstheme="minorHAnsi"/>
                <w:sz w:val="18"/>
                <w:szCs w:val="18"/>
              </w:rPr>
              <w:t>Permitir gerar relatórios gráficos de comparação das movimentações dos medicamentos por período entre diferentes centros de custos.</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CD706C">
              <w:rPr>
                <w:rFonts w:eastAsia="Arial" w:cstheme="minorHAnsi"/>
                <w:sz w:val="18"/>
                <w:szCs w:val="18"/>
              </w:rPr>
              <w:t>SIM</w:t>
            </w:r>
          </w:p>
        </w:tc>
      </w:tr>
      <w:tr w:rsidR="00500EEE" w:rsidRPr="005C7277"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spacing w:line="257" w:lineRule="auto"/>
              <w:jc w:val="center"/>
              <w:rPr>
                <w:rFonts w:eastAsia="Arial" w:cstheme="minorHAnsi"/>
                <w:sz w:val="18"/>
                <w:szCs w:val="18"/>
              </w:rPr>
            </w:pPr>
            <w:r w:rsidRPr="005C7277">
              <w:rPr>
                <w:rFonts w:eastAsia="Arial" w:cstheme="minorHAnsi"/>
                <w:sz w:val="18"/>
                <w:szCs w:val="18"/>
              </w:rPr>
              <w:t>RFF 103</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cstheme="minorHAnsi"/>
                <w:sz w:val="18"/>
                <w:szCs w:val="18"/>
              </w:rPr>
            </w:pPr>
            <w:r w:rsidRPr="005C7277">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C7277" w:rsidRDefault="00500EEE" w:rsidP="0014594A">
            <w:pPr>
              <w:rPr>
                <w:rFonts w:eastAsia="Arial" w:cstheme="minorHAnsi"/>
                <w:sz w:val="18"/>
                <w:szCs w:val="18"/>
              </w:rPr>
            </w:pPr>
            <w:r w:rsidRPr="005C7277">
              <w:rPr>
                <w:rFonts w:eastAsia="Arial" w:cstheme="minorHAnsi"/>
                <w:sz w:val="18"/>
                <w:szCs w:val="18"/>
              </w:rPr>
              <w:t>Integrações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C7277" w:rsidRDefault="00500EEE" w:rsidP="0014594A">
            <w:pPr>
              <w:rPr>
                <w:rFonts w:eastAsia="Arial" w:cstheme="minorHAnsi"/>
                <w:sz w:val="18"/>
                <w:szCs w:val="18"/>
              </w:rPr>
            </w:pPr>
            <w:r w:rsidRPr="005C7277">
              <w:rPr>
                <w:rFonts w:eastAsia="Arial" w:cstheme="minorHAnsi"/>
                <w:sz w:val="18"/>
                <w:szCs w:val="18"/>
              </w:rPr>
              <w:t xml:space="preserve">Permitir customizar e editar formulários para atender exigências de integrações com sistemas Estaduais – SIGAF, do Ministério da Saúde - Sistema Nacional de Gestão da Assistência </w:t>
            </w:r>
            <w:proofErr w:type="gramStart"/>
            <w:r w:rsidRPr="005C7277">
              <w:rPr>
                <w:rFonts w:eastAsia="Arial" w:cstheme="minorHAnsi"/>
                <w:sz w:val="18"/>
                <w:szCs w:val="18"/>
              </w:rPr>
              <w:t>Farmacêutica(</w:t>
            </w:r>
            <w:proofErr w:type="gramEnd"/>
            <w:r w:rsidRPr="005C7277">
              <w:rPr>
                <w:rFonts w:eastAsia="Arial" w:cstheme="minorHAnsi"/>
                <w:sz w:val="18"/>
                <w:szCs w:val="18"/>
              </w:rPr>
              <w:t>HORUS) e da ANVISA - SNGPC</w:t>
            </w:r>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Default="00CD7FCF" w:rsidP="00CD7FCF">
            <w:pPr>
              <w:jc w:val="center"/>
            </w:pPr>
            <w:r w:rsidRPr="00CD706C">
              <w:rPr>
                <w:rFonts w:eastAsia="Arial" w:cstheme="minorHAnsi"/>
                <w:sz w:val="18"/>
                <w:szCs w:val="18"/>
              </w:rPr>
              <w:t>SIM</w:t>
            </w:r>
          </w:p>
        </w:tc>
      </w:tr>
      <w:tr w:rsidR="00500EEE" w:rsidRPr="00581B1B" w:rsidTr="0014594A">
        <w:trPr>
          <w:trHeight w:val="20"/>
        </w:trPr>
        <w:tc>
          <w:tcPr>
            <w:tcW w:w="44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81B1B" w:rsidRDefault="00500EEE" w:rsidP="0014594A">
            <w:pPr>
              <w:spacing w:line="257" w:lineRule="auto"/>
              <w:jc w:val="center"/>
              <w:rPr>
                <w:rFonts w:eastAsia="Arial" w:cstheme="minorHAnsi"/>
                <w:sz w:val="18"/>
                <w:szCs w:val="18"/>
              </w:rPr>
            </w:pPr>
            <w:r w:rsidRPr="00581B1B">
              <w:rPr>
                <w:rFonts w:eastAsia="Arial" w:cstheme="minorHAnsi"/>
                <w:sz w:val="18"/>
                <w:szCs w:val="18"/>
              </w:rPr>
              <w:t>RFF 104</w:t>
            </w:r>
          </w:p>
        </w:tc>
        <w:tc>
          <w:tcPr>
            <w:tcW w:w="88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81B1B" w:rsidRDefault="00500EEE" w:rsidP="0014594A">
            <w:pPr>
              <w:rPr>
                <w:rFonts w:eastAsia="Arial" w:cstheme="minorHAnsi"/>
                <w:sz w:val="18"/>
                <w:szCs w:val="18"/>
              </w:rPr>
            </w:pPr>
            <w:r w:rsidRPr="00581B1B">
              <w:rPr>
                <w:rFonts w:eastAsia="Arial" w:cstheme="minorHAnsi"/>
                <w:sz w:val="18"/>
                <w:szCs w:val="18"/>
              </w:rPr>
              <w:t>Gestão Farmacêutica</w:t>
            </w:r>
          </w:p>
        </w:tc>
        <w:tc>
          <w:tcPr>
            <w:tcW w:w="11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00EEE" w:rsidRPr="00581B1B" w:rsidRDefault="00500EEE" w:rsidP="0014594A">
            <w:pPr>
              <w:rPr>
                <w:rFonts w:eastAsia="Arial" w:cstheme="minorHAnsi"/>
                <w:sz w:val="18"/>
                <w:szCs w:val="18"/>
              </w:rPr>
            </w:pPr>
            <w:r w:rsidRPr="00581B1B">
              <w:rPr>
                <w:rFonts w:eastAsia="Arial" w:cstheme="minorHAnsi"/>
                <w:sz w:val="18"/>
                <w:szCs w:val="18"/>
              </w:rPr>
              <w:t>Integrações</w:t>
            </w:r>
          </w:p>
        </w:tc>
        <w:tc>
          <w:tcPr>
            <w:tcW w:w="182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81B1B" w:rsidRDefault="00500EEE" w:rsidP="0014594A">
            <w:pPr>
              <w:rPr>
                <w:rFonts w:eastAsia="Arial" w:cstheme="minorHAnsi"/>
                <w:sz w:val="18"/>
                <w:szCs w:val="18"/>
              </w:rPr>
            </w:pPr>
            <w:r w:rsidRPr="00581B1B">
              <w:rPr>
                <w:rFonts w:eastAsia="Arial" w:cstheme="minorHAnsi"/>
                <w:sz w:val="18"/>
                <w:szCs w:val="18"/>
              </w:rPr>
              <w:t xml:space="preserve">Permitir a exportação dos formulários e registro de recibos eletrônicos de entrega dos formulários enviados, em formato XML ou outro compatível com as especificações dos sistemas </w:t>
            </w:r>
            <w:proofErr w:type="gramStart"/>
            <w:r w:rsidRPr="00581B1B">
              <w:rPr>
                <w:rFonts w:eastAsia="Arial" w:cstheme="minorHAnsi"/>
                <w:sz w:val="18"/>
                <w:szCs w:val="18"/>
              </w:rPr>
              <w:t>integrados</w:t>
            </w:r>
            <w:proofErr w:type="gramEnd"/>
          </w:p>
        </w:tc>
        <w:tc>
          <w:tcPr>
            <w:tcW w:w="68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00EEE" w:rsidRPr="00581B1B" w:rsidRDefault="00CD7FCF" w:rsidP="00CD7FCF">
            <w:pPr>
              <w:jc w:val="center"/>
            </w:pPr>
            <w:r w:rsidRPr="00581B1B">
              <w:rPr>
                <w:rFonts w:eastAsia="Arial" w:cstheme="minorHAnsi"/>
                <w:sz w:val="18"/>
                <w:szCs w:val="18"/>
              </w:rPr>
              <w:t>SIM</w:t>
            </w:r>
          </w:p>
        </w:tc>
      </w:tr>
    </w:tbl>
    <w:p w:rsidR="0019490B" w:rsidRDefault="0019490B"/>
    <w:p w:rsidR="008811F7" w:rsidRPr="00D404A8" w:rsidRDefault="00581B1B" w:rsidP="008811F7">
      <w:pPr>
        <w:jc w:val="both"/>
        <w:rPr>
          <w:rFonts w:cstheme="minorHAnsi"/>
          <w:b/>
        </w:rPr>
      </w:pPr>
      <w:r w:rsidRPr="00D404A8">
        <w:rPr>
          <w:rFonts w:cstheme="minorHAnsi"/>
          <w:b/>
          <w:sz w:val="24"/>
        </w:rPr>
        <w:t xml:space="preserve">3. </w:t>
      </w:r>
      <w:r w:rsidR="008811F7" w:rsidRPr="00D404A8">
        <w:rPr>
          <w:rFonts w:cstheme="minorHAnsi"/>
          <w:b/>
        </w:rPr>
        <w:t>MÓDULO DE VIGILÂNCIA</w:t>
      </w:r>
    </w:p>
    <w:p w:rsidR="008811F7" w:rsidRPr="00CC3333" w:rsidRDefault="008811F7" w:rsidP="008811F7">
      <w:pPr>
        <w:pStyle w:val="PargrafodaLista"/>
        <w:numPr>
          <w:ilvl w:val="1"/>
          <w:numId w:val="10"/>
        </w:numPr>
        <w:jc w:val="both"/>
        <w:rPr>
          <w:rFonts w:cstheme="minorHAnsi"/>
          <w:b/>
        </w:rPr>
      </w:pPr>
      <w:r w:rsidRPr="00CC3333">
        <w:rPr>
          <w:rFonts w:cstheme="minorHAnsi"/>
          <w:b/>
        </w:rPr>
        <w:t xml:space="preserve">FUNCIONALIDADES GERAIS DO </w:t>
      </w:r>
      <w:proofErr w:type="gramStart"/>
      <w:r w:rsidRPr="00CC3333">
        <w:rPr>
          <w:rFonts w:cstheme="minorHAnsi"/>
          <w:b/>
        </w:rPr>
        <w:t>MÓDULO VIGILÂNCIA</w:t>
      </w:r>
      <w:proofErr w:type="gramEnd"/>
      <w:r w:rsidRPr="00CC3333">
        <w:rPr>
          <w:rFonts w:cstheme="minorHAnsi"/>
          <w:b/>
        </w:rPr>
        <w:t xml:space="preserve"> EM SAÚDE/IMUNIZAÇÃO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33"/>
        <w:gridCol w:w="1250"/>
        <w:gridCol w:w="5877"/>
        <w:gridCol w:w="1294"/>
      </w:tblGrid>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cstheme="minorHAnsi"/>
                <w:b/>
                <w:bCs/>
                <w:sz w:val="18"/>
                <w:szCs w:val="18"/>
              </w:rPr>
              <w:t>Código</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b/>
                <w:bCs/>
                <w:sz w:val="18"/>
                <w:szCs w:val="18"/>
              </w:rPr>
              <w:t>Módulo</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b/>
                <w:bCs/>
                <w:sz w:val="18"/>
                <w:szCs w:val="18"/>
              </w:rPr>
              <w:t>Tipo de Requisito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b/>
                <w:bCs/>
                <w:sz w:val="18"/>
                <w:szCs w:val="18"/>
              </w:rPr>
              <w:t>Descrição do Requisito</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line="240" w:lineRule="auto"/>
              <w:jc w:val="center"/>
              <w:rPr>
                <w:rFonts w:eastAsia="Times New Roman" w:cstheme="minorHAnsi"/>
                <w:b/>
                <w:bCs/>
                <w:sz w:val="18"/>
                <w:szCs w:val="18"/>
              </w:rPr>
            </w:pPr>
            <w:r>
              <w:rPr>
                <w:rFonts w:eastAsia="Times New Roman" w:cstheme="minorHAnsi"/>
                <w:b/>
                <w:bCs/>
                <w:sz w:val="18"/>
                <w:szCs w:val="18"/>
              </w:rPr>
              <w:t>OBRIGATÓRIO</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01</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Emitir o relatório de ocorrências como Perdas de </w:t>
            </w:r>
            <w:proofErr w:type="spellStart"/>
            <w:r>
              <w:rPr>
                <w:rFonts w:eastAsia="Times New Roman" w:cstheme="minorHAnsi"/>
                <w:sz w:val="18"/>
                <w:szCs w:val="18"/>
              </w:rPr>
              <w:t>Imunobiológicos</w:t>
            </w:r>
            <w:proofErr w:type="spellEnd"/>
            <w:r>
              <w:rPr>
                <w:rFonts w:eastAsia="Times New Roman" w:cstheme="minorHAnsi"/>
                <w:sz w:val="18"/>
                <w:szCs w:val="18"/>
              </w:rPr>
              <w:t>, Fechamento de Sala de vacina, Danos Equipamentos e Falta de Energia, contemplando minimamente: período, ponto estratégico e motivos, últimas temperaturas da câmara.</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02</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Emitir o relatório do boletim de visitas para monitoramento rápido de cobertura (MRC)</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03</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Emitir relatório e </w:t>
            </w:r>
            <w:proofErr w:type="gramStart"/>
            <w:r>
              <w:rPr>
                <w:rFonts w:eastAsia="Times New Roman" w:cstheme="minorHAnsi"/>
                <w:sz w:val="18"/>
                <w:szCs w:val="18"/>
              </w:rPr>
              <w:t>gráfico visitas</w:t>
            </w:r>
            <w:proofErr w:type="gramEnd"/>
            <w:r>
              <w:rPr>
                <w:rFonts w:eastAsia="Times New Roman" w:cstheme="minorHAnsi"/>
                <w:sz w:val="18"/>
                <w:szCs w:val="18"/>
              </w:rPr>
              <w:t xml:space="preserve"> de MRC contemplando área, natureza e estabelecimento.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04</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Permitir cadastrar vários laboratórios para o mesmo </w:t>
            </w:r>
            <w:proofErr w:type="spellStart"/>
            <w:r>
              <w:rPr>
                <w:rFonts w:eastAsia="Times New Roman" w:cstheme="minorHAnsi"/>
                <w:sz w:val="18"/>
                <w:szCs w:val="18"/>
              </w:rPr>
              <w:t>imunobiológico</w:t>
            </w:r>
            <w:proofErr w:type="spellEnd"/>
            <w:r>
              <w:rPr>
                <w:rFonts w:eastAsia="Times New Roman" w:cstheme="minorHAnsi"/>
                <w:sz w:val="18"/>
                <w:szCs w:val="18"/>
              </w:rPr>
              <w:t>.</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05</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Permitir cadastrar as hipóteses/diagnósticos ou buscar no PEC de cada atendimento do usuário.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06</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Permitir cadastrar doses.</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07</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Permitir cadastrar geladeiras e ou câmaras frias, e permitir controle de temperatura de ambas.</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08</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Permitir cadastrar grupos de atendimento, correspondentes aos grupos do Ministério e/ou de acordo com a necessidade do </w:t>
            </w:r>
            <w:proofErr w:type="gramStart"/>
            <w:r>
              <w:rPr>
                <w:rFonts w:eastAsia="Times New Roman" w:cstheme="minorHAnsi"/>
                <w:sz w:val="18"/>
                <w:szCs w:val="18"/>
              </w:rPr>
              <w:t>Município</w:t>
            </w:r>
            <w:proofErr w:type="gramEnd"/>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lastRenderedPageBreak/>
              <w:t>RFV 09</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Permitir cadastrar </w:t>
            </w:r>
            <w:proofErr w:type="spellStart"/>
            <w:r>
              <w:rPr>
                <w:rFonts w:eastAsia="Times New Roman" w:cstheme="minorHAnsi"/>
                <w:sz w:val="18"/>
                <w:szCs w:val="18"/>
              </w:rPr>
              <w:t>imunobiológicos</w:t>
            </w:r>
            <w:proofErr w:type="spellEnd"/>
            <w:r>
              <w:rPr>
                <w:rFonts w:eastAsia="Times New Roman" w:cstheme="minorHAnsi"/>
                <w:sz w:val="18"/>
                <w:szCs w:val="18"/>
              </w:rPr>
              <w:t>.</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10</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Permitir controlar as geladeiras com registro das variações de temperatura, limpezas e falhas.</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11</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Permitir controlar as vacinas em dia e as vacinas em atraso, possibilitando a criação de campanhas e a emissão de convocações para a participação destas.</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12</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Permitir gerar e imprimir o cartão de vacina com todas as doses registradas para o usuário.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13</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Permitir controlar os </w:t>
            </w:r>
            <w:proofErr w:type="spellStart"/>
            <w:r>
              <w:rPr>
                <w:rFonts w:eastAsia="Times New Roman" w:cstheme="minorHAnsi"/>
                <w:sz w:val="18"/>
                <w:szCs w:val="18"/>
              </w:rPr>
              <w:t>imunobiológicos</w:t>
            </w:r>
            <w:proofErr w:type="spellEnd"/>
            <w:r>
              <w:rPr>
                <w:rFonts w:eastAsia="Times New Roman" w:cstheme="minorHAnsi"/>
                <w:sz w:val="18"/>
                <w:szCs w:val="18"/>
              </w:rPr>
              <w:t xml:space="preserve"> especiais, entrada, e aplicação por paciente, dose e período.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14</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Permitir criar esquemas vacinais, possibilitando atender o calendário do Ministério da Saúde, estado e do município, separados por grupo de atendimento.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15</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Permitir emissão de relatório de usuários sem cartão de vacina em dia, por unidade de saúde, com nome e endereço e possibilitar emissão de carta aos mesmos.</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16</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Permitir emissão de um relatório de informações dos usuários que tiveram CID de Notificação Compulsória diagnosticado.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17</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Permitir emissão de relatório de Notificação de Eventos Adversos Pós-vacinação, por período, usuário e classificação do </w:t>
            </w:r>
            <w:proofErr w:type="gramStart"/>
            <w:r>
              <w:rPr>
                <w:rFonts w:eastAsia="Times New Roman" w:cstheme="minorHAnsi"/>
                <w:sz w:val="18"/>
                <w:szCs w:val="18"/>
              </w:rPr>
              <w:t>Evento</w:t>
            </w:r>
            <w:proofErr w:type="gramEnd"/>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18</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Permitir gerar o arquivo de dados necessários para a exportação para o SI-PNI (Sistema de Informação do Programa Nacional de Imunização).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19</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Permitir gerenciar o estoque dos </w:t>
            </w:r>
            <w:proofErr w:type="spellStart"/>
            <w:r>
              <w:rPr>
                <w:rFonts w:eastAsia="Times New Roman" w:cstheme="minorHAnsi"/>
                <w:sz w:val="18"/>
                <w:szCs w:val="18"/>
              </w:rPr>
              <w:t>imunobiológicos</w:t>
            </w:r>
            <w:proofErr w:type="spellEnd"/>
            <w:r>
              <w:rPr>
                <w:rFonts w:eastAsia="Times New Roman" w:cstheme="minorHAnsi"/>
                <w:sz w:val="18"/>
                <w:szCs w:val="18"/>
              </w:rPr>
              <w:t xml:space="preserve"> por setor de forma integrada com o almoxarifado, central de imunização, avaliar consumo, registrar pedido, recebimento e perda. Integrado com o SIES</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20</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Cartão Digital de Vacinas conforme modelo padronizado pela SMS Contagem.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21</w:t>
            </w:r>
          </w:p>
        </w:tc>
        <w:tc>
          <w:tcPr>
            <w:tcW w:w="671" w:type="pct"/>
            <w:tcBorders>
              <w:top w:val="single" w:sz="4" w:space="0" w:color="auto"/>
              <w:left w:val="single" w:sz="4" w:space="0" w:color="auto"/>
              <w:bottom w:val="single" w:sz="4" w:space="0" w:color="auto"/>
              <w:right w:val="single" w:sz="4" w:space="0" w:color="auto"/>
            </w:tcBorders>
            <w:vAlign w:val="center"/>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w:t>
            </w:r>
            <w:proofErr w:type="gramStart"/>
            <w:r>
              <w:rPr>
                <w:rFonts w:eastAsia="Times New Roman" w:cstheme="minorHAnsi"/>
                <w:sz w:val="18"/>
                <w:szCs w:val="18"/>
              </w:rPr>
              <w:t>em</w:t>
            </w:r>
            <w:proofErr w:type="gramEnd"/>
          </w:p>
          <w:p w:rsidR="00D115C3" w:rsidRDefault="00D115C3" w:rsidP="00974700">
            <w:pPr>
              <w:spacing w:after="0" w:line="240" w:lineRule="auto"/>
              <w:jc w:val="both"/>
              <w:rPr>
                <w:rFonts w:eastAsia="Times New Roman" w:cstheme="minorHAnsi"/>
                <w:sz w:val="18"/>
                <w:szCs w:val="18"/>
              </w:rPr>
            </w:pP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manter e imprimir o formulário de investigação de Eventos Adversos de </w:t>
            </w:r>
            <w:proofErr w:type="spellStart"/>
            <w:r>
              <w:rPr>
                <w:rFonts w:eastAsia="Times New Roman" w:cstheme="minorHAnsi"/>
                <w:sz w:val="18"/>
                <w:szCs w:val="18"/>
              </w:rPr>
              <w:t>imunobiológicos</w:t>
            </w:r>
            <w:proofErr w:type="spellEnd"/>
            <w:r>
              <w:rPr>
                <w:rFonts w:eastAsia="Times New Roman" w:cstheme="minorHAnsi"/>
                <w:sz w:val="18"/>
                <w:szCs w:val="18"/>
              </w:rPr>
              <w:t xml:space="preserve"> em conformidade ao formulário de investigação de Eventos Adversos Pós-Vacinação do Ministério da Saúde. Os dados solicitados na ficha devem ser carregados na mesma quando constarem no Sistema (Dados Usuário, Dados Profissionais, Dados Estabelecimento).</w:t>
            </w:r>
          </w:p>
          <w:p w:rsidR="00D115C3" w:rsidRDefault="00D115C3" w:rsidP="00974700">
            <w:pPr>
              <w:spacing w:after="0" w:line="240" w:lineRule="auto"/>
              <w:jc w:val="both"/>
              <w:rPr>
                <w:rFonts w:eastAsia="Times New Roman" w:cstheme="minorHAnsi"/>
                <w:sz w:val="18"/>
                <w:szCs w:val="18"/>
              </w:rPr>
            </w:pP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22</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Visualizar, manter e imprimir o Cartão de Vacinas conforme modelo padronizado pela SMS Contagem. Permitir emissão do cartão espelho com registro de reações adversas e vinculação ao prontuário único.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23</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inativação lógica do registro incorreto da vacina/dose registrada no atendimento ou histórico, para fins de impressão do cartão de vacina.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24</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registro de aprazamento de vacinas (aprazamento) de forma automática e manual.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25</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de forma automática e manual indicações de imunizações atuais.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26</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cartão de vacina e doses de vacina aplicadas anteriormente e que não constam nos dados do Sistema, de acordo com o cartão físico do usuário SUS, sem gerar produção.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RFV 27</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Permitir Inserir doses de vacina aplicadas anteriormente e que não constam nos dados do Sistema, de acordo com o cartão físico do usuário SUS, gerando produção.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28</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registro de perdas de vacinas – físicas e técnicas conforme dicionário de dados do Sistema SI-PNI MS e, em conformidade a padrões especificados pela SMS Contagem.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29</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alerta de lotes a vencer.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30</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link com cadastro de endereço para busca ativa.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RFV 31</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protocolos, notas técnicas e procedimentos operacionais padrão, em Imunização.  </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RFV 62</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Emitir Relatório Analítico, por período, parametrizável no padrão e-SUS, compatível com sistema determinado pelo Ministério da Saúde, incluindo todos os grupos de informações e filtros personalizados previstos no e-SUS.</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lastRenderedPageBreak/>
              <w:t>RFV 33</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Relatório de Série Histórica por período, detalhado por unidade de saúde, equipe, profissional e categoria profissional com filtros personalizados no Padrão e-SUS.</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RFV 34</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 xml:space="preserve">Emitir Relatório de doses aplicadas, por unidade de saúde, por período e ano, por turno de trabalho, por estratégia, por vacina e por dose e tipo de </w:t>
            </w:r>
            <w:proofErr w:type="gramStart"/>
            <w:r>
              <w:rPr>
                <w:rFonts w:eastAsia="Calibri" w:cstheme="minorHAnsi"/>
                <w:sz w:val="18"/>
                <w:szCs w:val="18"/>
              </w:rPr>
              <w:t>registro</w:t>
            </w:r>
            <w:proofErr w:type="gramEnd"/>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RFV 35</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 xml:space="preserve">Emitir Relatório de campanha, por vacina, por estratégia, incluindo </w:t>
            </w:r>
            <w:proofErr w:type="spellStart"/>
            <w:r>
              <w:rPr>
                <w:rFonts w:eastAsia="Calibri" w:cstheme="minorHAnsi"/>
                <w:sz w:val="18"/>
                <w:szCs w:val="18"/>
              </w:rPr>
              <w:t>vacinômetro</w:t>
            </w:r>
            <w:proofErr w:type="spellEnd"/>
            <w:r>
              <w:rPr>
                <w:rFonts w:eastAsia="Calibri" w:cstheme="minorHAnsi"/>
                <w:sz w:val="18"/>
                <w:szCs w:val="18"/>
              </w:rPr>
              <w:t>, cobertura vacinal e doses aplicadas. Para vacinas e parâmetro indicados no SIPNI e parametrizados pela SMS Contagem.</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RFV 36</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 xml:space="preserve">Emitir Relatórios de erros de Registro, por período, por unidade, por equipe, por profissional, por categoria profissional, por </w:t>
            </w:r>
            <w:proofErr w:type="spellStart"/>
            <w:r>
              <w:rPr>
                <w:rFonts w:eastAsia="Calibri" w:cstheme="minorHAnsi"/>
                <w:sz w:val="18"/>
                <w:szCs w:val="18"/>
              </w:rPr>
              <w:t>imunobiológico</w:t>
            </w:r>
            <w:proofErr w:type="spellEnd"/>
            <w:r>
              <w:rPr>
                <w:rFonts w:eastAsia="Calibri" w:cstheme="minorHAnsi"/>
                <w:sz w:val="18"/>
                <w:szCs w:val="18"/>
              </w:rPr>
              <w:t>, estratégia e dose.</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RFV 37</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 xml:space="preserve">Emitir Relatório de Cobertura vacinal de rotina e campanhas, por período (mensal/anual), estratégia, período, sexo, grupo de atendimento, </w:t>
            </w:r>
            <w:proofErr w:type="spellStart"/>
            <w:r>
              <w:rPr>
                <w:rFonts w:eastAsia="Calibri" w:cstheme="minorHAnsi"/>
                <w:sz w:val="18"/>
                <w:szCs w:val="18"/>
              </w:rPr>
              <w:t>imunobiológicos</w:t>
            </w:r>
            <w:proofErr w:type="spellEnd"/>
            <w:r>
              <w:rPr>
                <w:rFonts w:eastAsia="Calibri" w:cstheme="minorHAnsi"/>
                <w:sz w:val="18"/>
                <w:szCs w:val="18"/>
              </w:rPr>
              <w:t xml:space="preserve"> e faixa etária, com cálculo de cobertura mensal e acumulada mensal e anual, conforme padrão do SIPI ou padronização da SMS </w:t>
            </w:r>
            <w:proofErr w:type="gramStart"/>
            <w:r>
              <w:rPr>
                <w:rFonts w:eastAsia="Calibri" w:cstheme="minorHAnsi"/>
                <w:sz w:val="18"/>
                <w:szCs w:val="18"/>
              </w:rPr>
              <w:t>Contagem</w:t>
            </w:r>
            <w:proofErr w:type="gramEnd"/>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RFV 38</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 xml:space="preserve">Permitir movimentação e relatório de movimentação de </w:t>
            </w:r>
            <w:proofErr w:type="spellStart"/>
            <w:r>
              <w:rPr>
                <w:rFonts w:eastAsia="Calibri" w:cstheme="minorHAnsi"/>
                <w:sz w:val="18"/>
                <w:szCs w:val="18"/>
              </w:rPr>
              <w:t>imunobiológicos</w:t>
            </w:r>
            <w:proofErr w:type="spellEnd"/>
            <w:r>
              <w:rPr>
                <w:rFonts w:eastAsia="Calibri" w:cstheme="minorHAnsi"/>
                <w:sz w:val="18"/>
                <w:szCs w:val="18"/>
              </w:rPr>
              <w:t xml:space="preserve"> mensal, com importação de dados anteriores e lançamento de entradas e saídas por </w:t>
            </w:r>
            <w:proofErr w:type="spellStart"/>
            <w:r>
              <w:rPr>
                <w:rFonts w:eastAsia="Calibri" w:cstheme="minorHAnsi"/>
                <w:sz w:val="18"/>
                <w:szCs w:val="18"/>
              </w:rPr>
              <w:t>imunobiológicos</w:t>
            </w:r>
            <w:proofErr w:type="spellEnd"/>
            <w:r>
              <w:rPr>
                <w:rFonts w:eastAsia="Calibri" w:cstheme="minorHAnsi"/>
                <w:sz w:val="18"/>
                <w:szCs w:val="18"/>
              </w:rPr>
              <w:t>, laboratório e apresentação.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RFV 39</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 xml:space="preserve">Emitir Relatórios de perdas técnicas e perdas físicas por período, por unidade, por </w:t>
            </w:r>
            <w:proofErr w:type="spellStart"/>
            <w:r>
              <w:rPr>
                <w:rFonts w:eastAsia="Calibri" w:cstheme="minorHAnsi"/>
                <w:sz w:val="18"/>
                <w:szCs w:val="18"/>
              </w:rPr>
              <w:t>imunobiológico</w:t>
            </w:r>
            <w:proofErr w:type="spellEnd"/>
            <w:r>
              <w:rPr>
                <w:rFonts w:eastAsia="Calibri" w:cstheme="minorHAnsi"/>
                <w:sz w:val="18"/>
                <w:szCs w:val="18"/>
              </w:rPr>
              <w:t>, por fabricante e por apresentação.</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r w:rsidR="00D115C3" w:rsidTr="008811F7">
        <w:trPr>
          <w:trHeight w:val="20"/>
        </w:trPr>
        <w:tc>
          <w:tcPr>
            <w:tcW w:w="388"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RFV 40</w:t>
            </w:r>
          </w:p>
        </w:tc>
        <w:tc>
          <w:tcPr>
            <w:tcW w:w="67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Times New Roman" w:cstheme="minorHAnsi"/>
                <w:sz w:val="18"/>
                <w:szCs w:val="18"/>
              </w:rPr>
              <w:t>Imunização</w:t>
            </w:r>
          </w:p>
        </w:tc>
        <w:tc>
          <w:tcPr>
            <w:tcW w:w="275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theme="minorHAnsi"/>
                <w:sz w:val="18"/>
                <w:szCs w:val="18"/>
              </w:rPr>
            </w:pPr>
            <w:r>
              <w:rPr>
                <w:rFonts w:eastAsia="Calibri" w:cstheme="minorHAnsi"/>
                <w:sz w:val="18"/>
                <w:szCs w:val="18"/>
              </w:rPr>
              <w:t>Permitir acesso aos formulários de Evento Adversos pós-vacinação para lançamento de dados, com migração dos dados para e-SUS Notifica e outros sistemas compatíveis determinados pelo Ministério da Saúde.</w:t>
            </w:r>
          </w:p>
        </w:tc>
        <w:tc>
          <w:tcPr>
            <w:tcW w:w="606" w:type="pct"/>
            <w:tcBorders>
              <w:top w:val="single" w:sz="4" w:space="0" w:color="auto"/>
              <w:left w:val="single" w:sz="4" w:space="0" w:color="auto"/>
              <w:bottom w:val="single" w:sz="4" w:space="0" w:color="auto"/>
              <w:right w:val="single" w:sz="4" w:space="0" w:color="auto"/>
            </w:tcBorders>
          </w:tcPr>
          <w:p w:rsidR="00D115C3" w:rsidRDefault="005616BD" w:rsidP="00974700">
            <w:pPr>
              <w:jc w:val="center"/>
            </w:pPr>
            <w:r w:rsidRPr="00F95405">
              <w:rPr>
                <w:rFonts w:eastAsia="Calibri" w:cstheme="minorHAnsi"/>
                <w:color w:val="FF0000"/>
                <w:sz w:val="18"/>
                <w:szCs w:val="18"/>
              </w:rPr>
              <w:t>SIM</w:t>
            </w:r>
          </w:p>
        </w:tc>
      </w:tr>
    </w:tbl>
    <w:p w:rsidR="00D115C3" w:rsidRDefault="00D115C3" w:rsidP="00D115C3">
      <w:pPr>
        <w:rPr>
          <w:lang w:eastAsia="en-US"/>
        </w:rPr>
      </w:pPr>
    </w:p>
    <w:p w:rsidR="00D404A8" w:rsidRDefault="00581B1B" w:rsidP="008811F7">
      <w:pPr>
        <w:jc w:val="both"/>
        <w:rPr>
          <w:rFonts w:cstheme="minorHAnsi"/>
          <w:b/>
        </w:rPr>
      </w:pPr>
      <w:r w:rsidRPr="008811F7">
        <w:rPr>
          <w:rFonts w:cs="Calibri"/>
          <w:b/>
          <w:sz w:val="24"/>
        </w:rPr>
        <w:t xml:space="preserve">3.2. </w:t>
      </w:r>
      <w:r w:rsidR="008811F7" w:rsidRPr="008811F7">
        <w:rPr>
          <w:rFonts w:cstheme="minorHAnsi"/>
          <w:b/>
        </w:rPr>
        <w:t xml:space="preserve">FUNCIONALIDADES GERAIS DO </w:t>
      </w:r>
      <w:proofErr w:type="gramStart"/>
      <w:r w:rsidR="008811F7" w:rsidRPr="008811F7">
        <w:rPr>
          <w:rFonts w:cstheme="minorHAnsi"/>
          <w:b/>
        </w:rPr>
        <w:t>MÓDULO VIGILÂNCIA</w:t>
      </w:r>
      <w:proofErr w:type="gramEnd"/>
      <w:r w:rsidR="008811F7" w:rsidRPr="008811F7">
        <w:rPr>
          <w:rFonts w:cstheme="minorHAnsi"/>
          <w:b/>
        </w:rPr>
        <w:t xml:space="preserve"> EM SAÚDE / VIGILÂNCIA SANITÁRIA</w:t>
      </w:r>
      <w:r w:rsidR="006B79C7">
        <w:rPr>
          <w:rFonts w:cstheme="minorHAnsi"/>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092"/>
        <w:gridCol w:w="1421"/>
        <w:gridCol w:w="5967"/>
        <w:gridCol w:w="1295"/>
      </w:tblGrid>
      <w:tr w:rsidR="00D115C3"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center"/>
              <w:rPr>
                <w:rFonts w:cs="Calibri"/>
                <w:sz w:val="18"/>
                <w:szCs w:val="18"/>
                <w:lang w:eastAsia="en-US"/>
              </w:rPr>
            </w:pPr>
            <w:r>
              <w:rPr>
                <w:rFonts w:cs="Calibri"/>
                <w:b/>
                <w:bCs/>
                <w:sz w:val="18"/>
                <w:szCs w:val="18"/>
              </w:rPr>
              <w:t>Código</w:t>
            </w:r>
          </w:p>
        </w:tc>
        <w:tc>
          <w:tcPr>
            <w:tcW w:w="51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center"/>
              <w:rPr>
                <w:rFonts w:eastAsia="Times New Roman" w:cs="Calibri"/>
                <w:sz w:val="18"/>
                <w:szCs w:val="18"/>
              </w:rPr>
            </w:pPr>
            <w:r>
              <w:rPr>
                <w:rFonts w:eastAsia="Times New Roman" w:cs="Calibri"/>
                <w:b/>
                <w:bCs/>
                <w:sz w:val="18"/>
                <w:szCs w:val="18"/>
              </w:rPr>
              <w:t>Módulo</w:t>
            </w:r>
          </w:p>
        </w:tc>
        <w:tc>
          <w:tcPr>
            <w:tcW w:w="66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Calibri"/>
                <w:sz w:val="18"/>
                <w:szCs w:val="18"/>
              </w:rPr>
            </w:pPr>
            <w:r>
              <w:rPr>
                <w:rFonts w:eastAsia="Times New Roman" w:cs="Calibri"/>
                <w:b/>
                <w:bCs/>
                <w:sz w:val="18"/>
                <w:szCs w:val="18"/>
              </w:rPr>
              <w:t>Tipo de Requisito</w:t>
            </w:r>
          </w:p>
        </w:tc>
        <w:tc>
          <w:tcPr>
            <w:tcW w:w="279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Fonts w:cs="Calibri"/>
                <w:sz w:val="18"/>
                <w:szCs w:val="18"/>
                <w:lang w:eastAsia="en-US"/>
              </w:rPr>
            </w:pPr>
            <w:r>
              <w:rPr>
                <w:rFonts w:eastAsia="Times New Roman" w:cs="Calibri"/>
                <w:b/>
                <w:bCs/>
                <w:sz w:val="18"/>
                <w:szCs w:val="18"/>
              </w:rPr>
              <w:t>Descrição do Requisito</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jc w:val="center"/>
              <w:rPr>
                <w:rFonts w:eastAsia="Times New Roman" w:cs="Calibri"/>
                <w:b/>
                <w:bCs/>
                <w:sz w:val="18"/>
                <w:szCs w:val="18"/>
              </w:rPr>
            </w:pPr>
            <w:r>
              <w:rPr>
                <w:rFonts w:eastAsia="Times New Roman" w:cs="Calibri"/>
                <w:b/>
                <w:bCs/>
                <w:sz w:val="18"/>
                <w:szCs w:val="18"/>
              </w:rPr>
              <w:t>OBRIGATÓRIO</w:t>
            </w:r>
          </w:p>
        </w:tc>
      </w:tr>
      <w:tr w:rsidR="00D115C3"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center"/>
              <w:rPr>
                <w:rFonts w:eastAsia="Times New Roman" w:cs="Calibri"/>
                <w:sz w:val="18"/>
                <w:szCs w:val="18"/>
              </w:rPr>
            </w:pPr>
            <w:r>
              <w:rPr>
                <w:rFonts w:cs="Calibri"/>
                <w:sz w:val="18"/>
                <w:szCs w:val="18"/>
              </w:rPr>
              <w:t>RFVS1</w:t>
            </w:r>
          </w:p>
        </w:tc>
        <w:tc>
          <w:tcPr>
            <w:tcW w:w="511"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D115C3" w:rsidRDefault="00D115C3" w:rsidP="00974700">
            <w:pPr>
              <w:rPr>
                <w:rStyle w:val="apple-converted-space"/>
                <w:sz w:val="18"/>
                <w:szCs w:val="18"/>
                <w:lang w:eastAsia="en-US"/>
              </w:rPr>
            </w:pPr>
            <w:r>
              <w:rPr>
                <w:rFonts w:cs="Calibri"/>
                <w:sz w:val="18"/>
                <w:szCs w:val="18"/>
              </w:rPr>
              <w:t>Permitir a emissão do alvará de Autorização Sanitária pós parecer e relatório do inspetor com os devidos documentos anexos no sistema.</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5C3" w:rsidRDefault="006B79C7" w:rsidP="00974700">
            <w:pPr>
              <w:jc w:val="center"/>
              <w:rPr>
                <w:rFonts w:cs="Calibri"/>
                <w:sz w:val="18"/>
                <w:szCs w:val="18"/>
                <w:lang w:eastAsia="en-US"/>
              </w:rPr>
            </w:pPr>
            <w:r>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cs="Calibri"/>
                <w:sz w:val="18"/>
                <w:szCs w:val="18"/>
              </w:rPr>
              <w:t>Permitir a localização de estabelecimentos: por razão social, por nome fantasia, por nome do(s) proprietário(s), número do cadastro, número do Alvará Sanitário, data de validade do Alvará Sanitário, endereço comercial, telefone (s) de contato.</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45330B">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 xml:space="preserve">Efetuar o cadastro de denúncias contendo informações do reclamante e do estabelecimento denunciado. </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45330B">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RFVS4</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Efetuar os cadastros, especialidades e áreas.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45330B">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RFVS5</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 xml:space="preserve">Emitir o alvará sanitário conforme moldes definidos por parte do município com geração de código para verificação da autenticidade. </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RFVS6</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Emitir o relatório de ocorrência por natureza.</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RFVS7</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Permitir o cadastro de Alvarás Sanitários expedidos pela Vigilância Sanitária.</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RFVS8</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 xml:space="preserve">Permitir o cadastro de estabelecimentos com especificação do Proprietário e Responsável Técnico, contemplando: ponto estratégico, denominação social, </w:t>
            </w:r>
            <w:r>
              <w:rPr>
                <w:rFonts w:eastAsia="Times New Roman" w:cs="Calibri"/>
                <w:sz w:val="18"/>
                <w:szCs w:val="18"/>
              </w:rPr>
              <w:lastRenderedPageBreak/>
              <w:t>razão social, CNPJ, endereço.</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lastRenderedPageBreak/>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lastRenderedPageBreak/>
              <w:t>RFVS9</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proofErr w:type="gramStart"/>
            <w:r>
              <w:rPr>
                <w:rFonts w:cs="Calibri"/>
                <w:sz w:val="18"/>
                <w:szCs w:val="18"/>
              </w:rPr>
              <w:t>Permitir o cadastro de Modelos de Roteiros de Inspeção Sanitária definidos pelo Operador para preenchimento em campo por parte dos inspetores através de dispositivos móveis ou em computadores por acesso em rede interna)</w:t>
            </w:r>
            <w:proofErr w:type="gramEnd"/>
            <w:r>
              <w:rPr>
                <w:rFonts w:cs="Calibri"/>
                <w:sz w:val="18"/>
                <w:szCs w:val="18"/>
              </w:rPr>
              <w:t>.</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RFVS10</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 xml:space="preserve">Permitir o controle de alvarás, emissão, alteração de dados, alteração de responsável técnico, alteração de demais dados do banco de dados gerador das informações. </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RFVS11</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Permitir o registro de processos e juntas de julgamento, decisões e documentos.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RFVS12</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Permitir o registro do cadastro de ocorrências por estabelecimento.</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RFVS13</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Permitir registrar o descarte de medicamentos, possibilitando registrar no histórico da empresa os documentos apresentados e o responsável pelo atendimento</w:t>
            </w:r>
            <w:proofErr w:type="gramStart"/>
            <w:r>
              <w:rPr>
                <w:rFonts w:cs="Calibri"/>
                <w:sz w:val="18"/>
                <w:szCs w:val="18"/>
              </w:rPr>
              <w:t>.</w:t>
            </w:r>
            <w:r>
              <w:rPr>
                <w:rFonts w:eastAsia="Times New Roman" w:cs="Calibri"/>
                <w:sz w:val="18"/>
                <w:szCs w:val="18"/>
              </w:rPr>
              <w:t>.</w:t>
            </w:r>
            <w:proofErr w:type="gramEnd"/>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RFVS14</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 xml:space="preserve">Possibilitar o registro do boletim diário de visitas, que contenham número de estabelecimentos, aptidão ou não para alvará e breve relato das não conformidades a ser inserido por inspetor atuante. </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RFVS15</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Possuir estrutura compatível com o CNAE Cadastro Nacional de Atividade Econômica.</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RFVS16</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 xml:space="preserve">Relatório de emissão de Alvarás Sanitários por estabelecimento. </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RFVS17</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Relatório de estabelecimentos por status de Alvarás Sanitários.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RFVS18</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Visualizar, manter e gerir processos de projeto arquitetônico contendo aprovação ou não é as medidas a serem corrigidas por parte do regulado bem como do responsável pela análise com a referida data.</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RFVS19</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 xml:space="preserve">Visualizar, manter denúncias e ordens de serviço, com possibilidade de edição por pessoal autorizado com </w:t>
            </w:r>
            <w:proofErr w:type="spellStart"/>
            <w:r>
              <w:rPr>
                <w:rFonts w:cs="Calibri"/>
                <w:sz w:val="18"/>
                <w:szCs w:val="18"/>
              </w:rPr>
              <w:t>login</w:t>
            </w:r>
            <w:proofErr w:type="spellEnd"/>
            <w:r>
              <w:rPr>
                <w:rFonts w:cs="Calibri"/>
                <w:sz w:val="18"/>
                <w:szCs w:val="18"/>
              </w:rPr>
              <w:t xml:space="preserve"> e senha, mantendo os registros de alteração;</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RFVS20</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serviços e memorandos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RFVS21</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termos de fiscalização avulsos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RFVS22</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termos de coletas de amostras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RFVS23</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solicitações de licenciamento inicial</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RFVS24</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renovações de licença</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RFVS25</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vistoria prévia</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RFVS26</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controle de receituário especial</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RFVS27</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registro de taxas geradas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RFVS28</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controle de realização de inspeções sanitárias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RFVS29</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 xml:space="preserve">Visualizar e manter agendamento de inspeções e </w:t>
            </w:r>
            <w:proofErr w:type="spellStart"/>
            <w:r>
              <w:rPr>
                <w:rFonts w:cs="Calibri"/>
                <w:sz w:val="18"/>
                <w:szCs w:val="18"/>
              </w:rPr>
              <w:t>reinspeções</w:t>
            </w:r>
            <w:proofErr w:type="spellEnd"/>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RFVS30</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e manter pareceres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RFVS31</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Visualizar anexo de documentos gerados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RFVS32</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 xml:space="preserve">Visualizar e manter </w:t>
            </w:r>
            <w:proofErr w:type="gramStart"/>
            <w:r>
              <w:rPr>
                <w:rFonts w:eastAsia="Times New Roman" w:cs="Calibri"/>
                <w:sz w:val="18"/>
                <w:szCs w:val="18"/>
              </w:rPr>
              <w:t>registro de pendências encontrados na inspeção</w:t>
            </w:r>
            <w:proofErr w:type="gramEnd"/>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lastRenderedPageBreak/>
              <w:t>RFVS33</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 xml:space="preserve">Permitir a emissão de alvarás com código de verificação, dispensando </w:t>
            </w:r>
            <w:proofErr w:type="gramStart"/>
            <w:r>
              <w:rPr>
                <w:rFonts w:eastAsia="Times New Roman" w:cs="Calibri"/>
                <w:sz w:val="18"/>
                <w:szCs w:val="18"/>
              </w:rPr>
              <w:t>assinatura</w:t>
            </w:r>
            <w:proofErr w:type="gramEnd"/>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RFVS34</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Permitir a emissão e verificação da autenticidade dos alvarás sanitários via código QR</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RFVS35</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Permitir o envio automático do alvará sanitário por e-mail</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RFVS36</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Emitir alerta de vencimento de alvará sanitário</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RFVS37</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Permitir o cadastro e visualização de denúncias recebidas por telefone ou presencialmente</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RFVS38</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 xml:space="preserve">Permitir o recebimento de denúncias online, geradas por pessoas não ligadas à prefeitura de </w:t>
            </w:r>
            <w:proofErr w:type="gramStart"/>
            <w:r>
              <w:rPr>
                <w:rFonts w:eastAsia="Times New Roman" w:cs="Calibri"/>
                <w:sz w:val="18"/>
                <w:szCs w:val="18"/>
              </w:rPr>
              <w:t>Contagem</w:t>
            </w:r>
            <w:proofErr w:type="gramEnd"/>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RFVS39</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Permitir ao munícipe a verificação da evolução de denúncias feitas por ele mesmo</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RFVS40</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Permitir ao munícipe o acompanhamento online de processos relacionados à vigilância sanitária</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RFVS41</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Permitir criar agenda para atendimento dos fiscais sanitários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RFVS42</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 xml:space="preserve">Gerar relatórios de produção diários, semanais, mensais, quadrimestrais e anuais para acompanhamento dos indicadores definidos pelo Pacto Inter federativo junto ao Estado de Minas </w:t>
            </w:r>
            <w:proofErr w:type="gramStart"/>
            <w:r>
              <w:rPr>
                <w:rFonts w:cs="Calibri"/>
                <w:sz w:val="18"/>
                <w:szCs w:val="18"/>
              </w:rPr>
              <w:t>Gerais</w:t>
            </w:r>
            <w:proofErr w:type="gramEnd"/>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cs="Calibri"/>
                <w:sz w:val="18"/>
                <w:szCs w:val="18"/>
              </w:rPr>
              <w:t>RFVS43</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rPr>
                <w:rFonts w:cs="Calibri"/>
                <w:sz w:val="18"/>
                <w:szCs w:val="18"/>
                <w:lang w:eastAsia="en-US"/>
              </w:rPr>
            </w:pPr>
            <w:r>
              <w:rPr>
                <w:rFonts w:cs="Calibri"/>
                <w:sz w:val="18"/>
                <w:szCs w:val="18"/>
              </w:rPr>
              <w:t>Gerar relatórios por empresa, tipo de processo, atividade econômica, por Risco sanitário Definido nas resoluções de Classificação de Risco.</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center"/>
              <w:rPr>
                <w:rFonts w:eastAsia="Times New Roman" w:cs="Calibri"/>
                <w:sz w:val="18"/>
                <w:szCs w:val="18"/>
              </w:rPr>
            </w:pPr>
            <w:r>
              <w:rPr>
                <w:rFonts w:cs="Calibri"/>
                <w:sz w:val="18"/>
                <w:szCs w:val="18"/>
              </w:rPr>
              <w:t>RFVS44</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both"/>
              <w:rPr>
                <w:rFonts w:cs="Calibri"/>
                <w:sz w:val="18"/>
                <w:szCs w:val="18"/>
                <w:lang w:eastAsia="en-US"/>
              </w:rPr>
            </w:pPr>
            <w:r>
              <w:rPr>
                <w:rFonts w:eastAsia="Arial" w:cs="Calibri"/>
                <w:sz w:val="18"/>
                <w:szCs w:val="18"/>
              </w:rPr>
              <w:t xml:space="preserve">Permitir o cadastro de estabelecimentos e processos utilizando algum </w:t>
            </w:r>
            <w:proofErr w:type="gramStart"/>
            <w:r>
              <w:rPr>
                <w:rFonts w:eastAsia="Arial" w:cs="Calibri"/>
                <w:sz w:val="18"/>
                <w:szCs w:val="18"/>
              </w:rPr>
              <w:t>webservice</w:t>
            </w:r>
            <w:proofErr w:type="gramEnd"/>
            <w:r>
              <w:rPr>
                <w:rFonts w:eastAsia="Arial" w:cs="Calibri"/>
                <w:sz w:val="18"/>
                <w:szCs w:val="18"/>
              </w:rPr>
              <w:t xml:space="preserve"> para importação de dados do CNPJ.</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center"/>
              <w:rPr>
                <w:rFonts w:eastAsia="Times New Roman" w:cs="Calibri"/>
                <w:sz w:val="18"/>
                <w:szCs w:val="18"/>
              </w:rPr>
            </w:pPr>
            <w:r>
              <w:rPr>
                <w:rFonts w:cs="Calibri"/>
                <w:sz w:val="18"/>
                <w:szCs w:val="18"/>
              </w:rPr>
              <w:t>RFVS45</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both"/>
              <w:rPr>
                <w:rFonts w:cs="Calibri"/>
                <w:sz w:val="18"/>
                <w:szCs w:val="18"/>
                <w:lang w:eastAsia="en-US"/>
              </w:rPr>
            </w:pPr>
            <w:r>
              <w:rPr>
                <w:rFonts w:eastAsia="Arial" w:cs="Calibri"/>
                <w:sz w:val="18"/>
                <w:szCs w:val="18"/>
              </w:rPr>
              <w:t>Importação de CNAES do cartão de CNPJ e realizar a classificação de risco conforme legislação sanitária atual.</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center"/>
              <w:rPr>
                <w:rFonts w:eastAsia="Times New Roman" w:cs="Calibri"/>
                <w:sz w:val="18"/>
                <w:szCs w:val="18"/>
              </w:rPr>
            </w:pPr>
            <w:r>
              <w:rPr>
                <w:rFonts w:cs="Calibri"/>
                <w:sz w:val="18"/>
                <w:szCs w:val="18"/>
              </w:rPr>
              <w:t>RFVS46</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both"/>
              <w:rPr>
                <w:rFonts w:cs="Calibri"/>
                <w:sz w:val="18"/>
                <w:szCs w:val="18"/>
                <w:lang w:eastAsia="en-US"/>
              </w:rPr>
            </w:pPr>
            <w:r>
              <w:rPr>
                <w:rFonts w:eastAsia="Arial" w:cs="Calibri"/>
                <w:sz w:val="18"/>
                <w:szCs w:val="18"/>
              </w:rPr>
              <w:t xml:space="preserve">Permitir repetição da razão social no cadastro </w:t>
            </w:r>
            <w:proofErr w:type="gramStart"/>
            <w:r>
              <w:rPr>
                <w:rFonts w:eastAsia="Arial" w:cs="Calibri"/>
                <w:sz w:val="18"/>
                <w:szCs w:val="18"/>
              </w:rPr>
              <w:t>a</w:t>
            </w:r>
            <w:proofErr w:type="gramEnd"/>
            <w:r>
              <w:rPr>
                <w:rFonts w:eastAsia="Arial" w:cs="Calibri"/>
                <w:sz w:val="18"/>
                <w:szCs w:val="18"/>
              </w:rPr>
              <w:t xml:space="preserve"> empresa/processo com CNPJ diferentes.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center"/>
              <w:rPr>
                <w:rFonts w:eastAsia="Times New Roman" w:cs="Calibri"/>
                <w:sz w:val="18"/>
                <w:szCs w:val="18"/>
              </w:rPr>
            </w:pPr>
            <w:r>
              <w:rPr>
                <w:rFonts w:cs="Calibri"/>
                <w:sz w:val="18"/>
                <w:szCs w:val="18"/>
              </w:rPr>
              <w:t>RFVS47</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both"/>
              <w:rPr>
                <w:rFonts w:cs="Calibri"/>
                <w:sz w:val="18"/>
                <w:szCs w:val="18"/>
                <w:lang w:eastAsia="en-US"/>
              </w:rPr>
            </w:pPr>
            <w:r>
              <w:rPr>
                <w:rFonts w:eastAsia="Arial" w:cs="Calibri"/>
                <w:sz w:val="18"/>
                <w:szCs w:val="18"/>
              </w:rPr>
              <w:t>Permitir arquivamento dos processos.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center"/>
              <w:rPr>
                <w:rFonts w:eastAsia="Times New Roman" w:cs="Calibri"/>
                <w:sz w:val="18"/>
                <w:szCs w:val="18"/>
              </w:rPr>
            </w:pPr>
            <w:r>
              <w:rPr>
                <w:rFonts w:cs="Calibri"/>
                <w:sz w:val="18"/>
                <w:szCs w:val="18"/>
              </w:rPr>
              <w:t>RFVS48</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both"/>
              <w:rPr>
                <w:rFonts w:cs="Calibri"/>
                <w:sz w:val="18"/>
                <w:szCs w:val="18"/>
                <w:lang w:eastAsia="en-US"/>
              </w:rPr>
            </w:pPr>
            <w:r>
              <w:rPr>
                <w:rFonts w:eastAsia="Arial" w:cs="Calibri"/>
                <w:sz w:val="18"/>
                <w:szCs w:val="18"/>
              </w:rPr>
              <w:t>Permitir o acompanhamento e gerenciamento dos programas de descentralização e fortalecimento da VISA visando a prestação de contas.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center"/>
              <w:rPr>
                <w:rFonts w:eastAsia="Times New Roman" w:cs="Calibri"/>
                <w:sz w:val="18"/>
                <w:szCs w:val="18"/>
              </w:rPr>
            </w:pPr>
            <w:r>
              <w:rPr>
                <w:rFonts w:cs="Calibri"/>
                <w:sz w:val="18"/>
                <w:szCs w:val="18"/>
              </w:rPr>
              <w:t>RFVS49</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both"/>
              <w:rPr>
                <w:rFonts w:eastAsia="Arial" w:cs="Calibri"/>
                <w:sz w:val="18"/>
                <w:szCs w:val="18"/>
                <w:lang w:eastAsia="en-US"/>
              </w:rPr>
            </w:pPr>
            <w:r>
              <w:rPr>
                <w:rFonts w:eastAsia="Arial" w:cs="Calibri"/>
                <w:sz w:val="18"/>
                <w:szCs w:val="18"/>
              </w:rPr>
              <w:t xml:space="preserve">Demonstrar de forma organizada e cronológica, em padrão </w:t>
            </w:r>
            <w:proofErr w:type="spellStart"/>
            <w:r>
              <w:rPr>
                <w:rFonts w:eastAsia="Arial" w:cs="Calibri"/>
                <w:sz w:val="18"/>
                <w:szCs w:val="18"/>
              </w:rPr>
              <w:t>timeline</w:t>
            </w:r>
            <w:proofErr w:type="spellEnd"/>
            <w:r>
              <w:rPr>
                <w:rFonts w:eastAsia="Arial" w:cs="Calibri"/>
                <w:sz w:val="18"/>
                <w:szCs w:val="18"/>
              </w:rPr>
              <w:t>, na tela de cadastro, todas as ações realizadas com estabelecimento, desde cadastro do estabelecimento, inspeção, denúncias, arquivamento etc.</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center"/>
              <w:rPr>
                <w:rFonts w:eastAsia="Times New Roman" w:cs="Calibri"/>
                <w:sz w:val="18"/>
                <w:szCs w:val="18"/>
              </w:rPr>
            </w:pPr>
            <w:r>
              <w:rPr>
                <w:rFonts w:cs="Calibri"/>
                <w:sz w:val="18"/>
                <w:szCs w:val="18"/>
              </w:rPr>
              <w:t>RFVS50</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center"/>
              <w:rPr>
                <w:rFonts w:eastAsia="Times New Roman" w:cs="Calibri"/>
                <w:sz w:val="18"/>
                <w:szCs w:val="18"/>
              </w:rPr>
            </w:pPr>
            <w:r>
              <w:rPr>
                <w:rFonts w:eastAsia="Times New Roman" w:cs="Calibri"/>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after="0" w:line="240" w:lineRule="auto"/>
              <w:jc w:val="both"/>
              <w:rPr>
                <w:rFonts w:eastAsia="Times New Roman" w:cs="Calibri"/>
                <w:sz w:val="18"/>
                <w:szCs w:val="18"/>
              </w:rPr>
            </w:pPr>
            <w:r>
              <w:rPr>
                <w:rFonts w:eastAsia="Times New Roman" w:cs="Calibri"/>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Default="006B79C7" w:rsidP="00974700">
            <w:pPr>
              <w:spacing w:line="240" w:lineRule="auto"/>
              <w:jc w:val="both"/>
              <w:rPr>
                <w:rFonts w:eastAsia="Arial" w:cs="Calibri"/>
                <w:sz w:val="18"/>
                <w:szCs w:val="18"/>
                <w:lang w:eastAsia="en-US"/>
              </w:rPr>
            </w:pPr>
            <w:r>
              <w:rPr>
                <w:rFonts w:eastAsia="Arial" w:cs="Calibri"/>
                <w:sz w:val="18"/>
                <w:szCs w:val="18"/>
              </w:rPr>
              <w:t>Controle da produtividade fiscal através de parâmetros definidos pela Diretoria de VISA.</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r w:rsidR="006B79C7" w:rsidRPr="00D115C3" w:rsidTr="00870009">
        <w:trPr>
          <w:trHeight w:val="20"/>
        </w:trPr>
        <w:tc>
          <w:tcPr>
            <w:tcW w:w="425" w:type="pct"/>
            <w:tcBorders>
              <w:top w:val="single" w:sz="4" w:space="0" w:color="auto"/>
              <w:left w:val="single" w:sz="4" w:space="0" w:color="auto"/>
              <w:bottom w:val="single" w:sz="4" w:space="0" w:color="auto"/>
              <w:right w:val="single" w:sz="4" w:space="0" w:color="auto"/>
            </w:tcBorders>
            <w:vAlign w:val="center"/>
            <w:hideMark/>
          </w:tcPr>
          <w:p w:rsidR="006B79C7" w:rsidRPr="00D115C3" w:rsidRDefault="006B79C7" w:rsidP="00974700">
            <w:pPr>
              <w:spacing w:line="240" w:lineRule="auto"/>
              <w:jc w:val="center"/>
              <w:rPr>
                <w:rFonts w:eastAsia="Times New Roman" w:cs="Calibri"/>
                <w:color w:val="000000" w:themeColor="text1"/>
                <w:sz w:val="18"/>
                <w:szCs w:val="18"/>
              </w:rPr>
            </w:pPr>
            <w:r w:rsidRPr="00D115C3">
              <w:rPr>
                <w:rFonts w:cs="Calibri"/>
                <w:color w:val="000000" w:themeColor="text1"/>
                <w:sz w:val="18"/>
                <w:szCs w:val="18"/>
              </w:rPr>
              <w:t>RFVS51</w:t>
            </w:r>
          </w:p>
        </w:tc>
        <w:tc>
          <w:tcPr>
            <w:tcW w:w="511" w:type="pct"/>
            <w:tcBorders>
              <w:top w:val="single" w:sz="4" w:space="0" w:color="auto"/>
              <w:left w:val="single" w:sz="4" w:space="0" w:color="auto"/>
              <w:bottom w:val="single" w:sz="4" w:space="0" w:color="auto"/>
              <w:right w:val="single" w:sz="4" w:space="0" w:color="auto"/>
            </w:tcBorders>
            <w:vAlign w:val="center"/>
            <w:hideMark/>
          </w:tcPr>
          <w:p w:rsidR="006B79C7" w:rsidRPr="00D115C3" w:rsidRDefault="006B79C7" w:rsidP="00974700">
            <w:pPr>
              <w:spacing w:after="0" w:line="240" w:lineRule="auto"/>
              <w:jc w:val="center"/>
              <w:rPr>
                <w:rFonts w:eastAsia="Times New Roman" w:cs="Calibri"/>
                <w:color w:val="000000" w:themeColor="text1"/>
                <w:sz w:val="18"/>
                <w:szCs w:val="18"/>
              </w:rPr>
            </w:pPr>
            <w:r w:rsidRPr="00D115C3">
              <w:rPr>
                <w:rFonts w:eastAsia="Times New Roman" w:cs="Calibri"/>
                <w:color w:val="000000" w:themeColor="text1"/>
                <w:sz w:val="18"/>
                <w:szCs w:val="18"/>
              </w:rPr>
              <w:t>Vigilância à Saúde</w:t>
            </w:r>
          </w:p>
        </w:tc>
        <w:tc>
          <w:tcPr>
            <w:tcW w:w="665" w:type="pct"/>
            <w:tcBorders>
              <w:top w:val="single" w:sz="4" w:space="0" w:color="auto"/>
              <w:left w:val="single" w:sz="4" w:space="0" w:color="auto"/>
              <w:bottom w:val="single" w:sz="4" w:space="0" w:color="auto"/>
              <w:right w:val="single" w:sz="4" w:space="0" w:color="auto"/>
            </w:tcBorders>
            <w:vAlign w:val="center"/>
            <w:hideMark/>
          </w:tcPr>
          <w:p w:rsidR="006B79C7" w:rsidRPr="00D115C3" w:rsidRDefault="006B79C7" w:rsidP="00974700">
            <w:pPr>
              <w:spacing w:after="0" w:line="240" w:lineRule="auto"/>
              <w:jc w:val="both"/>
              <w:rPr>
                <w:rFonts w:eastAsia="Times New Roman" w:cs="Calibri"/>
                <w:color w:val="000000" w:themeColor="text1"/>
                <w:sz w:val="18"/>
                <w:szCs w:val="18"/>
              </w:rPr>
            </w:pPr>
            <w:r w:rsidRPr="00D115C3">
              <w:rPr>
                <w:rFonts w:eastAsia="Times New Roman" w:cs="Calibri"/>
                <w:color w:val="000000" w:themeColor="text1"/>
                <w:sz w:val="18"/>
                <w:szCs w:val="18"/>
              </w:rPr>
              <w:t>Vigilância Sanitária</w:t>
            </w:r>
          </w:p>
        </w:tc>
        <w:tc>
          <w:tcPr>
            <w:tcW w:w="2793" w:type="pct"/>
            <w:tcBorders>
              <w:top w:val="single" w:sz="4" w:space="0" w:color="auto"/>
              <w:left w:val="single" w:sz="4" w:space="0" w:color="auto"/>
              <w:bottom w:val="single" w:sz="4" w:space="0" w:color="auto"/>
              <w:right w:val="single" w:sz="4" w:space="0" w:color="auto"/>
            </w:tcBorders>
            <w:vAlign w:val="center"/>
            <w:hideMark/>
          </w:tcPr>
          <w:p w:rsidR="006B79C7" w:rsidRPr="00D115C3" w:rsidRDefault="006B79C7" w:rsidP="00974700">
            <w:pPr>
              <w:spacing w:line="240" w:lineRule="auto"/>
              <w:jc w:val="both"/>
              <w:rPr>
                <w:rFonts w:eastAsia="Arial" w:cs="Calibri"/>
                <w:color w:val="000000" w:themeColor="text1"/>
                <w:sz w:val="18"/>
                <w:szCs w:val="18"/>
                <w:lang w:eastAsia="en-US"/>
              </w:rPr>
            </w:pPr>
            <w:r w:rsidRPr="00D115C3">
              <w:rPr>
                <w:rFonts w:eastAsia="Arial" w:cs="Calibri"/>
                <w:color w:val="000000" w:themeColor="text1"/>
                <w:sz w:val="18"/>
                <w:szCs w:val="18"/>
              </w:rPr>
              <w:t xml:space="preserve">Organizar biblioteca de legislações pertinentes ao setor </w:t>
            </w:r>
            <w:proofErr w:type="gramStart"/>
            <w:r w:rsidRPr="00D115C3">
              <w:rPr>
                <w:rFonts w:eastAsia="Arial" w:cs="Calibri"/>
                <w:color w:val="000000" w:themeColor="text1"/>
                <w:sz w:val="18"/>
                <w:szCs w:val="18"/>
              </w:rPr>
              <w:t>sejam</w:t>
            </w:r>
            <w:proofErr w:type="gramEnd"/>
            <w:r w:rsidRPr="00D115C3">
              <w:rPr>
                <w:rFonts w:eastAsia="Arial" w:cs="Calibri"/>
                <w:color w:val="000000" w:themeColor="text1"/>
                <w:sz w:val="18"/>
                <w:szCs w:val="18"/>
              </w:rPr>
              <w:t xml:space="preserve"> elas municipais, estaduais ou federais.</w:t>
            </w:r>
          </w:p>
        </w:tc>
        <w:tc>
          <w:tcPr>
            <w:tcW w:w="606" w:type="pct"/>
            <w:tcBorders>
              <w:top w:val="single" w:sz="4" w:space="0" w:color="auto"/>
              <w:left w:val="single" w:sz="4" w:space="0" w:color="auto"/>
              <w:bottom w:val="single" w:sz="4" w:space="0" w:color="auto"/>
              <w:right w:val="single" w:sz="4" w:space="0" w:color="auto"/>
            </w:tcBorders>
            <w:hideMark/>
          </w:tcPr>
          <w:p w:rsidR="006B79C7" w:rsidRDefault="006B79C7" w:rsidP="006B79C7">
            <w:pPr>
              <w:jc w:val="center"/>
            </w:pPr>
            <w:r w:rsidRPr="00987AB5">
              <w:rPr>
                <w:rFonts w:cs="Calibri"/>
                <w:sz w:val="18"/>
                <w:szCs w:val="18"/>
              </w:rPr>
              <w:t>NÃO</w:t>
            </w:r>
          </w:p>
        </w:tc>
      </w:tr>
    </w:tbl>
    <w:p w:rsidR="00D115C3" w:rsidRDefault="00D115C3" w:rsidP="00D115C3">
      <w:pPr>
        <w:rPr>
          <w:rFonts w:ascii="Calibri" w:hAnsi="Calibri" w:cs="Times New Roman"/>
          <w:lang w:eastAsia="en-US"/>
        </w:rPr>
      </w:pPr>
    </w:p>
    <w:p w:rsidR="008811F7" w:rsidRPr="00CC3333" w:rsidRDefault="00581B1B" w:rsidP="008811F7">
      <w:pPr>
        <w:jc w:val="both"/>
        <w:rPr>
          <w:rFonts w:cstheme="minorHAnsi"/>
          <w:b/>
          <w:color w:val="000000" w:themeColor="text1"/>
        </w:rPr>
      </w:pPr>
      <w:r w:rsidRPr="00CC3333">
        <w:rPr>
          <w:rFonts w:cstheme="minorHAnsi"/>
          <w:b/>
          <w:color w:val="000000" w:themeColor="text1"/>
          <w:sz w:val="24"/>
        </w:rPr>
        <w:t xml:space="preserve">3.3. </w:t>
      </w:r>
      <w:r w:rsidR="008811F7" w:rsidRPr="00CC3333">
        <w:rPr>
          <w:rFonts w:cstheme="minorHAnsi"/>
          <w:b/>
          <w:color w:val="000000" w:themeColor="text1"/>
        </w:rPr>
        <w:t xml:space="preserve">FUNCIONALIDADES GERAIS DO </w:t>
      </w:r>
      <w:proofErr w:type="gramStart"/>
      <w:r w:rsidR="008811F7" w:rsidRPr="00CC3333">
        <w:rPr>
          <w:rFonts w:cstheme="minorHAnsi"/>
          <w:b/>
          <w:color w:val="000000" w:themeColor="text1"/>
        </w:rPr>
        <w:t>MÓDULO VIGILÂNCIA</w:t>
      </w:r>
      <w:proofErr w:type="gramEnd"/>
      <w:r w:rsidR="008811F7" w:rsidRPr="00CC3333">
        <w:rPr>
          <w:rFonts w:cstheme="minorHAnsi"/>
          <w:b/>
          <w:color w:val="000000" w:themeColor="text1"/>
        </w:rPr>
        <w:t xml:space="preserve"> EM SAÚDE/ZOONOSES/VIGILÂNCIA EPIDEMIOLÓGICA</w:t>
      </w:r>
    </w:p>
    <w:tbl>
      <w:tblPr>
        <w:tblW w:w="5000" w:type="pct"/>
        <w:tblCellMar>
          <w:left w:w="70" w:type="dxa"/>
          <w:right w:w="70" w:type="dxa"/>
        </w:tblCellMar>
        <w:tblLook w:val="04A0" w:firstRow="1" w:lastRow="0" w:firstColumn="1" w:lastColumn="0" w:noHBand="0" w:noVBand="1"/>
      </w:tblPr>
      <w:tblGrid>
        <w:gridCol w:w="799"/>
        <w:gridCol w:w="1218"/>
        <w:gridCol w:w="2388"/>
        <w:gridCol w:w="4983"/>
        <w:gridCol w:w="1218"/>
      </w:tblGrid>
      <w:tr w:rsidR="00581B1B" w:rsidTr="008811F7">
        <w:trPr>
          <w:trHeight w:val="20"/>
        </w:trPr>
        <w:tc>
          <w:tcPr>
            <w:tcW w:w="377" w:type="pct"/>
            <w:tcBorders>
              <w:top w:val="single" w:sz="4" w:space="0" w:color="auto"/>
              <w:left w:val="single" w:sz="4" w:space="0" w:color="auto"/>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cstheme="minorHAnsi"/>
                <w:b/>
                <w:bCs/>
                <w:sz w:val="18"/>
                <w:szCs w:val="18"/>
              </w:rPr>
              <w:t>Código</w:t>
            </w:r>
          </w:p>
        </w:tc>
        <w:tc>
          <w:tcPr>
            <w:tcW w:w="574" w:type="pct"/>
            <w:tcBorders>
              <w:top w:val="single" w:sz="4" w:space="0" w:color="auto"/>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b/>
                <w:bCs/>
                <w:sz w:val="18"/>
                <w:szCs w:val="18"/>
              </w:rPr>
              <w:t>Módulo</w:t>
            </w:r>
          </w:p>
        </w:tc>
        <w:tc>
          <w:tcPr>
            <w:tcW w:w="1126" w:type="pct"/>
            <w:tcBorders>
              <w:top w:val="single" w:sz="4" w:space="0" w:color="auto"/>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b/>
                <w:bCs/>
                <w:sz w:val="18"/>
                <w:szCs w:val="18"/>
              </w:rPr>
              <w:t>Tipo de Requisito</w:t>
            </w:r>
          </w:p>
        </w:tc>
        <w:tc>
          <w:tcPr>
            <w:tcW w:w="2349" w:type="pct"/>
            <w:tcBorders>
              <w:top w:val="single" w:sz="4" w:space="0" w:color="auto"/>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b/>
                <w:bCs/>
                <w:sz w:val="18"/>
                <w:szCs w:val="18"/>
              </w:rPr>
              <w:t>Descrição do Requisito</w:t>
            </w:r>
          </w:p>
        </w:tc>
        <w:tc>
          <w:tcPr>
            <w:tcW w:w="574" w:type="pct"/>
            <w:tcBorders>
              <w:top w:val="single" w:sz="4" w:space="0" w:color="auto"/>
              <w:left w:val="nil"/>
              <w:bottom w:val="single" w:sz="4" w:space="0" w:color="auto"/>
              <w:right w:val="single" w:sz="4" w:space="0" w:color="auto"/>
            </w:tcBorders>
            <w:vAlign w:val="center"/>
            <w:hideMark/>
          </w:tcPr>
          <w:p w:rsidR="00581B1B" w:rsidRDefault="00581B1B" w:rsidP="00974700">
            <w:pPr>
              <w:spacing w:line="240" w:lineRule="auto"/>
              <w:jc w:val="center"/>
              <w:rPr>
                <w:rFonts w:eastAsia="Times New Roman" w:cstheme="minorHAnsi"/>
                <w:b/>
                <w:bCs/>
                <w:sz w:val="18"/>
                <w:szCs w:val="18"/>
              </w:rPr>
            </w:pPr>
            <w:r>
              <w:rPr>
                <w:rFonts w:eastAsia="Times New Roman" w:cstheme="minorHAnsi"/>
                <w:b/>
                <w:bCs/>
                <w:sz w:val="18"/>
                <w:szCs w:val="18"/>
              </w:rPr>
              <w:t>OBRIGATÓRIO</w:t>
            </w:r>
          </w:p>
        </w:tc>
      </w:tr>
      <w:tr w:rsidR="00581B1B" w:rsidTr="008811F7">
        <w:trPr>
          <w:trHeight w:val="20"/>
        </w:trPr>
        <w:tc>
          <w:tcPr>
            <w:tcW w:w="377" w:type="pct"/>
            <w:tcBorders>
              <w:top w:val="single" w:sz="4" w:space="0" w:color="auto"/>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RFZ1</w:t>
            </w:r>
          </w:p>
        </w:tc>
        <w:tc>
          <w:tcPr>
            <w:tcW w:w="574" w:type="pct"/>
            <w:tcBorders>
              <w:top w:val="single" w:sz="4" w:space="0" w:color="auto"/>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single" w:sz="4" w:space="0" w:color="auto"/>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Cadastro e parâmetros de </w:t>
            </w:r>
            <w:proofErr w:type="spellStart"/>
            <w:r>
              <w:rPr>
                <w:rFonts w:eastAsia="Times New Roman" w:cstheme="minorHAnsi"/>
                <w:sz w:val="18"/>
                <w:szCs w:val="18"/>
              </w:rPr>
              <w:t>imunobiológico</w:t>
            </w:r>
            <w:proofErr w:type="spellEnd"/>
            <w:r>
              <w:rPr>
                <w:rFonts w:eastAsia="Times New Roman" w:cstheme="minorHAnsi"/>
                <w:sz w:val="18"/>
                <w:szCs w:val="18"/>
              </w:rPr>
              <w:t xml:space="preserve"> </w:t>
            </w:r>
          </w:p>
        </w:tc>
        <w:tc>
          <w:tcPr>
            <w:tcW w:w="2349" w:type="pct"/>
            <w:tcBorders>
              <w:top w:val="single" w:sz="4" w:space="0" w:color="auto"/>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w:t>
            </w:r>
            <w:proofErr w:type="spellStart"/>
            <w:r>
              <w:rPr>
                <w:rFonts w:eastAsia="Times New Roman" w:cstheme="minorHAnsi"/>
                <w:sz w:val="18"/>
                <w:szCs w:val="18"/>
              </w:rPr>
              <w:t>imunobiológico</w:t>
            </w:r>
            <w:proofErr w:type="spellEnd"/>
            <w:r>
              <w:rPr>
                <w:rFonts w:eastAsia="Times New Roman" w:cstheme="minorHAnsi"/>
                <w:sz w:val="18"/>
                <w:szCs w:val="18"/>
              </w:rPr>
              <w:t xml:space="preserve"> e respectivos esquemas vacinais padronizados, da rotina e especiais,   com parametrização em conformidade ao padrão vigente definido pelo Programa Nacional de Imunizações do Ministério da Saúde. </w:t>
            </w:r>
          </w:p>
        </w:tc>
        <w:tc>
          <w:tcPr>
            <w:tcW w:w="574" w:type="pct"/>
            <w:tcBorders>
              <w:top w:val="single" w:sz="4" w:space="0" w:color="auto"/>
              <w:left w:val="nil"/>
              <w:bottom w:val="single" w:sz="4" w:space="0" w:color="auto"/>
              <w:right w:val="single" w:sz="4" w:space="0" w:color="auto"/>
            </w:tcBorders>
            <w:vAlign w:val="center"/>
          </w:tcPr>
          <w:p w:rsidR="00581B1B" w:rsidRDefault="005616BD" w:rsidP="00974700">
            <w:pPr>
              <w:spacing w:line="240" w:lineRule="auto"/>
              <w:jc w:val="center"/>
              <w:rPr>
                <w:rFonts w:eastAsia="Times New Roman" w:cstheme="minorHAnsi"/>
                <w:sz w:val="18"/>
                <w:szCs w:val="18"/>
              </w:rP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RFZ2</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Cadastro e parâmetros de correlato </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parametrizável de correlato padronizado, com parametrização em conformidade ao padrão definido pela SMS Contagem. </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Times New Roman" w:cstheme="minorHAnsi"/>
                <w:sz w:val="18"/>
                <w:szCs w:val="18"/>
              </w:rP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RFZ3</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o cadastro de </w:t>
            </w:r>
            <w:proofErr w:type="spellStart"/>
            <w:r>
              <w:rPr>
                <w:rFonts w:eastAsia="Calibri" w:cstheme="minorHAnsi"/>
                <w:sz w:val="18"/>
                <w:szCs w:val="18"/>
              </w:rPr>
              <w:t>ovitrampas</w:t>
            </w:r>
            <w:proofErr w:type="spellEnd"/>
            <w:r>
              <w:rPr>
                <w:rFonts w:eastAsia="Calibri" w:cstheme="minorHAnsi"/>
                <w:sz w:val="18"/>
                <w:szCs w:val="18"/>
              </w:rPr>
              <w:t xml:space="preserve"> (armadilhas de monitoramento do Aedes aegypti) com os campos: Número da </w:t>
            </w:r>
            <w:proofErr w:type="spellStart"/>
            <w:r>
              <w:rPr>
                <w:rFonts w:eastAsia="Calibri" w:cstheme="minorHAnsi"/>
                <w:sz w:val="18"/>
                <w:szCs w:val="18"/>
              </w:rPr>
              <w:t>ovitrampa</w:t>
            </w:r>
            <w:proofErr w:type="spellEnd"/>
            <w:r>
              <w:rPr>
                <w:rFonts w:eastAsia="Calibri" w:cstheme="minorHAnsi"/>
                <w:sz w:val="18"/>
                <w:szCs w:val="18"/>
              </w:rPr>
              <w:t xml:space="preserve">, distrito, endereço, </w:t>
            </w:r>
            <w:proofErr w:type="gramStart"/>
            <w:r>
              <w:rPr>
                <w:rFonts w:eastAsia="Calibri" w:cstheme="minorHAnsi"/>
                <w:sz w:val="18"/>
                <w:szCs w:val="18"/>
              </w:rPr>
              <w:t>supervisor</w:t>
            </w:r>
            <w:proofErr w:type="gramEnd"/>
          </w:p>
        </w:tc>
        <w:tc>
          <w:tcPr>
            <w:tcW w:w="574" w:type="pct"/>
            <w:tcBorders>
              <w:top w:val="nil"/>
              <w:left w:val="nil"/>
              <w:bottom w:val="single" w:sz="4" w:space="0" w:color="auto"/>
              <w:right w:val="single" w:sz="4" w:space="0" w:color="auto"/>
            </w:tcBorders>
            <w:vAlign w:val="center"/>
            <w:hideMark/>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lastRenderedPageBreak/>
              <w:t>RFZ4</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Calibri" w:cstheme="minorHAnsi"/>
                <w:sz w:val="18"/>
                <w:szCs w:val="18"/>
                <w:lang w:eastAsia="en-US"/>
              </w:rPr>
            </w:pPr>
            <w:r>
              <w:rPr>
                <w:rFonts w:eastAsia="Calibri" w:cstheme="minorHAnsi"/>
                <w:sz w:val="18"/>
                <w:szCs w:val="18"/>
              </w:rPr>
              <w:t xml:space="preserve">Permitir a edição do endereço da </w:t>
            </w:r>
            <w:proofErr w:type="spellStart"/>
            <w:r>
              <w:rPr>
                <w:rFonts w:eastAsia="Calibri" w:cstheme="minorHAnsi"/>
                <w:sz w:val="18"/>
                <w:szCs w:val="18"/>
              </w:rPr>
              <w:t>ovitrampa</w:t>
            </w:r>
            <w:proofErr w:type="spell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Calibri" w:cstheme="minorHAnsi"/>
                <w:sz w:val="18"/>
                <w:szCs w:val="18"/>
                <w:lang w:eastAsia="en-US"/>
              </w:rPr>
            </w:pPr>
            <w:r>
              <w:rPr>
                <w:rFonts w:eastAsia="Calibri" w:cstheme="minorHAnsi"/>
                <w:sz w:val="18"/>
                <w:szCs w:val="18"/>
              </w:rPr>
              <w:t xml:space="preserve">Permitir a exclusão de uma </w:t>
            </w:r>
            <w:proofErr w:type="spellStart"/>
            <w:r>
              <w:rPr>
                <w:rFonts w:eastAsia="Calibri" w:cstheme="minorHAnsi"/>
                <w:sz w:val="18"/>
                <w:szCs w:val="18"/>
              </w:rPr>
              <w:t>ovitrampa</w:t>
            </w:r>
            <w:proofErr w:type="spell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RFZ6</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Gerar histórico de alterações dos dados de cadastro da </w:t>
            </w:r>
            <w:proofErr w:type="spellStart"/>
            <w:r>
              <w:rPr>
                <w:rFonts w:eastAsia="Calibri" w:cstheme="minorHAnsi"/>
                <w:sz w:val="18"/>
                <w:szCs w:val="18"/>
              </w:rPr>
              <w:t>ovitrampa</w:t>
            </w:r>
            <w:proofErr w:type="spell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RFZ7</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Calibri" w:cstheme="minorHAnsi"/>
                <w:sz w:val="18"/>
                <w:szCs w:val="18"/>
                <w:lang w:eastAsia="en-US"/>
              </w:rPr>
            </w:pPr>
            <w:r>
              <w:rPr>
                <w:rFonts w:eastAsia="Calibri" w:cstheme="minorHAnsi"/>
                <w:sz w:val="18"/>
                <w:szCs w:val="18"/>
              </w:rPr>
              <w:t xml:space="preserve">Permitir o cadastro </w:t>
            </w:r>
            <w:r>
              <w:rPr>
                <w:rFonts w:cstheme="minorHAnsi"/>
                <w:sz w:val="18"/>
                <w:szCs w:val="18"/>
              </w:rPr>
              <w:t>de data de instalação e data de recolhimento</w:t>
            </w:r>
            <w:r>
              <w:rPr>
                <w:rFonts w:eastAsia="Calibri" w:cstheme="minorHAnsi"/>
                <w:sz w:val="18"/>
                <w:szCs w:val="18"/>
              </w:rPr>
              <w:t xml:space="preserve"> das </w:t>
            </w:r>
            <w:proofErr w:type="spellStart"/>
            <w:r>
              <w:rPr>
                <w:rFonts w:eastAsia="Calibri" w:cstheme="minorHAnsi"/>
                <w:sz w:val="18"/>
                <w:szCs w:val="18"/>
              </w:rPr>
              <w:t>ovitrampas</w:t>
            </w:r>
            <w:proofErr w:type="spellEnd"/>
            <w:r>
              <w:rPr>
                <w:rFonts w:eastAsia="Calibri" w:cstheme="minorHAnsi"/>
                <w:sz w:val="18"/>
                <w:szCs w:val="18"/>
              </w:rPr>
              <w:t>, que será associada ao ciclo de contagem de ovos.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RFZ8</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Permitir o cadastro de data inicial e data final para cada ciclo de contagem de ovos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RFZ9</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Ter perfil de acesso às </w:t>
            </w:r>
            <w:proofErr w:type="spellStart"/>
            <w:r>
              <w:rPr>
                <w:rFonts w:eastAsia="Calibri" w:cstheme="minorHAnsi"/>
                <w:sz w:val="18"/>
                <w:szCs w:val="18"/>
              </w:rPr>
              <w:t>ovitrampas</w:t>
            </w:r>
            <w:proofErr w:type="spellEnd"/>
            <w:r>
              <w:rPr>
                <w:rFonts w:eastAsia="Calibri" w:cstheme="minorHAnsi"/>
                <w:sz w:val="18"/>
                <w:szCs w:val="18"/>
              </w:rPr>
              <w:t xml:space="preserve"> que permitam: apenas a visualização de dados; visualização e edição de </w:t>
            </w:r>
            <w:proofErr w:type="gramStart"/>
            <w:r>
              <w:rPr>
                <w:rFonts w:eastAsia="Calibri" w:cstheme="minorHAnsi"/>
                <w:sz w:val="18"/>
                <w:szCs w:val="18"/>
              </w:rPr>
              <w:t>dados</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RFZ10</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proofErr w:type="spellStart"/>
            <w:r>
              <w:rPr>
                <w:rFonts w:eastAsia="Calibri" w:cstheme="minorHAnsi"/>
                <w:sz w:val="18"/>
                <w:szCs w:val="18"/>
              </w:rPr>
              <w:t>Georreferenciar</w:t>
            </w:r>
            <w:proofErr w:type="spellEnd"/>
            <w:r>
              <w:rPr>
                <w:rFonts w:eastAsia="Calibri" w:cstheme="minorHAnsi"/>
                <w:sz w:val="18"/>
                <w:szCs w:val="18"/>
              </w:rPr>
              <w:t xml:space="preserve"> as </w:t>
            </w:r>
            <w:proofErr w:type="spellStart"/>
            <w:r>
              <w:rPr>
                <w:rFonts w:eastAsia="Calibri" w:cstheme="minorHAnsi"/>
                <w:sz w:val="18"/>
                <w:szCs w:val="18"/>
              </w:rPr>
              <w:t>ovitrampas</w:t>
            </w:r>
            <w:proofErr w:type="spellEnd"/>
            <w:r>
              <w:rPr>
                <w:rFonts w:eastAsia="Calibri" w:cstheme="minorHAnsi"/>
                <w:sz w:val="18"/>
                <w:szCs w:val="18"/>
              </w:rPr>
              <w:t xml:space="preserve"> e gerar visualização em formato de mapa, estratificando as </w:t>
            </w:r>
            <w:proofErr w:type="spellStart"/>
            <w:r>
              <w:rPr>
                <w:rFonts w:eastAsia="Calibri" w:cstheme="minorHAnsi"/>
                <w:sz w:val="18"/>
                <w:szCs w:val="18"/>
              </w:rPr>
              <w:t>ovitrampas</w:t>
            </w:r>
            <w:proofErr w:type="spellEnd"/>
            <w:r>
              <w:rPr>
                <w:rFonts w:eastAsia="Calibri" w:cstheme="minorHAnsi"/>
                <w:sz w:val="18"/>
                <w:szCs w:val="18"/>
              </w:rPr>
              <w:t xml:space="preserve"> de acordo com a contagem de </w:t>
            </w:r>
            <w:proofErr w:type="gramStart"/>
            <w:r>
              <w:rPr>
                <w:rFonts w:eastAsia="Calibri" w:cstheme="minorHAnsi"/>
                <w:sz w:val="18"/>
                <w:szCs w:val="18"/>
              </w:rPr>
              <w:t>ovos</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RFZ11</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cstheme="minorHAnsi"/>
                <w:sz w:val="18"/>
                <w:szCs w:val="18"/>
              </w:rPr>
              <w:t xml:space="preserve">Gerar relatório com o resultado da contagem de ovos de todos os ciclos, permitindo filtrar por distrito, supervisor, ciclo, data de recolhimento da </w:t>
            </w:r>
            <w:proofErr w:type="spellStart"/>
            <w:r>
              <w:rPr>
                <w:rFonts w:cstheme="minorHAnsi"/>
                <w:sz w:val="18"/>
                <w:szCs w:val="18"/>
              </w:rPr>
              <w:t>ovitrampa</w:t>
            </w:r>
            <w:proofErr w:type="spellEnd"/>
            <w:r>
              <w:rPr>
                <w:rFonts w:cstheme="minorHAnsi"/>
                <w:sz w:val="18"/>
                <w:szCs w:val="18"/>
              </w:rPr>
              <w:t xml:space="preserve"> e </w:t>
            </w:r>
            <w:proofErr w:type="gramStart"/>
            <w:r>
              <w:rPr>
                <w:rFonts w:cstheme="minorHAnsi"/>
                <w:sz w:val="18"/>
                <w:szCs w:val="18"/>
              </w:rPr>
              <w:t>ano</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RFZ12</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Controle de zoonoses / </w:t>
            </w:r>
            <w:proofErr w:type="spellStart"/>
            <w:r>
              <w:rPr>
                <w:rFonts w:eastAsia="Times New Roman" w:cstheme="minorHAnsi"/>
                <w:sz w:val="18"/>
                <w:szCs w:val="18"/>
              </w:rPr>
              <w:t>Ovitrampas</w:t>
            </w:r>
            <w:proofErr w:type="spell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Gerar relatório com os endereços e supervisores associados a cada </w:t>
            </w:r>
            <w:proofErr w:type="spellStart"/>
            <w:r>
              <w:rPr>
                <w:rFonts w:eastAsia="Calibri" w:cstheme="minorHAnsi"/>
                <w:sz w:val="18"/>
                <w:szCs w:val="18"/>
              </w:rPr>
              <w:t>ovitrampa</w:t>
            </w:r>
            <w:proofErr w:type="spell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RFZ13</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o cadastro de um imóvel com os campos: tipo de imóvel, logradouro, número do imóvel, bairro, quarteirão, </w:t>
            </w:r>
            <w:proofErr w:type="gramStart"/>
            <w:r>
              <w:rPr>
                <w:rFonts w:eastAsia="Calibri" w:cstheme="minorHAnsi"/>
                <w:sz w:val="18"/>
                <w:szCs w:val="18"/>
              </w:rPr>
              <w:t>distrito</w:t>
            </w:r>
            <w:proofErr w:type="gramEnd"/>
          </w:p>
        </w:tc>
        <w:tc>
          <w:tcPr>
            <w:tcW w:w="574" w:type="pct"/>
            <w:tcBorders>
              <w:top w:val="nil"/>
              <w:left w:val="nil"/>
              <w:bottom w:val="single" w:sz="4" w:space="0" w:color="auto"/>
              <w:right w:val="single" w:sz="4" w:space="0" w:color="auto"/>
            </w:tcBorders>
            <w:hideMark/>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RFZ14</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que um imóvel </w:t>
            </w:r>
            <w:proofErr w:type="gramStart"/>
            <w:r>
              <w:rPr>
                <w:rFonts w:eastAsia="Calibri" w:cstheme="minorHAnsi"/>
                <w:sz w:val="18"/>
                <w:szCs w:val="18"/>
              </w:rPr>
              <w:t>seja</w:t>
            </w:r>
            <w:proofErr w:type="gramEnd"/>
            <w:r>
              <w:rPr>
                <w:rFonts w:eastAsia="Calibri" w:cstheme="minorHAnsi"/>
                <w:sz w:val="18"/>
                <w:szCs w:val="18"/>
              </w:rPr>
              <w:t xml:space="preserve"> vinculado a um Agente de Combate às Endemias</w:t>
            </w:r>
          </w:p>
        </w:tc>
        <w:tc>
          <w:tcPr>
            <w:tcW w:w="574" w:type="pct"/>
            <w:tcBorders>
              <w:top w:val="nil"/>
              <w:left w:val="nil"/>
              <w:bottom w:val="single" w:sz="4" w:space="0" w:color="auto"/>
              <w:right w:val="single" w:sz="4" w:space="0" w:color="auto"/>
            </w:tcBorders>
            <w:hideMark/>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RFZ15</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Gerar relatório de imóveis cadastrados no sistema por Agente de Combate às Endemias, tipo de imóvel, bairro, quarteirão, </w:t>
            </w:r>
            <w:proofErr w:type="gramStart"/>
            <w:r>
              <w:rPr>
                <w:rFonts w:eastAsia="Calibri" w:cstheme="minorHAnsi"/>
                <w:sz w:val="18"/>
                <w:szCs w:val="18"/>
              </w:rPr>
              <w:t>distrito</w:t>
            </w:r>
            <w:proofErr w:type="gramEnd"/>
          </w:p>
        </w:tc>
        <w:tc>
          <w:tcPr>
            <w:tcW w:w="574" w:type="pct"/>
            <w:tcBorders>
              <w:top w:val="nil"/>
              <w:left w:val="nil"/>
              <w:bottom w:val="single" w:sz="4" w:space="0" w:color="auto"/>
              <w:right w:val="single" w:sz="4" w:space="0" w:color="auto"/>
            </w:tcBorders>
            <w:vAlign w:val="center"/>
            <w:hideMark/>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RFZ16</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Gerar relatórios de número total de visitas realizadas por mês, por</w:t>
            </w:r>
            <w:proofErr w:type="gramStart"/>
            <w:r>
              <w:rPr>
                <w:rFonts w:cstheme="minorHAnsi"/>
                <w:sz w:val="18"/>
                <w:szCs w:val="18"/>
              </w:rPr>
              <w:t xml:space="preserve">  </w:t>
            </w:r>
            <w:proofErr w:type="gramEnd"/>
            <w:r>
              <w:rPr>
                <w:rFonts w:cstheme="minorHAnsi"/>
                <w:sz w:val="18"/>
                <w:szCs w:val="18"/>
              </w:rPr>
              <w:t>ciclo de focal , por distrito e pelo município, permitindo identificar total de imóveis abertos, fechados e recusados para cada tipo de imóvel (residência, comércio, TB e outros)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RFZ17</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Gerar relatórios de número total de visitas realizadas por mês, por</w:t>
            </w:r>
            <w:proofErr w:type="gramStart"/>
            <w:r>
              <w:rPr>
                <w:rFonts w:cstheme="minorHAnsi"/>
                <w:sz w:val="18"/>
                <w:szCs w:val="18"/>
              </w:rPr>
              <w:t xml:space="preserve">  </w:t>
            </w:r>
            <w:proofErr w:type="gramEnd"/>
            <w:r>
              <w:rPr>
                <w:rFonts w:cstheme="minorHAnsi"/>
                <w:sz w:val="18"/>
                <w:szCs w:val="18"/>
              </w:rPr>
              <w:t>ciclo de focal , por distrito e pelo município, permitindo identificar total de imóveis abertos, fechados e recusados para cada tipo de imóvel (residência, comércio, TB e outros)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RFZ18</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Gerar relatório com número total de imóveis abertos, fechados e recusados</w:t>
            </w:r>
            <w:proofErr w:type="gramStart"/>
            <w:r>
              <w:rPr>
                <w:rFonts w:cstheme="minorHAnsi"/>
                <w:sz w:val="18"/>
                <w:szCs w:val="18"/>
              </w:rPr>
              <w:t xml:space="preserve">  </w:t>
            </w:r>
            <w:proofErr w:type="gramEnd"/>
            <w:r>
              <w:rPr>
                <w:rFonts w:cstheme="minorHAnsi"/>
                <w:sz w:val="18"/>
                <w:szCs w:val="18"/>
              </w:rPr>
              <w:t>por mês, por ciclo de focal, por distrito e pelo município somando todos os tipos de imóveis (residência, comércio, TB e outros)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RFZ19</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cstheme="minorHAnsi"/>
                <w:sz w:val="18"/>
                <w:szCs w:val="18"/>
              </w:rPr>
              <w:t xml:space="preserve">Permitir o registro do total de imóveis vistoriados por agente por semana epidemiológica, por ciclo de tratamento focal, por mês, por ano, classificando os imóveis como residência, comércio, terreno baldio e outros, registrando o número de imóveis abertos, fechados e </w:t>
            </w:r>
            <w:proofErr w:type="gramStart"/>
            <w:r>
              <w:rPr>
                <w:rFonts w:cstheme="minorHAnsi"/>
                <w:sz w:val="18"/>
                <w:szCs w:val="18"/>
              </w:rPr>
              <w:t>recusa</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RFZ20</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que fotos </w:t>
            </w:r>
            <w:proofErr w:type="gramStart"/>
            <w:r>
              <w:rPr>
                <w:rFonts w:eastAsia="Calibri" w:cstheme="minorHAnsi"/>
                <w:sz w:val="18"/>
                <w:szCs w:val="18"/>
              </w:rPr>
              <w:t>sejam</w:t>
            </w:r>
            <w:proofErr w:type="gramEnd"/>
            <w:r>
              <w:rPr>
                <w:rFonts w:eastAsia="Calibri" w:cstheme="minorHAnsi"/>
                <w:sz w:val="18"/>
                <w:szCs w:val="18"/>
              </w:rPr>
              <w:t xml:space="preserve"> vinculadas a uma visita realizada pelo Agente de Combate às Endemias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RFZ21</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o cadastro de: tipo de atividade desenvolvida pelo Agente de Combate às Endemias, tipo de imóvel, status do </w:t>
            </w:r>
            <w:proofErr w:type="gramStart"/>
            <w:r>
              <w:rPr>
                <w:rFonts w:eastAsia="Calibri" w:cstheme="minorHAnsi"/>
                <w:sz w:val="18"/>
                <w:szCs w:val="18"/>
              </w:rPr>
              <w:t>imóvel</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RFZ22</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Gerar relatório de produção de visitas do Agente de Combate às Endemias com os campos data da visita, distrito, supervisor, quarteirão, logradouro, número do imóvel, bairro, atividade desenvolvida, status do imóvel, permitindo realizar filtros por cada um dos campos citados.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RFZ23</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Permitir o registro do número de pontos estratégicos (</w:t>
            </w:r>
            <w:proofErr w:type="spellStart"/>
            <w:r>
              <w:rPr>
                <w:rFonts w:cstheme="minorHAnsi"/>
                <w:sz w:val="18"/>
                <w:szCs w:val="18"/>
              </w:rPr>
              <w:t>PE’s</w:t>
            </w:r>
            <w:proofErr w:type="spellEnd"/>
            <w:r>
              <w:rPr>
                <w:rFonts w:cstheme="minorHAnsi"/>
                <w:sz w:val="18"/>
                <w:szCs w:val="18"/>
              </w:rPr>
              <w:t>) vistoriados com campos para preenchimento do ano, ciclo, imóveis existentes,</w:t>
            </w:r>
            <w:proofErr w:type="gramStart"/>
            <w:r>
              <w:rPr>
                <w:rFonts w:cstheme="minorHAnsi"/>
                <w:sz w:val="18"/>
                <w:szCs w:val="18"/>
              </w:rPr>
              <w:t xml:space="preserve">  </w:t>
            </w:r>
            <w:proofErr w:type="gramEnd"/>
            <w:r>
              <w:rPr>
                <w:rFonts w:cstheme="minorHAnsi"/>
                <w:sz w:val="18"/>
                <w:szCs w:val="18"/>
              </w:rPr>
              <w:t>abertos, fechados e recusas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RFZ24</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 xml:space="preserve">Gerar relatórios com o total de </w:t>
            </w:r>
            <w:proofErr w:type="spellStart"/>
            <w:r>
              <w:rPr>
                <w:rFonts w:cstheme="minorHAnsi"/>
                <w:sz w:val="18"/>
                <w:szCs w:val="18"/>
              </w:rPr>
              <w:t>PE’s</w:t>
            </w:r>
            <w:proofErr w:type="spellEnd"/>
            <w:r>
              <w:rPr>
                <w:rFonts w:cstheme="minorHAnsi"/>
                <w:sz w:val="18"/>
                <w:szCs w:val="18"/>
              </w:rPr>
              <w:t xml:space="preserve"> existentes, abertos, fechados e recusados no município por ciclo.</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RFZ25</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 xml:space="preserve">Permitir o registro da quantidade de </w:t>
            </w:r>
            <w:proofErr w:type="gramStart"/>
            <w:r>
              <w:rPr>
                <w:rFonts w:cstheme="minorHAnsi"/>
                <w:sz w:val="18"/>
                <w:szCs w:val="18"/>
              </w:rPr>
              <w:t>inseticida ,</w:t>
            </w:r>
            <w:proofErr w:type="gramEnd"/>
            <w:r>
              <w:rPr>
                <w:rFonts w:cstheme="minorHAnsi"/>
                <w:sz w:val="18"/>
                <w:szCs w:val="18"/>
              </w:rPr>
              <w:t xml:space="preserve"> recebida e gasta pelo distrito por semana.</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RFZ26</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Gerar relatórios da quantidade de inseticida recebida e utilizada por cada distrito e pelo município, por mês, ciclo de tratamento focal e ano. De acordo com cada tipo de inseticida.</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lastRenderedPageBreak/>
              <w:t>RFZ27</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 xml:space="preserve">Permitir o registro do número de supervisões realizadas por semana, por supervisor (de área e geral), por </w:t>
            </w:r>
            <w:proofErr w:type="gramStart"/>
            <w:r>
              <w:rPr>
                <w:rFonts w:cstheme="minorHAnsi"/>
                <w:sz w:val="18"/>
                <w:szCs w:val="18"/>
              </w:rPr>
              <w:t>distrito</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RFZ28</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Gerar relatórios do número de supervisões realizadas por supervisor, por distrito, por mês, por ano.</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RFZ29</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cstheme="minorHAnsi"/>
                <w:sz w:val="18"/>
                <w:szCs w:val="18"/>
              </w:rPr>
              <w:t>Gerar relatório com o cálculo automático da porcentagem de supervisões realizadas relativa ao número de imóveis vistoriados por tratamento focal.</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cstheme="minorHAnsi"/>
                <w:sz w:val="18"/>
                <w:szCs w:val="18"/>
                <w:lang w:eastAsia="en-US"/>
              </w:rPr>
            </w:pPr>
            <w:r w:rsidRPr="00F95405">
              <w:rPr>
                <w:rFonts w:eastAsia="Calibri" w:cstheme="minorHAnsi"/>
                <w:color w:val="FF0000"/>
                <w:sz w:val="18"/>
                <w:szCs w:val="18"/>
              </w:rPr>
              <w:t>SIM</w:t>
            </w:r>
            <w:r>
              <w:rPr>
                <w:rFonts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RFZ30</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Permitir o registro de </w:t>
            </w:r>
            <w:proofErr w:type="spellStart"/>
            <w:r>
              <w:rPr>
                <w:rFonts w:eastAsia="Calibri" w:cstheme="minorHAnsi"/>
                <w:sz w:val="18"/>
                <w:szCs w:val="18"/>
              </w:rPr>
              <w:t>borrifações</w:t>
            </w:r>
            <w:proofErr w:type="spellEnd"/>
            <w:r>
              <w:rPr>
                <w:rFonts w:eastAsia="Calibri" w:cstheme="minorHAnsi"/>
                <w:sz w:val="18"/>
                <w:szCs w:val="18"/>
              </w:rPr>
              <w:t xml:space="preserve"> de realizadas em um imóvel com os campos Distrito Sanitário, Data da atividade, responsáveis pela atividade (</w:t>
            </w:r>
            <w:proofErr w:type="gramStart"/>
            <w:r>
              <w:rPr>
                <w:rFonts w:eastAsia="Calibri" w:cstheme="minorHAnsi"/>
                <w:sz w:val="18"/>
                <w:szCs w:val="18"/>
              </w:rPr>
              <w:t>2</w:t>
            </w:r>
            <w:proofErr w:type="gramEnd"/>
            <w:r>
              <w:rPr>
                <w:rFonts w:eastAsia="Calibri" w:cstheme="minorHAnsi"/>
                <w:sz w:val="18"/>
                <w:szCs w:val="18"/>
              </w:rPr>
              <w:t xml:space="preserve"> pessoas), Categoria da atividade (censitário, raio humano, </w:t>
            </w:r>
            <w:proofErr w:type="spellStart"/>
            <w:r>
              <w:rPr>
                <w:rFonts w:eastAsia="Calibri" w:cstheme="minorHAnsi"/>
                <w:sz w:val="18"/>
                <w:szCs w:val="18"/>
              </w:rPr>
              <w:t>encoleiramento</w:t>
            </w:r>
            <w:proofErr w:type="spellEnd"/>
            <w:r>
              <w:rPr>
                <w:rFonts w:eastAsia="Calibri" w:cstheme="minorHAnsi"/>
                <w:sz w:val="18"/>
                <w:szCs w:val="18"/>
              </w:rPr>
              <w:t>, etc.), Nome do morador, Rua/Av., Número do imóvel, Complemento do número do imóvel, Bairro, Quarteirão, Tipo de imóvel, Locais borrifados (</w:t>
            </w:r>
            <w:proofErr w:type="spellStart"/>
            <w:r>
              <w:rPr>
                <w:rFonts w:eastAsia="Calibri" w:cstheme="minorHAnsi"/>
                <w:sz w:val="18"/>
                <w:szCs w:val="18"/>
              </w:rPr>
              <w:t>peri</w:t>
            </w:r>
            <w:proofErr w:type="spellEnd"/>
            <w:r>
              <w:rPr>
                <w:rFonts w:eastAsia="Calibri" w:cstheme="minorHAnsi"/>
                <w:sz w:val="18"/>
                <w:szCs w:val="18"/>
              </w:rPr>
              <w:t xml:space="preserve">, </w:t>
            </w:r>
            <w:proofErr w:type="spellStart"/>
            <w:r>
              <w:rPr>
                <w:rFonts w:eastAsia="Calibri" w:cstheme="minorHAnsi"/>
                <w:sz w:val="18"/>
                <w:szCs w:val="18"/>
              </w:rPr>
              <w:t>intra</w:t>
            </w:r>
            <w:proofErr w:type="spellEnd"/>
            <w:r>
              <w:rPr>
                <w:rFonts w:eastAsia="Calibri" w:cstheme="minorHAnsi"/>
                <w:sz w:val="18"/>
                <w:szCs w:val="18"/>
              </w:rPr>
              <w:t xml:space="preserve"> e </w:t>
            </w:r>
            <w:proofErr w:type="spellStart"/>
            <w:r>
              <w:rPr>
                <w:rFonts w:eastAsia="Calibri" w:cstheme="minorHAnsi"/>
                <w:sz w:val="18"/>
                <w:szCs w:val="18"/>
              </w:rPr>
              <w:t>peri</w:t>
            </w:r>
            <w:proofErr w:type="spellEnd"/>
            <w:r>
              <w:rPr>
                <w:rFonts w:eastAsia="Calibri" w:cstheme="minorHAnsi"/>
                <w:sz w:val="18"/>
                <w:szCs w:val="18"/>
              </w:rPr>
              <w:t xml:space="preserve">, </w:t>
            </w:r>
            <w:proofErr w:type="spellStart"/>
            <w:r>
              <w:rPr>
                <w:rFonts w:eastAsia="Calibri" w:cstheme="minorHAnsi"/>
                <w:sz w:val="18"/>
                <w:szCs w:val="18"/>
              </w:rPr>
              <w:t>intra</w:t>
            </w:r>
            <w:proofErr w:type="spellEnd"/>
            <w:r>
              <w:rPr>
                <w:rFonts w:eastAsia="Calibri" w:cstheme="minorHAnsi"/>
                <w:sz w:val="18"/>
                <w:szCs w:val="18"/>
              </w:rPr>
              <w:t>), Pendência (fechado, recusa), Consumo do inseticida (cargas)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RFZ31</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Times New Roman" w:cstheme="minorHAnsi"/>
                <w:sz w:val="18"/>
                <w:szCs w:val="18"/>
              </w:rPr>
            </w:pPr>
            <w:r>
              <w:rPr>
                <w:rFonts w:eastAsia="Times New Roman" w:cstheme="minorHAnsi"/>
                <w:sz w:val="18"/>
                <w:szCs w:val="18"/>
              </w:rPr>
              <w:t>Controle de zoonoses/Produção ACE</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Gerar relatório de </w:t>
            </w:r>
            <w:proofErr w:type="spellStart"/>
            <w:r>
              <w:rPr>
                <w:rFonts w:eastAsia="Calibri" w:cstheme="minorHAnsi"/>
                <w:sz w:val="18"/>
                <w:szCs w:val="18"/>
              </w:rPr>
              <w:t>borrifações</w:t>
            </w:r>
            <w:proofErr w:type="spellEnd"/>
            <w:r>
              <w:rPr>
                <w:rFonts w:eastAsia="Calibri" w:cstheme="minorHAnsi"/>
                <w:sz w:val="18"/>
                <w:szCs w:val="18"/>
              </w:rPr>
              <w:t xml:space="preserve"> realizadas em um imóvel</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RFZ32</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UVZ</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Calibri" w:cstheme="minorHAnsi"/>
                <w:sz w:val="18"/>
                <w:szCs w:val="18"/>
                <w:lang w:eastAsia="en-US"/>
              </w:rPr>
            </w:pPr>
            <w:r>
              <w:rPr>
                <w:rFonts w:eastAsia="Calibri" w:cstheme="minorHAnsi"/>
                <w:sz w:val="18"/>
                <w:szCs w:val="18"/>
              </w:rPr>
              <w:t xml:space="preserve">Permitir o registro de demandas espontâneas (roedores, peçonhentos, observação animal agressor, carrapatos, primatas, morcegos, esporo </w:t>
            </w:r>
            <w:proofErr w:type="spellStart"/>
            <w:r>
              <w:rPr>
                <w:rFonts w:eastAsia="Calibri" w:cstheme="minorHAnsi"/>
                <w:sz w:val="18"/>
                <w:szCs w:val="18"/>
              </w:rPr>
              <w:t>tricose</w:t>
            </w:r>
            <w:proofErr w:type="spellEnd"/>
            <w:r>
              <w:rPr>
                <w:rFonts w:eastAsia="Calibri" w:cstheme="minorHAnsi"/>
                <w:sz w:val="18"/>
                <w:szCs w:val="18"/>
              </w:rPr>
              <w:t xml:space="preserve">, etc.), com permissões específicas para cada usuário (quem vai digitar demandas, quem vai quem vai apenas consultar, etc.). </w:t>
            </w:r>
            <w:proofErr w:type="gramStart"/>
            <w:r>
              <w:rPr>
                <w:rFonts w:eastAsia="Calibri" w:cstheme="minorHAnsi"/>
                <w:sz w:val="18"/>
                <w:szCs w:val="18"/>
              </w:rPr>
              <w:t>Deverá incluir as informações: data da solicitação, endereço, bairro, quarteirão, nome do solicitante, telefone, data de atendimento, histórico, observações, etc.)</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RFZ33</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UVZ</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Permitir o cadastro de canis e gatis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RFZ34</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UVZ</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Calibri" w:cstheme="minorHAnsi"/>
                <w:sz w:val="18"/>
                <w:szCs w:val="18"/>
                <w:lang w:eastAsia="en-US"/>
              </w:rPr>
            </w:pPr>
            <w:r>
              <w:rPr>
                <w:rFonts w:eastAsia="Calibri" w:cstheme="minorHAnsi"/>
                <w:sz w:val="18"/>
                <w:szCs w:val="18"/>
              </w:rPr>
              <w:t xml:space="preserve">Permitir o cadastro de animais com os campos: nome, espécie, raça, sexo, idade, porte, cor do </w:t>
            </w:r>
            <w:proofErr w:type="gramStart"/>
            <w:r>
              <w:rPr>
                <w:rFonts w:eastAsia="Calibri" w:cstheme="minorHAnsi"/>
                <w:sz w:val="18"/>
                <w:szCs w:val="18"/>
              </w:rPr>
              <w:t>pelo,</w:t>
            </w:r>
            <w:proofErr w:type="gramEnd"/>
            <w:r>
              <w:rPr>
                <w:rFonts w:eastAsia="Calibri" w:cstheme="minorHAnsi"/>
                <w:sz w:val="18"/>
                <w:szCs w:val="18"/>
              </w:rPr>
              <w:t xml:space="preserve"> tamanho do pelo, microchip, procedência</w:t>
            </w:r>
          </w:p>
        </w:tc>
        <w:tc>
          <w:tcPr>
            <w:tcW w:w="574" w:type="pct"/>
            <w:tcBorders>
              <w:top w:val="nil"/>
              <w:left w:val="nil"/>
              <w:bottom w:val="single" w:sz="4" w:space="0" w:color="auto"/>
              <w:right w:val="single" w:sz="4" w:space="0" w:color="auto"/>
            </w:tcBorders>
            <w:vAlign w:val="center"/>
            <w:hideMark/>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RFZ35</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UVZ</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que fotos </w:t>
            </w:r>
            <w:proofErr w:type="gramStart"/>
            <w:r>
              <w:rPr>
                <w:rFonts w:eastAsia="Calibri" w:cstheme="minorHAnsi"/>
                <w:sz w:val="18"/>
                <w:szCs w:val="18"/>
              </w:rPr>
              <w:t>sejam</w:t>
            </w:r>
            <w:proofErr w:type="gramEnd"/>
            <w:r>
              <w:rPr>
                <w:rFonts w:eastAsia="Calibri" w:cstheme="minorHAnsi"/>
                <w:sz w:val="18"/>
                <w:szCs w:val="18"/>
              </w:rPr>
              <w:t xml:space="preserve"> associadas a um animal</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RFZ36</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UVZ</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Permitir que animais </w:t>
            </w:r>
            <w:proofErr w:type="spellStart"/>
            <w:r>
              <w:rPr>
                <w:rFonts w:eastAsia="Calibri" w:cstheme="minorHAnsi"/>
                <w:sz w:val="18"/>
                <w:szCs w:val="18"/>
              </w:rPr>
              <w:t>eutanasiados</w:t>
            </w:r>
            <w:proofErr w:type="spellEnd"/>
            <w:r>
              <w:rPr>
                <w:rFonts w:eastAsia="Calibri" w:cstheme="minorHAnsi"/>
                <w:sz w:val="18"/>
                <w:szCs w:val="18"/>
              </w:rPr>
              <w:t xml:space="preserve"> na UVZ </w:t>
            </w:r>
            <w:proofErr w:type="gramStart"/>
            <w:r>
              <w:rPr>
                <w:rFonts w:eastAsia="Calibri" w:cstheme="minorHAnsi"/>
                <w:sz w:val="18"/>
                <w:szCs w:val="18"/>
              </w:rPr>
              <w:t>tenham</w:t>
            </w:r>
            <w:proofErr w:type="gramEnd"/>
            <w:r>
              <w:rPr>
                <w:rFonts w:eastAsia="Calibri" w:cstheme="minorHAnsi"/>
                <w:sz w:val="18"/>
                <w:szCs w:val="18"/>
              </w:rPr>
              <w:t xml:space="preserve"> associados motivo e data da eutanásia, de acordo com Anexo 5</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RFZ37</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UVZ</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Imprimir ficha, com dados </w:t>
            </w:r>
            <w:proofErr w:type="spellStart"/>
            <w:r>
              <w:rPr>
                <w:rFonts w:eastAsia="Calibri" w:cstheme="minorHAnsi"/>
                <w:sz w:val="18"/>
                <w:szCs w:val="18"/>
              </w:rPr>
              <w:t>pré</w:t>
            </w:r>
            <w:proofErr w:type="spellEnd"/>
            <w:r>
              <w:rPr>
                <w:rFonts w:eastAsia="Calibri" w:cstheme="minorHAnsi"/>
                <w:sz w:val="18"/>
                <w:szCs w:val="18"/>
              </w:rPr>
              <w:t xml:space="preserve">-preenchidos no sistema, de acordo com Anexo </w:t>
            </w:r>
            <w:proofErr w:type="gramStart"/>
            <w:r>
              <w:rPr>
                <w:rFonts w:eastAsia="Calibri" w:cstheme="minorHAnsi"/>
                <w:sz w:val="18"/>
                <w:szCs w:val="18"/>
              </w:rPr>
              <w:t>5</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RFZ38</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Canil</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que animais </w:t>
            </w:r>
            <w:proofErr w:type="gramStart"/>
            <w:r>
              <w:rPr>
                <w:rFonts w:eastAsia="Calibri" w:cstheme="minorHAnsi"/>
                <w:sz w:val="18"/>
                <w:szCs w:val="18"/>
              </w:rPr>
              <w:t>sejam</w:t>
            </w:r>
            <w:proofErr w:type="gramEnd"/>
            <w:r>
              <w:rPr>
                <w:rFonts w:eastAsia="Calibri" w:cstheme="minorHAnsi"/>
                <w:sz w:val="18"/>
                <w:szCs w:val="18"/>
              </w:rPr>
              <w:t xml:space="preserve"> vinculados a um canil ou gatil</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RFZ39</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Canil</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o registro de serviços realizados nos canis e gatis com os campos: data, tipo de serviço, número do canil ou </w:t>
            </w:r>
            <w:proofErr w:type="gramStart"/>
            <w:r>
              <w:rPr>
                <w:rFonts w:eastAsia="Calibri" w:cstheme="minorHAnsi"/>
                <w:sz w:val="18"/>
                <w:szCs w:val="18"/>
              </w:rPr>
              <w:t>gatil</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RFZ40</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Canil</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Gerar relatório de serviços realizados nos canis e gatis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RFZ41</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Canil</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a evolução do prontuário clínico de um animal com os campos: nome, espécie, raça, sexo, idade, porte, cor do </w:t>
            </w:r>
            <w:proofErr w:type="gramStart"/>
            <w:r>
              <w:rPr>
                <w:rFonts w:eastAsia="Calibri" w:cstheme="minorHAnsi"/>
                <w:sz w:val="18"/>
                <w:szCs w:val="18"/>
              </w:rPr>
              <w:t>pelo,</w:t>
            </w:r>
            <w:proofErr w:type="gramEnd"/>
            <w:r>
              <w:rPr>
                <w:rFonts w:eastAsia="Calibri" w:cstheme="minorHAnsi"/>
                <w:sz w:val="18"/>
                <w:szCs w:val="18"/>
              </w:rPr>
              <w:t xml:space="preserve"> tamanho do pelo, data, hora, medicamento, procedimento, vacina, vermífugo, exames realizados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RFZ42</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Canil</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Permitir que vários registros de vacina, vermífugo e exames coletados sejam atribuídos a um animal do </w:t>
            </w:r>
            <w:proofErr w:type="gramStart"/>
            <w:r>
              <w:rPr>
                <w:rFonts w:eastAsia="Calibri" w:cstheme="minorHAnsi"/>
                <w:sz w:val="18"/>
                <w:szCs w:val="18"/>
              </w:rPr>
              <w:t>canil</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RFZ43</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Canil</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que fotos </w:t>
            </w:r>
            <w:proofErr w:type="gramStart"/>
            <w:r>
              <w:rPr>
                <w:rFonts w:eastAsia="Calibri" w:cstheme="minorHAnsi"/>
                <w:sz w:val="18"/>
                <w:szCs w:val="18"/>
              </w:rPr>
              <w:t>sejam</w:t>
            </w:r>
            <w:proofErr w:type="gramEnd"/>
            <w:r>
              <w:rPr>
                <w:rFonts w:eastAsia="Calibri" w:cstheme="minorHAnsi"/>
                <w:sz w:val="18"/>
                <w:szCs w:val="18"/>
              </w:rPr>
              <w:t xml:space="preserve"> vinculadas a um prontuário clínico</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RFZ44</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Canil</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que registros ilimitados </w:t>
            </w:r>
            <w:proofErr w:type="gramStart"/>
            <w:r>
              <w:rPr>
                <w:rFonts w:eastAsia="Calibri" w:cstheme="minorHAnsi"/>
                <w:sz w:val="18"/>
                <w:szCs w:val="18"/>
              </w:rPr>
              <w:t>sejam</w:t>
            </w:r>
            <w:proofErr w:type="gramEnd"/>
            <w:r>
              <w:rPr>
                <w:rFonts w:eastAsia="Calibri" w:cstheme="minorHAnsi"/>
                <w:sz w:val="18"/>
                <w:szCs w:val="18"/>
              </w:rPr>
              <w:t xml:space="preserve"> lançados a um prontuário clínico</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RFZ45</w:t>
            </w:r>
          </w:p>
        </w:tc>
        <w:tc>
          <w:tcPr>
            <w:tcW w:w="574" w:type="pct"/>
            <w:tcBorders>
              <w:top w:val="nil"/>
              <w:left w:val="nil"/>
              <w:bottom w:val="single" w:sz="4" w:space="0" w:color="auto"/>
              <w:right w:val="single" w:sz="4" w:space="0" w:color="auto"/>
            </w:tcBorders>
            <w:vAlign w:val="center"/>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p w:rsidR="00581B1B" w:rsidRDefault="00581B1B" w:rsidP="00974700">
            <w:pPr>
              <w:spacing w:after="0" w:line="240" w:lineRule="auto"/>
              <w:jc w:val="both"/>
              <w:rPr>
                <w:rFonts w:eastAsia="Times New Roman" w:cstheme="minorHAnsi"/>
                <w:sz w:val="18"/>
                <w:szCs w:val="18"/>
              </w:rPr>
            </w:pP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Controle de zoonoses / Canil</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Gerar relatório de evolução de prontuários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RFZ46</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Canil</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Imprimir ficha de animal tutelado no canil, com dados </w:t>
            </w:r>
            <w:proofErr w:type="spellStart"/>
            <w:r>
              <w:rPr>
                <w:rFonts w:eastAsia="Calibri" w:cstheme="minorHAnsi"/>
                <w:sz w:val="18"/>
                <w:szCs w:val="18"/>
              </w:rPr>
              <w:t>pré</w:t>
            </w:r>
            <w:proofErr w:type="spellEnd"/>
            <w:r>
              <w:rPr>
                <w:rFonts w:eastAsia="Calibri" w:cstheme="minorHAnsi"/>
                <w:sz w:val="18"/>
                <w:szCs w:val="18"/>
              </w:rPr>
              <w:t xml:space="preserve">-preenchidos no sistema, de acordo com Anexo </w:t>
            </w:r>
            <w:proofErr w:type="gramStart"/>
            <w:r>
              <w:rPr>
                <w:rFonts w:eastAsia="Calibri" w:cstheme="minorHAnsi"/>
                <w:sz w:val="18"/>
                <w:szCs w:val="18"/>
              </w:rPr>
              <w:t>4</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RFZ47</w:t>
            </w:r>
          </w:p>
        </w:tc>
        <w:tc>
          <w:tcPr>
            <w:tcW w:w="574" w:type="pct"/>
            <w:tcBorders>
              <w:top w:val="nil"/>
              <w:left w:val="nil"/>
              <w:bottom w:val="single" w:sz="4" w:space="0" w:color="auto"/>
              <w:right w:val="single" w:sz="4" w:space="0" w:color="auto"/>
            </w:tcBorders>
            <w:vAlign w:val="center"/>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p w:rsidR="00581B1B" w:rsidRDefault="00581B1B" w:rsidP="00974700">
            <w:pPr>
              <w:spacing w:after="0" w:line="240" w:lineRule="auto"/>
              <w:jc w:val="both"/>
              <w:rPr>
                <w:rFonts w:eastAsia="Times New Roman" w:cstheme="minorHAnsi"/>
                <w:sz w:val="18"/>
                <w:szCs w:val="18"/>
              </w:rPr>
            </w:pP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rPr>
                <w:rFonts w:eastAsia="Arial" w:cstheme="minorHAnsi"/>
                <w:sz w:val="18"/>
                <w:szCs w:val="18"/>
                <w:lang w:eastAsia="en-US"/>
              </w:rPr>
            </w:pPr>
            <w:r>
              <w:rPr>
                <w:rFonts w:eastAsia="Arial" w:cstheme="minorHAnsi"/>
                <w:sz w:val="18"/>
                <w:szCs w:val="18"/>
              </w:rPr>
              <w:t>Controle de zoonoses / Agendamento de castração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cstheme="minorHAnsi"/>
                <w:sz w:val="18"/>
                <w:szCs w:val="18"/>
                <w:lang w:eastAsia="en-US"/>
              </w:rPr>
            </w:pPr>
            <w:r>
              <w:rPr>
                <w:rFonts w:eastAsia="Calibri" w:cstheme="minorHAnsi"/>
                <w:sz w:val="18"/>
                <w:szCs w:val="18"/>
              </w:rPr>
              <w:t xml:space="preserve">Permitir que a Unidade de Vigilância de Zoonoses </w:t>
            </w:r>
            <w:proofErr w:type="gramStart"/>
            <w:r>
              <w:rPr>
                <w:rFonts w:eastAsia="Calibri" w:cstheme="minorHAnsi"/>
                <w:sz w:val="18"/>
                <w:szCs w:val="18"/>
              </w:rPr>
              <w:t>cadastre</w:t>
            </w:r>
            <w:proofErr w:type="gramEnd"/>
            <w:r>
              <w:rPr>
                <w:rFonts w:eastAsia="Calibri" w:cstheme="minorHAnsi"/>
                <w:sz w:val="18"/>
                <w:szCs w:val="18"/>
              </w:rPr>
              <w:t xml:space="preserve"> vagas disponíveis para castração por data, espécie, sexo, porte do animal</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lastRenderedPageBreak/>
              <w:t>RFZ48</w:t>
            </w:r>
          </w:p>
        </w:tc>
        <w:tc>
          <w:tcPr>
            <w:tcW w:w="574" w:type="pct"/>
            <w:tcBorders>
              <w:top w:val="nil"/>
              <w:left w:val="nil"/>
              <w:bottom w:val="single" w:sz="4" w:space="0" w:color="auto"/>
              <w:right w:val="single" w:sz="4" w:space="0" w:color="auto"/>
            </w:tcBorders>
            <w:vAlign w:val="center"/>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p w:rsidR="00581B1B" w:rsidRDefault="00581B1B" w:rsidP="00974700">
            <w:pPr>
              <w:spacing w:after="0" w:line="240" w:lineRule="auto"/>
              <w:jc w:val="both"/>
              <w:rPr>
                <w:rFonts w:eastAsia="Times New Roman" w:cstheme="minorHAnsi"/>
                <w:sz w:val="18"/>
                <w:szCs w:val="18"/>
              </w:rPr>
            </w:pP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eastAsia="Arial" w:cstheme="minorHAnsi"/>
                <w:sz w:val="18"/>
                <w:szCs w:val="18"/>
                <w:lang w:eastAsia="en-US"/>
              </w:rPr>
            </w:pPr>
            <w:r>
              <w:rPr>
                <w:rFonts w:eastAsia="Arial" w:cstheme="minorHAnsi"/>
                <w:sz w:val="18"/>
                <w:szCs w:val="18"/>
              </w:rPr>
              <w:t>Controle de zoonoses / Agendamento de castração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Permitir que o munícipe </w:t>
            </w:r>
            <w:proofErr w:type="gramStart"/>
            <w:r>
              <w:rPr>
                <w:rFonts w:eastAsia="Calibri" w:cstheme="minorHAnsi"/>
                <w:sz w:val="18"/>
                <w:szCs w:val="18"/>
              </w:rPr>
              <w:t>faça</w:t>
            </w:r>
            <w:proofErr w:type="gramEnd"/>
            <w:r>
              <w:rPr>
                <w:rFonts w:eastAsia="Calibri" w:cstheme="minorHAnsi"/>
                <w:sz w:val="18"/>
                <w:szCs w:val="18"/>
              </w:rPr>
              <w:t xml:space="preserve"> o seu cadastro online para solicitar uma castração com os campos: nome, data de nascimento, RG, CPF, endereço, CEP, telefone</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RFZ49</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eastAsia="Arial" w:cstheme="minorHAnsi"/>
                <w:sz w:val="18"/>
                <w:szCs w:val="18"/>
                <w:lang w:eastAsia="en-US"/>
              </w:rPr>
            </w:pPr>
            <w:r>
              <w:rPr>
                <w:rFonts w:eastAsia="Arial" w:cstheme="minorHAnsi"/>
                <w:sz w:val="18"/>
                <w:szCs w:val="18"/>
              </w:rPr>
              <w:t>Controle de zoonoses / Agendamento de castração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Permitir que animais </w:t>
            </w:r>
            <w:proofErr w:type="gramStart"/>
            <w:r>
              <w:rPr>
                <w:rFonts w:eastAsia="Calibri" w:cstheme="minorHAnsi"/>
                <w:sz w:val="18"/>
                <w:szCs w:val="18"/>
              </w:rPr>
              <w:t>sejam</w:t>
            </w:r>
            <w:proofErr w:type="gramEnd"/>
            <w:r>
              <w:rPr>
                <w:rFonts w:eastAsia="Calibri" w:cstheme="minorHAnsi"/>
                <w:sz w:val="18"/>
                <w:szCs w:val="18"/>
              </w:rPr>
              <w:t xml:space="preserve"> cadastrados para castração com os campos: nome, sexo, data de nascimento, cor do pelo, porte, espécie</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RFZ50</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eastAsia="Arial" w:cstheme="minorHAnsi"/>
                <w:sz w:val="18"/>
                <w:szCs w:val="18"/>
                <w:lang w:eastAsia="en-US"/>
              </w:rPr>
            </w:pPr>
            <w:r>
              <w:rPr>
                <w:rFonts w:eastAsia="Arial" w:cstheme="minorHAnsi"/>
                <w:sz w:val="18"/>
                <w:szCs w:val="18"/>
              </w:rPr>
              <w:t>Controle de zoonoses / Agendamento de castração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Os animais cadastrados devem ser vinculados a um munícipe</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rPr>
            </w:pPr>
            <w:r w:rsidRPr="00F95405">
              <w:rPr>
                <w:rFonts w:eastAsia="Calibri" w:cstheme="minorHAnsi"/>
                <w:color w:val="FF0000"/>
                <w:sz w:val="18"/>
                <w:szCs w:val="18"/>
              </w:rPr>
              <w:t>SIM</w:t>
            </w:r>
            <w:r>
              <w:rPr>
                <w:rFonts w:eastAsia="Calibri" w:cstheme="minorHAnsi"/>
                <w:sz w:val="18"/>
                <w:szCs w:val="18"/>
              </w:rPr>
              <w:t xml:space="preserve"> </w:t>
            </w:r>
          </w:p>
          <w:p w:rsidR="00581B1B" w:rsidRDefault="00581B1B" w:rsidP="00974700">
            <w:pPr>
              <w:spacing w:line="240" w:lineRule="auto"/>
              <w:jc w:val="center"/>
              <w:rPr>
                <w:rFonts w:eastAsia="Calibri" w:cstheme="minorHAnsi"/>
                <w:sz w:val="18"/>
                <w:szCs w:val="18"/>
                <w:lang w:eastAsia="en-US"/>
              </w:rPr>
            </w:pP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RFZ51</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eastAsia="Arial" w:cstheme="minorHAnsi"/>
                <w:sz w:val="18"/>
                <w:szCs w:val="18"/>
                <w:lang w:eastAsia="en-US"/>
              </w:rPr>
            </w:pPr>
            <w:r>
              <w:rPr>
                <w:rFonts w:eastAsia="Arial" w:cstheme="minorHAnsi"/>
                <w:sz w:val="18"/>
                <w:szCs w:val="18"/>
              </w:rPr>
              <w:t>Controle de zoonoses / Agendamento de castração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Fazer controle automático entre vagas disponibilizadas pela Unidade de Vigilância de Zoonoses e vagas agendadas online pelo munícipe por data, espécie, sexo, porte do </w:t>
            </w:r>
            <w:proofErr w:type="gramStart"/>
            <w:r>
              <w:rPr>
                <w:rFonts w:eastAsia="Calibri" w:cstheme="minorHAnsi"/>
                <w:sz w:val="18"/>
                <w:szCs w:val="18"/>
              </w:rPr>
              <w:t>animal</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RFZ52</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eastAsia="Arial" w:cstheme="minorHAnsi"/>
                <w:sz w:val="18"/>
                <w:szCs w:val="18"/>
                <w:lang w:eastAsia="en-US"/>
              </w:rPr>
            </w:pPr>
            <w:r>
              <w:rPr>
                <w:rFonts w:eastAsia="Arial" w:cstheme="minorHAnsi"/>
                <w:sz w:val="18"/>
                <w:szCs w:val="18"/>
              </w:rPr>
              <w:t>Controle de zoonoses / Agendamento de castração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Permitir que a Unidade de Vigilância de Zoonoses </w:t>
            </w:r>
            <w:proofErr w:type="gramStart"/>
            <w:r>
              <w:rPr>
                <w:rFonts w:eastAsia="Calibri" w:cstheme="minorHAnsi"/>
                <w:sz w:val="18"/>
                <w:szCs w:val="18"/>
              </w:rPr>
              <w:t>determine</w:t>
            </w:r>
            <w:proofErr w:type="gramEnd"/>
            <w:r>
              <w:rPr>
                <w:rFonts w:eastAsia="Calibri" w:cstheme="minorHAnsi"/>
                <w:sz w:val="18"/>
                <w:szCs w:val="18"/>
              </w:rPr>
              <w:t xml:space="preserve"> quantos animais podem ser agendados por munícipe</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RFZ53</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eastAsia="Arial" w:cstheme="minorHAnsi"/>
                <w:sz w:val="18"/>
                <w:szCs w:val="18"/>
                <w:lang w:eastAsia="en-US"/>
              </w:rPr>
            </w:pPr>
            <w:r>
              <w:rPr>
                <w:rFonts w:eastAsia="Arial" w:cstheme="minorHAnsi"/>
                <w:sz w:val="18"/>
                <w:szCs w:val="18"/>
              </w:rPr>
              <w:t>Controle de zoonoses / Agendamento de castração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Permitir que a Unidade de Vigilância de Zoonoses </w:t>
            </w:r>
            <w:proofErr w:type="gramStart"/>
            <w:r>
              <w:rPr>
                <w:rFonts w:eastAsia="Calibri" w:cstheme="minorHAnsi"/>
                <w:sz w:val="18"/>
                <w:szCs w:val="18"/>
              </w:rPr>
              <w:t>bloqueie</w:t>
            </w:r>
            <w:proofErr w:type="gramEnd"/>
            <w:r>
              <w:rPr>
                <w:rFonts w:eastAsia="Calibri" w:cstheme="minorHAnsi"/>
                <w:sz w:val="18"/>
                <w:szCs w:val="18"/>
              </w:rPr>
              <w:t xml:space="preserve"> o agendamento de castrações associadas a um munícipe específico</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RFZ54</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eastAsia="Arial" w:cstheme="minorHAnsi"/>
                <w:sz w:val="18"/>
                <w:szCs w:val="18"/>
                <w:lang w:eastAsia="en-US"/>
              </w:rPr>
            </w:pPr>
            <w:r>
              <w:rPr>
                <w:rFonts w:eastAsia="Arial" w:cstheme="minorHAnsi"/>
                <w:sz w:val="18"/>
                <w:szCs w:val="18"/>
              </w:rPr>
              <w:t>Controle de zoonoses / Agendamento de castração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Enviar uma mensagem de texto para o telefone celular do munícipe informando a data da castração</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RFZ55</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eastAsia="Arial" w:cstheme="minorHAnsi"/>
                <w:sz w:val="18"/>
                <w:szCs w:val="18"/>
                <w:lang w:eastAsia="en-US"/>
              </w:rPr>
            </w:pPr>
            <w:r>
              <w:rPr>
                <w:rFonts w:eastAsia="Arial" w:cstheme="minorHAnsi"/>
                <w:sz w:val="18"/>
                <w:szCs w:val="18"/>
              </w:rPr>
              <w:t>Controle de zoonoses / Agendamento de castração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Imprimir termo de autorização para cirurgia, com campos já preenchidos a partir de dados informados no sistema, conforme Anexo </w:t>
            </w:r>
            <w:proofErr w:type="gramStart"/>
            <w:r>
              <w:rPr>
                <w:rFonts w:eastAsia="Calibri" w:cstheme="minorHAnsi"/>
                <w:sz w:val="18"/>
                <w:szCs w:val="18"/>
              </w:rPr>
              <w:t>1</w:t>
            </w:r>
            <w:proofErr w:type="gramEnd"/>
            <w:r>
              <w:rPr>
                <w:rFonts w:eastAsia="Calibri" w:cstheme="minorHAnsi"/>
                <w:sz w:val="18"/>
                <w:szCs w:val="18"/>
              </w:rPr>
              <w:t>.</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RFZ56</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UVZ</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Permitir que, na Unidade de Vigilância de Zoonoses, dados sejam associados a um animal: microchip, exame de leishmaniose, exame de esporo </w:t>
            </w:r>
            <w:proofErr w:type="spellStart"/>
            <w:r>
              <w:rPr>
                <w:rFonts w:eastAsia="Calibri" w:cstheme="minorHAnsi"/>
                <w:sz w:val="18"/>
                <w:szCs w:val="18"/>
              </w:rPr>
              <w:t>tricose</w:t>
            </w:r>
            <w:proofErr w:type="spellEnd"/>
            <w:r>
              <w:rPr>
                <w:rFonts w:eastAsia="Calibri" w:cstheme="minorHAnsi"/>
                <w:sz w:val="18"/>
                <w:szCs w:val="18"/>
              </w:rPr>
              <w:t xml:space="preserve">, intercorrências, observações, data da </w:t>
            </w:r>
            <w:proofErr w:type="gramStart"/>
            <w:r>
              <w:rPr>
                <w:rFonts w:eastAsia="Calibri" w:cstheme="minorHAnsi"/>
                <w:sz w:val="18"/>
                <w:szCs w:val="18"/>
              </w:rPr>
              <w:t>castração</w:t>
            </w:r>
            <w:proofErr w:type="gramEnd"/>
          </w:p>
        </w:tc>
        <w:tc>
          <w:tcPr>
            <w:tcW w:w="574" w:type="pct"/>
            <w:tcBorders>
              <w:top w:val="nil"/>
              <w:left w:val="nil"/>
              <w:bottom w:val="single" w:sz="4" w:space="0" w:color="auto"/>
              <w:right w:val="single" w:sz="4" w:space="0" w:color="auto"/>
            </w:tcBorders>
            <w:vAlign w:val="center"/>
            <w:hideMark/>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RFZ57</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Permitir digitação das amostras de sangue </w:t>
            </w:r>
            <w:proofErr w:type="gramStart"/>
            <w:r>
              <w:rPr>
                <w:rFonts w:eastAsia="Calibri" w:cstheme="minorHAnsi"/>
                <w:sz w:val="18"/>
                <w:szCs w:val="18"/>
              </w:rPr>
              <w:t>canino coletadas</w:t>
            </w:r>
            <w:proofErr w:type="gramEnd"/>
            <w:r>
              <w:rPr>
                <w:rFonts w:eastAsia="Calibri" w:cstheme="minorHAnsi"/>
                <w:sz w:val="18"/>
                <w:szCs w:val="18"/>
              </w:rPr>
              <w:t xml:space="preserve"> (distritos e UVZ), com permissões específicas para inserção das informações: Distrito Sanitário, Data da coleta, Responsáveis pela coleta (2 pessoas), Categoria da coleta (demanda, censitário, raio humano, </w:t>
            </w:r>
            <w:proofErr w:type="spellStart"/>
            <w:r>
              <w:rPr>
                <w:rFonts w:eastAsia="Calibri" w:cstheme="minorHAnsi"/>
                <w:sz w:val="18"/>
                <w:szCs w:val="18"/>
              </w:rPr>
              <w:t>encoleiramento</w:t>
            </w:r>
            <w:proofErr w:type="spellEnd"/>
            <w:r>
              <w:rPr>
                <w:rFonts w:eastAsia="Calibri" w:cstheme="minorHAnsi"/>
                <w:sz w:val="18"/>
                <w:szCs w:val="18"/>
              </w:rPr>
              <w:t>, etc.), Nome do tutor, Rua/Av., Número do imóvel, Complemento do número do imóvel, Bairro, Quarteirão, Nome do cão, Microchip, Sexo do cão, Porte do cão, Raça do cão, Cor do cão, Código da amostra, entrega de coleira (P, M, G, NÃO), resultado DPP, resultado Elisa, resultado final, Data do exame, Histórico (eutanásia UVZ, eutanásia particular, morreu, recusa, etc.), Data do Histórico</w:t>
            </w:r>
          </w:p>
        </w:tc>
        <w:tc>
          <w:tcPr>
            <w:tcW w:w="574" w:type="pct"/>
            <w:tcBorders>
              <w:top w:val="nil"/>
              <w:left w:val="nil"/>
              <w:bottom w:val="single" w:sz="4" w:space="0" w:color="auto"/>
              <w:right w:val="single" w:sz="4" w:space="0" w:color="auto"/>
            </w:tcBorders>
            <w:vAlign w:val="center"/>
            <w:hideMark/>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RFZ58</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jc w:val="both"/>
              <w:rPr>
                <w:rFonts w:cstheme="minorHAnsi"/>
                <w:sz w:val="18"/>
                <w:szCs w:val="18"/>
                <w:lang w:eastAsia="en-US"/>
              </w:rPr>
            </w:pPr>
            <w:r>
              <w:rPr>
                <w:rFonts w:eastAsia="Calibri" w:cstheme="minorHAnsi"/>
                <w:sz w:val="18"/>
                <w:szCs w:val="18"/>
              </w:rPr>
              <w:t>Gerar relatório das amostras digitadas com os campos Distrito, Data da coleta, Nome do cão, Tutor, Quarteirão, Endereço, Bairro, Resultado do exame, Data do exame, categoria da amostra, entrega de coleira.</w:t>
            </w:r>
          </w:p>
        </w:tc>
        <w:tc>
          <w:tcPr>
            <w:tcW w:w="574" w:type="pct"/>
            <w:tcBorders>
              <w:top w:val="nil"/>
              <w:left w:val="nil"/>
              <w:bottom w:val="single" w:sz="4" w:space="0" w:color="auto"/>
              <w:right w:val="single" w:sz="4" w:space="0" w:color="auto"/>
            </w:tcBorders>
            <w:vAlign w:val="center"/>
          </w:tcPr>
          <w:p w:rsidR="00581B1B" w:rsidRDefault="005616BD" w:rsidP="00974700">
            <w:pPr>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RFZ59</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Permitir que </w:t>
            </w:r>
            <w:proofErr w:type="gramStart"/>
            <w:r>
              <w:rPr>
                <w:rFonts w:eastAsia="Calibri" w:cstheme="minorHAnsi"/>
                <w:sz w:val="18"/>
                <w:szCs w:val="18"/>
              </w:rPr>
              <w:t>o laboratório da Unidade de Vigilância de Zoonoses lance resultados de exames vinculados a um animal com os campos</w:t>
            </w:r>
            <w:proofErr w:type="gramEnd"/>
            <w:r>
              <w:rPr>
                <w:rFonts w:eastAsia="Calibri" w:cstheme="minorHAnsi"/>
                <w:sz w:val="18"/>
                <w:szCs w:val="18"/>
              </w:rPr>
              <w:t xml:space="preserve">: nome, tutor, tipo de exame, data do exame, distrito, origem da amostra, categoria da amostra (demanda, censitário, raio humano), data do </w:t>
            </w:r>
            <w:proofErr w:type="spellStart"/>
            <w:r>
              <w:rPr>
                <w:rFonts w:eastAsia="Calibri" w:cstheme="minorHAnsi"/>
                <w:sz w:val="18"/>
                <w:szCs w:val="18"/>
              </w:rPr>
              <w:t>encoleiramento</w:t>
            </w:r>
            <w:proofErr w:type="spellEnd"/>
            <w:r>
              <w:rPr>
                <w:rFonts w:eastAsia="Calibri" w:cstheme="minorHAnsi"/>
                <w:sz w:val="18"/>
                <w:szCs w:val="18"/>
              </w:rPr>
              <w:t>, tamanho da coleira</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RFZ60</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Permitir que mais de um tipo de exame </w:t>
            </w:r>
            <w:proofErr w:type="gramStart"/>
            <w:r>
              <w:rPr>
                <w:rFonts w:eastAsia="Calibri" w:cstheme="minorHAnsi"/>
                <w:sz w:val="18"/>
                <w:szCs w:val="18"/>
              </w:rPr>
              <w:t>seja</w:t>
            </w:r>
            <w:proofErr w:type="gramEnd"/>
            <w:r>
              <w:rPr>
                <w:rFonts w:eastAsia="Calibri" w:cstheme="minorHAnsi"/>
                <w:sz w:val="18"/>
                <w:szCs w:val="18"/>
              </w:rPr>
              <w:t xml:space="preserve"> lançado para o mesmo animal.</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RFZ61</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Permitir o registro de informações relativas ao exame de esporo </w:t>
            </w:r>
            <w:proofErr w:type="spellStart"/>
            <w:r>
              <w:rPr>
                <w:rFonts w:eastAsia="Calibri" w:cstheme="minorHAnsi"/>
                <w:sz w:val="18"/>
                <w:szCs w:val="18"/>
              </w:rPr>
              <w:t>tricose</w:t>
            </w:r>
            <w:proofErr w:type="spellEnd"/>
            <w:r>
              <w:rPr>
                <w:rFonts w:eastAsia="Calibri" w:cstheme="minorHAnsi"/>
                <w:sz w:val="18"/>
                <w:szCs w:val="18"/>
              </w:rPr>
              <w:t xml:space="preserve">, de acordo com o Anexo </w:t>
            </w:r>
            <w:proofErr w:type="gramStart"/>
            <w:r>
              <w:rPr>
                <w:rFonts w:eastAsia="Calibri" w:cstheme="minorHAnsi"/>
                <w:sz w:val="18"/>
                <w:szCs w:val="18"/>
              </w:rPr>
              <w:t>7</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RFZ62</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Imprimir o resultado do exame de esporo </w:t>
            </w:r>
            <w:proofErr w:type="spellStart"/>
            <w:r>
              <w:rPr>
                <w:rFonts w:eastAsia="Calibri" w:cstheme="minorHAnsi"/>
                <w:sz w:val="18"/>
                <w:szCs w:val="18"/>
              </w:rPr>
              <w:t>tricose</w:t>
            </w:r>
            <w:proofErr w:type="spellEnd"/>
            <w:r>
              <w:rPr>
                <w:rFonts w:eastAsia="Calibri" w:cstheme="minorHAnsi"/>
                <w:sz w:val="18"/>
                <w:szCs w:val="18"/>
              </w:rPr>
              <w:t xml:space="preserve">, de acordo com dados </w:t>
            </w:r>
            <w:proofErr w:type="spellStart"/>
            <w:r>
              <w:rPr>
                <w:rFonts w:eastAsia="Calibri" w:cstheme="minorHAnsi"/>
                <w:sz w:val="18"/>
                <w:szCs w:val="18"/>
              </w:rPr>
              <w:t>pré</w:t>
            </w:r>
            <w:proofErr w:type="spellEnd"/>
            <w:r>
              <w:rPr>
                <w:rFonts w:eastAsia="Calibri" w:cstheme="minorHAnsi"/>
                <w:sz w:val="18"/>
                <w:szCs w:val="18"/>
              </w:rPr>
              <w:t xml:space="preserve">-preenchidos no sistema, de acordo com o Anexo </w:t>
            </w:r>
            <w:proofErr w:type="gramStart"/>
            <w:r>
              <w:rPr>
                <w:rFonts w:eastAsia="Calibri" w:cstheme="minorHAnsi"/>
                <w:sz w:val="18"/>
                <w:szCs w:val="18"/>
              </w:rPr>
              <w:t>8</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RFZ63</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Gerar relatório dos exames cadastrados pelo laboratório com os campos nome, tutor, sexo, raça, porte, distrito, endereço, tipo de exame, data do exame, origem da </w:t>
            </w:r>
            <w:proofErr w:type="gramStart"/>
            <w:r>
              <w:rPr>
                <w:rFonts w:eastAsia="Calibri" w:cstheme="minorHAnsi"/>
                <w:sz w:val="18"/>
                <w:szCs w:val="18"/>
              </w:rPr>
              <w:t>amostra</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lastRenderedPageBreak/>
              <w:t>RFZ64</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Gerar laudo com </w:t>
            </w:r>
            <w:proofErr w:type="gramStart"/>
            <w:r>
              <w:rPr>
                <w:rFonts w:eastAsia="Calibri" w:cstheme="minorHAnsi"/>
                <w:sz w:val="18"/>
                <w:szCs w:val="18"/>
              </w:rPr>
              <w:t>os dados nome</w:t>
            </w:r>
            <w:proofErr w:type="gramEnd"/>
            <w:r>
              <w:rPr>
                <w:rFonts w:eastAsia="Calibri" w:cstheme="minorHAnsi"/>
                <w:sz w:val="18"/>
                <w:szCs w:val="18"/>
              </w:rPr>
              <w:t>, tutor, sexo, raça, porte, distrito, endereço, tipo de exame, data do exame, origem da amostra, em formato padronizado pela Unidade de Vigilância de Zoonoses. Anexo 6_1 e Anexo 6_2</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RFZ65</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eastAsia="Calibri" w:cstheme="minorHAnsi"/>
                <w:sz w:val="18"/>
                <w:szCs w:val="18"/>
                <w:lang w:eastAsia="en-US"/>
              </w:rPr>
            </w:pPr>
            <w:r>
              <w:rPr>
                <w:rFonts w:eastAsia="Calibri" w:cstheme="minorHAnsi"/>
                <w:sz w:val="18"/>
                <w:szCs w:val="18"/>
              </w:rPr>
              <w:t>Ter perfis de usuários com diferentes permissões para edição e visualização de telas e dados</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RFZ66</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Gerar etiqueta para ser impressa nos tubos de coleta com código da amostra. O código deve ser gerado automaticamente pelo sistema, a partir de parâmetros informados pelo laboratório.</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RFZ67</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Cirurgia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Gerar relatório de intercorrências ocorridas durante a cirurgia, permitindo filtrar por tipo e data de ocorrência.</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RFZ68</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Cirurgia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Imprimir receituário, com campos </w:t>
            </w:r>
            <w:proofErr w:type="spellStart"/>
            <w:r>
              <w:rPr>
                <w:rFonts w:eastAsia="Calibri" w:cstheme="minorHAnsi"/>
                <w:sz w:val="18"/>
                <w:szCs w:val="18"/>
              </w:rPr>
              <w:t>pré</w:t>
            </w:r>
            <w:proofErr w:type="spellEnd"/>
            <w:r>
              <w:rPr>
                <w:rFonts w:eastAsia="Calibri" w:cstheme="minorHAnsi"/>
                <w:sz w:val="18"/>
                <w:szCs w:val="18"/>
              </w:rPr>
              <w:t xml:space="preserve">-preenchidos a partir de dados informados no sistema, de acordo com os Anexos </w:t>
            </w:r>
            <w:proofErr w:type="gramStart"/>
            <w:r>
              <w:rPr>
                <w:rFonts w:eastAsia="Calibri" w:cstheme="minorHAnsi"/>
                <w:sz w:val="18"/>
                <w:szCs w:val="18"/>
              </w:rPr>
              <w:t>2</w:t>
            </w:r>
            <w:proofErr w:type="gramEnd"/>
            <w:r>
              <w:rPr>
                <w:rFonts w:eastAsia="Calibri" w:cstheme="minorHAnsi"/>
                <w:sz w:val="18"/>
                <w:szCs w:val="18"/>
              </w:rPr>
              <w:t xml:space="preserve"> e 3</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RFZ69</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Cirurgia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 xml:space="preserve">Permitir o registro de informações relativas à cirurgia, de acordo com Anexo </w:t>
            </w:r>
            <w:proofErr w:type="gramStart"/>
            <w:r>
              <w:rPr>
                <w:rFonts w:eastAsia="Calibri" w:cstheme="minorHAnsi"/>
                <w:sz w:val="18"/>
                <w:szCs w:val="18"/>
              </w:rPr>
              <w:t>9</w:t>
            </w:r>
            <w:proofErr w:type="gram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RFZ70</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Cirurgia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Calcular automaticamente a dose de anestésico a ser aplicada, de acordo com o peso, espécie do animal. O cálculo deve ser realizado a partir de informação de apresentações comerciais do anestésico, previamente informadas no sistema.</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RFZ71</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Cirurgia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Calcular automaticamente a dose a ser aplicada de medicamentos pós-cirúrgicos. O cálculo deve ser realizado a partir de informação de apresentações comerciais do anestésico, previamente informadas no sistema.</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RFZ72</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Cirurgia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rPr>
                <w:rFonts w:cstheme="minorHAnsi"/>
                <w:sz w:val="18"/>
                <w:szCs w:val="18"/>
                <w:lang w:eastAsia="en-US"/>
              </w:rPr>
            </w:pPr>
            <w:r>
              <w:rPr>
                <w:rFonts w:eastAsia="Calibri" w:cstheme="minorHAnsi"/>
                <w:sz w:val="18"/>
                <w:szCs w:val="18"/>
              </w:rPr>
              <w:t>Indicar os medicamentos que já foram aplicados durante a cirurgia (</w:t>
            </w:r>
            <w:proofErr w:type="spellStart"/>
            <w:r>
              <w:rPr>
                <w:rFonts w:eastAsia="Calibri" w:cstheme="minorHAnsi"/>
                <w:sz w:val="18"/>
                <w:szCs w:val="18"/>
              </w:rPr>
              <w:t>pré</w:t>
            </w:r>
            <w:proofErr w:type="spellEnd"/>
            <w:r>
              <w:rPr>
                <w:rFonts w:eastAsia="Calibri" w:cstheme="minorHAnsi"/>
                <w:sz w:val="18"/>
                <w:szCs w:val="18"/>
              </w:rPr>
              <w:t xml:space="preserve">, </w:t>
            </w:r>
            <w:proofErr w:type="spellStart"/>
            <w:r>
              <w:rPr>
                <w:rFonts w:eastAsia="Calibri" w:cstheme="minorHAnsi"/>
                <w:sz w:val="18"/>
                <w:szCs w:val="18"/>
              </w:rPr>
              <w:t>trans</w:t>
            </w:r>
            <w:proofErr w:type="spellEnd"/>
            <w:r>
              <w:rPr>
                <w:rFonts w:eastAsia="Calibri" w:cstheme="minorHAnsi"/>
                <w:sz w:val="18"/>
                <w:szCs w:val="18"/>
              </w:rPr>
              <w:t xml:space="preserve"> e </w:t>
            </w:r>
            <w:proofErr w:type="gramStart"/>
            <w:r>
              <w:rPr>
                <w:rFonts w:eastAsia="Calibri" w:cstheme="minorHAnsi"/>
                <w:sz w:val="18"/>
                <w:szCs w:val="18"/>
              </w:rPr>
              <w:t>pós cirúrgicos</w:t>
            </w:r>
            <w:proofErr w:type="gramEnd"/>
            <w:r>
              <w:rPr>
                <w:rFonts w:eastAsia="Calibri" w:cstheme="minorHAnsi"/>
                <w:sz w:val="18"/>
                <w:szCs w:val="18"/>
              </w:rPr>
              <w:t>), através da mudança de cor do campo no sistema.</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RFZ73</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Times New Roman" w:cstheme="minorHAnsi"/>
                <w:sz w:val="18"/>
                <w:szCs w:val="18"/>
              </w:rPr>
            </w:pPr>
            <w:r>
              <w:rPr>
                <w:rFonts w:eastAsia="Times New Roman" w:cstheme="minorHAnsi"/>
                <w:sz w:val="18"/>
                <w:szCs w:val="18"/>
              </w:rPr>
              <w:t>Controle de zoonoses / Sistema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Permitir a sincronização de dados de visita de campo do agente de combate às endemias possa ser feito online e </w:t>
            </w:r>
            <w:proofErr w:type="spellStart"/>
            <w:r>
              <w:rPr>
                <w:rFonts w:eastAsia="Calibri" w:cstheme="minorHAnsi"/>
                <w:sz w:val="18"/>
                <w:szCs w:val="18"/>
              </w:rPr>
              <w:t>offline</w:t>
            </w:r>
            <w:proofErr w:type="spellEnd"/>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Calibri" w:cstheme="minorHAnsi"/>
                <w:sz w:val="18"/>
                <w:szCs w:val="18"/>
                <w:lang w:eastAsia="en-US"/>
              </w:rPr>
            </w:pPr>
            <w:r w:rsidRPr="00F95405">
              <w:rPr>
                <w:rFonts w:eastAsia="Calibri" w:cstheme="minorHAnsi"/>
                <w:color w:val="FF0000"/>
                <w:sz w:val="18"/>
                <w:szCs w:val="18"/>
              </w:rPr>
              <w:t>SIM</w:t>
            </w:r>
            <w:r>
              <w:rPr>
                <w:rFonts w:eastAsia="Calibri" w:cstheme="minorHAnsi"/>
                <w:sz w:val="18"/>
                <w:szCs w:val="18"/>
                <w:lang w:eastAsia="en-US"/>
              </w:rPr>
              <w:t xml:space="preserve"> </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RFZ74</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Times New Roman" w:cstheme="minorHAnsi"/>
                <w:sz w:val="18"/>
                <w:szCs w:val="18"/>
              </w:rPr>
            </w:pPr>
            <w:r>
              <w:rPr>
                <w:rFonts w:eastAsia="Times New Roman" w:cstheme="minorHAnsi"/>
                <w:sz w:val="18"/>
                <w:szCs w:val="18"/>
              </w:rPr>
              <w:t>Controle de zoonoses / Sistema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Exibir tela responsiva ao tipo de dispositivo usado: desktop, </w:t>
            </w:r>
            <w:proofErr w:type="spellStart"/>
            <w:r>
              <w:rPr>
                <w:rFonts w:eastAsia="Calibri" w:cstheme="minorHAnsi"/>
                <w:sz w:val="18"/>
                <w:szCs w:val="18"/>
              </w:rPr>
              <w:t>tablet</w:t>
            </w:r>
            <w:proofErr w:type="spellEnd"/>
            <w:r>
              <w:rPr>
                <w:rFonts w:eastAsia="Calibri" w:cstheme="minorHAnsi"/>
                <w:sz w:val="18"/>
                <w:szCs w:val="18"/>
              </w:rPr>
              <w:t xml:space="preserve">, </w:t>
            </w:r>
            <w:proofErr w:type="gramStart"/>
            <w:r>
              <w:rPr>
                <w:rFonts w:eastAsia="Calibri" w:cstheme="minorHAnsi"/>
                <w:sz w:val="18"/>
                <w:szCs w:val="18"/>
              </w:rPr>
              <w:t>celular</w:t>
            </w:r>
            <w:proofErr w:type="gramEnd"/>
          </w:p>
        </w:tc>
        <w:tc>
          <w:tcPr>
            <w:tcW w:w="574" w:type="pct"/>
            <w:tcBorders>
              <w:top w:val="nil"/>
              <w:left w:val="nil"/>
              <w:bottom w:val="single" w:sz="4" w:space="0" w:color="auto"/>
              <w:right w:val="single" w:sz="4" w:space="0" w:color="auto"/>
            </w:tcBorders>
            <w:hideMark/>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eastAsia="Times New Roman" w:cstheme="minorHAnsi"/>
                <w:sz w:val="18"/>
                <w:szCs w:val="18"/>
              </w:rPr>
            </w:pPr>
            <w:r>
              <w:rPr>
                <w:rFonts w:cstheme="minorHAnsi"/>
                <w:sz w:val="18"/>
                <w:szCs w:val="18"/>
              </w:rPr>
              <w:t>RFZ75</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Times New Roman" w:cstheme="minorHAnsi"/>
                <w:sz w:val="18"/>
                <w:szCs w:val="18"/>
              </w:rPr>
            </w:pPr>
            <w:r>
              <w:rPr>
                <w:rFonts w:eastAsia="Times New Roman" w:cstheme="minorHAnsi"/>
                <w:sz w:val="18"/>
                <w:szCs w:val="18"/>
              </w:rPr>
              <w:t>Controle de zoonoses / Sistema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cstheme="minorHAnsi"/>
                <w:sz w:val="18"/>
                <w:szCs w:val="18"/>
                <w:lang w:eastAsia="en-US"/>
              </w:rPr>
            </w:pPr>
            <w:r>
              <w:rPr>
                <w:rFonts w:eastAsia="Calibri" w:cstheme="minorHAnsi"/>
                <w:sz w:val="18"/>
                <w:szCs w:val="18"/>
              </w:rPr>
              <w:t xml:space="preserve">Todos os relatórios devem ser exportados em formato </w:t>
            </w:r>
            <w:proofErr w:type="spellStart"/>
            <w:r>
              <w:rPr>
                <w:rFonts w:eastAsia="Calibri" w:cstheme="minorHAnsi"/>
                <w:sz w:val="18"/>
                <w:szCs w:val="18"/>
              </w:rPr>
              <w:t>xlsx</w:t>
            </w:r>
            <w:proofErr w:type="spellEnd"/>
            <w:r>
              <w:rPr>
                <w:rFonts w:eastAsia="Calibri" w:cstheme="minorHAnsi"/>
                <w:sz w:val="18"/>
                <w:szCs w:val="18"/>
              </w:rPr>
              <w:t xml:space="preserve"> e </w:t>
            </w:r>
            <w:proofErr w:type="spellStart"/>
            <w:r>
              <w:rPr>
                <w:rFonts w:eastAsia="Calibri" w:cstheme="minorHAnsi"/>
                <w:sz w:val="18"/>
                <w:szCs w:val="18"/>
              </w:rPr>
              <w:t>pdf</w:t>
            </w:r>
            <w:proofErr w:type="spellEnd"/>
          </w:p>
        </w:tc>
        <w:tc>
          <w:tcPr>
            <w:tcW w:w="574" w:type="pct"/>
            <w:tcBorders>
              <w:top w:val="nil"/>
              <w:left w:val="nil"/>
              <w:bottom w:val="single" w:sz="4" w:space="0" w:color="auto"/>
              <w:right w:val="single" w:sz="4" w:space="0" w:color="auto"/>
            </w:tcBorders>
            <w:hideMark/>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RFZ76</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à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proofErr w:type="spellStart"/>
            <w:proofErr w:type="gramStart"/>
            <w:r>
              <w:rPr>
                <w:rFonts w:eastAsia="Times New Roman" w:cstheme="minorHAnsi"/>
                <w:sz w:val="18"/>
                <w:szCs w:val="18"/>
              </w:rPr>
              <w:t>VigilânciaEpidemiológica</w:t>
            </w:r>
            <w:proofErr w:type="spellEnd"/>
            <w:proofErr w:type="gramEnd"/>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Gerar, manter e gerir em conformidade com a Lei Geral de Proteção de dados banco de dados contendo informações de Pessoas Físicas e Jurídicas. Com possibilidade de cadastro, edição, emissão de extrato por distrito sanitário, bairro, região, atividade econômica (CNAE).</w:t>
            </w:r>
          </w:p>
        </w:tc>
        <w:tc>
          <w:tcPr>
            <w:tcW w:w="574" w:type="pct"/>
            <w:tcBorders>
              <w:top w:val="nil"/>
              <w:left w:val="nil"/>
              <w:bottom w:val="single" w:sz="4" w:space="0" w:color="auto"/>
              <w:right w:val="single" w:sz="4" w:space="0" w:color="auto"/>
            </w:tcBorders>
            <w:vAlign w:val="center"/>
          </w:tcPr>
          <w:p w:rsidR="00581B1B" w:rsidRDefault="005616BD" w:rsidP="00974700">
            <w:pPr>
              <w:spacing w:line="240" w:lineRule="auto"/>
              <w:jc w:val="center"/>
              <w:rPr>
                <w:rFonts w:eastAsia="Times New Roman" w:cstheme="minorHAnsi"/>
                <w:sz w:val="18"/>
                <w:szCs w:val="18"/>
              </w:rP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RFZ77</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promoção e vigilância em </w:t>
            </w:r>
            <w:proofErr w:type="gramStart"/>
            <w:r>
              <w:rPr>
                <w:rFonts w:eastAsia="Times New Roman" w:cstheme="minorHAnsi"/>
                <w:sz w:val="18"/>
                <w:szCs w:val="18"/>
              </w:rPr>
              <w:t>saúde</w:t>
            </w:r>
            <w:proofErr w:type="gramEnd"/>
            <w:r>
              <w:rPr>
                <w:rFonts w:eastAsia="Times New Roman" w:cstheme="minorHAnsi"/>
                <w:sz w:val="18"/>
                <w:szCs w:val="18"/>
              </w:rPr>
              <w:t xml:space="preserve">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Vigilância Epidemiológica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protocolos e notas técnicas de vigilância epidemiológica e assistenciais da SMS Contagem/ Secretaria de Estado da Saúde /Ministério da Saúde referentes </w:t>
            </w:r>
            <w:proofErr w:type="gramStart"/>
            <w:r>
              <w:rPr>
                <w:rFonts w:eastAsia="Times New Roman" w:cstheme="minorHAnsi"/>
                <w:sz w:val="18"/>
                <w:szCs w:val="18"/>
              </w:rPr>
              <w:t>as</w:t>
            </w:r>
            <w:proofErr w:type="gramEnd"/>
            <w:r>
              <w:rPr>
                <w:rFonts w:eastAsia="Times New Roman" w:cstheme="minorHAnsi"/>
                <w:sz w:val="18"/>
                <w:szCs w:val="18"/>
              </w:rPr>
              <w:t xml:space="preserve"> doenças, agravos e eventos da Lista de Notificação Compulsórias vigentes. </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RFZ78</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Epidemiológica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Fichas de Notificação Compulsória preenchidas </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RFZ79</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proofErr w:type="gramStart"/>
            <w:r>
              <w:rPr>
                <w:rFonts w:eastAsia="Times New Roman" w:cstheme="minorHAnsi"/>
                <w:sz w:val="18"/>
                <w:szCs w:val="18"/>
              </w:rPr>
              <w:t>promoção</w:t>
            </w:r>
            <w:proofErr w:type="gramEnd"/>
            <w:r>
              <w:rPr>
                <w:rFonts w:eastAsia="Times New Roman" w:cstheme="minorHAnsi"/>
                <w:sz w:val="18"/>
                <w:szCs w:val="18"/>
              </w:rPr>
              <w:t xml:space="preserve"> e vigilância em saúde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a investigação e de seguimento/acompanhamento do SINAN/Ministério da Saúde. </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RFZ80</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Epidemiológica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identificação de doença e agravo vinculada ao domicílio do usuário do SUS.  </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RFZ81</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Epidemiológica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w:t>
            </w:r>
            <w:proofErr w:type="spellStart"/>
            <w:r>
              <w:rPr>
                <w:rFonts w:eastAsia="Times New Roman" w:cstheme="minorHAnsi"/>
                <w:sz w:val="18"/>
                <w:szCs w:val="18"/>
              </w:rPr>
              <w:t>georreferenciamento</w:t>
            </w:r>
            <w:proofErr w:type="spellEnd"/>
            <w:r>
              <w:rPr>
                <w:rFonts w:eastAsia="Times New Roman" w:cstheme="minorHAnsi"/>
                <w:sz w:val="18"/>
                <w:szCs w:val="18"/>
              </w:rPr>
              <w:t xml:space="preserve"> de casos de doenças, agravos e eventos notificação compulsória (SINAN e outros sistemas incorporados de notificação compulsória). </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RFZ82</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Epidemiológica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notificação imediata com alerta para doenças de notificação compulsória que devem ser notificadas em até 24 horas.  </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RFZ83</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Epidemiológica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cadastro de Doenças e Agravos de Notificação segundo legislações federal, estadual e municipal. </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lastRenderedPageBreak/>
              <w:t>RFZ84</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Epidemiológica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Visualizar e manter registro dos dados de investigação epidemiológica agregados segundo os níveis de gestão (central, distrital, unidade de saúde e equipe). </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cstheme="minorHAnsi"/>
                <w:sz w:val="18"/>
                <w:szCs w:val="18"/>
                <w:lang w:eastAsia="en-US"/>
              </w:rPr>
            </w:pPr>
            <w:r>
              <w:rPr>
                <w:rFonts w:cstheme="minorHAnsi"/>
                <w:sz w:val="18"/>
                <w:szCs w:val="18"/>
              </w:rPr>
              <w:t>RFZ85</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Epidemiológica</w:t>
            </w:r>
          </w:p>
        </w:tc>
        <w:tc>
          <w:tcPr>
            <w:tcW w:w="2349"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cstheme="minorHAnsi"/>
                <w:sz w:val="18"/>
                <w:szCs w:val="18"/>
              </w:rPr>
              <w:t>Gerar relatórios das doenças, agravos e eventos de notificação compulsória segundo CID-10, bairro, distrito, Unidade de Saúde, sexo, idade, raça, escolaridade, ocupação e outras informações pessoais que estejam disponíveis no cadastro.</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after="0" w:line="240" w:lineRule="auto"/>
              <w:jc w:val="both"/>
              <w:rPr>
                <w:rFonts w:cstheme="minorHAnsi"/>
                <w:sz w:val="18"/>
                <w:szCs w:val="18"/>
                <w:lang w:eastAsia="en-US"/>
              </w:rPr>
            </w:pPr>
            <w:r>
              <w:rPr>
                <w:rFonts w:cstheme="minorHAnsi"/>
                <w:sz w:val="18"/>
                <w:szCs w:val="18"/>
              </w:rPr>
              <w:t>RFZ86</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 xml:space="preserve">Atividade coletiva, </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Vigilância Epidemiológica</w:t>
            </w:r>
          </w:p>
        </w:tc>
        <w:tc>
          <w:tcPr>
            <w:tcW w:w="2349" w:type="pct"/>
            <w:tcBorders>
              <w:top w:val="nil"/>
              <w:left w:val="nil"/>
              <w:bottom w:val="single" w:sz="4" w:space="0" w:color="auto"/>
              <w:right w:val="single" w:sz="4" w:space="0" w:color="auto"/>
            </w:tcBorders>
            <w:vAlign w:val="center"/>
            <w:hideMark/>
          </w:tcPr>
          <w:p w:rsidR="00581B1B" w:rsidRDefault="00581B1B" w:rsidP="00974700">
            <w:pPr>
              <w:rPr>
                <w:rFonts w:cstheme="minorHAnsi"/>
                <w:sz w:val="18"/>
                <w:szCs w:val="18"/>
                <w:lang w:eastAsia="en-US"/>
              </w:rPr>
            </w:pPr>
            <w:r>
              <w:rPr>
                <w:rFonts w:cstheme="minorHAnsi"/>
                <w:sz w:val="18"/>
                <w:szCs w:val="18"/>
              </w:rPr>
              <w:t xml:space="preserve">Todos os relatórios devem ser exportados em formato </w:t>
            </w:r>
            <w:proofErr w:type="spellStart"/>
            <w:r>
              <w:rPr>
                <w:rFonts w:cstheme="minorHAnsi"/>
                <w:sz w:val="18"/>
                <w:szCs w:val="18"/>
              </w:rPr>
              <w:t>xlsx</w:t>
            </w:r>
            <w:proofErr w:type="spellEnd"/>
            <w:r>
              <w:rPr>
                <w:rFonts w:cstheme="minorHAnsi"/>
                <w:sz w:val="18"/>
                <w:szCs w:val="18"/>
              </w:rPr>
              <w:t xml:space="preserve"> e </w:t>
            </w:r>
            <w:proofErr w:type="spellStart"/>
            <w:r>
              <w:rPr>
                <w:rFonts w:cstheme="minorHAnsi"/>
                <w:sz w:val="18"/>
                <w:szCs w:val="18"/>
              </w:rPr>
              <w:t>pdf</w:t>
            </w:r>
            <w:proofErr w:type="spellEnd"/>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cstheme="minorHAnsi"/>
                <w:sz w:val="18"/>
                <w:szCs w:val="18"/>
                <w:lang w:eastAsia="en-US"/>
              </w:rPr>
            </w:pPr>
            <w:r>
              <w:rPr>
                <w:rFonts w:cstheme="minorHAnsi"/>
                <w:sz w:val="18"/>
                <w:szCs w:val="18"/>
              </w:rPr>
              <w:t>RFZ87</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Times New Roman" w:cstheme="minorHAnsi"/>
                <w:sz w:val="18"/>
                <w:szCs w:val="18"/>
              </w:rPr>
            </w:pPr>
            <w:r>
              <w:rPr>
                <w:rFonts w:eastAsia="Times New Roman" w:cstheme="minorHAnsi"/>
                <w:sz w:val="18"/>
                <w:szCs w:val="18"/>
              </w:rPr>
              <w:t>Vigilância em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rPr>
                <w:rFonts w:eastAsia="Times New Roman" w:cstheme="minorHAnsi"/>
                <w:sz w:val="18"/>
                <w:szCs w:val="18"/>
                <w:lang w:eastAsia="en-US"/>
              </w:rPr>
            </w:pPr>
            <w:r>
              <w:rPr>
                <w:rFonts w:eastAsia="Times New Roman" w:cstheme="minorHAnsi"/>
                <w:sz w:val="18"/>
                <w:szCs w:val="18"/>
              </w:rPr>
              <w:t xml:space="preserve">Emitir ficha para </w:t>
            </w:r>
            <w:proofErr w:type="spellStart"/>
            <w:r>
              <w:rPr>
                <w:rFonts w:eastAsia="Times New Roman" w:cstheme="minorHAnsi"/>
                <w:sz w:val="18"/>
                <w:szCs w:val="18"/>
              </w:rPr>
              <w:t>cientificação</w:t>
            </w:r>
            <w:proofErr w:type="spellEnd"/>
            <w:r>
              <w:rPr>
                <w:rFonts w:eastAsia="Times New Roman" w:cstheme="minorHAnsi"/>
                <w:sz w:val="18"/>
                <w:szCs w:val="18"/>
              </w:rPr>
              <w:t xml:space="preserve"> do tutor com relação ao recolhimento do animal positivo para Leishmaniose Visceral canina, de acordo com Anexo </w:t>
            </w:r>
            <w:proofErr w:type="gramStart"/>
            <w:r>
              <w:rPr>
                <w:rFonts w:eastAsia="Times New Roman" w:cstheme="minorHAnsi"/>
                <w:sz w:val="18"/>
                <w:szCs w:val="18"/>
              </w:rPr>
              <w:t>10</w:t>
            </w:r>
            <w:proofErr w:type="gramEnd"/>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cstheme="minorHAnsi"/>
                <w:sz w:val="18"/>
                <w:szCs w:val="18"/>
                <w:lang w:eastAsia="en-US"/>
              </w:rPr>
            </w:pPr>
            <w:r>
              <w:rPr>
                <w:rFonts w:cstheme="minorHAnsi"/>
                <w:sz w:val="18"/>
                <w:szCs w:val="18"/>
              </w:rPr>
              <w:t>RFZ88</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Times New Roman" w:cstheme="minorHAnsi"/>
                <w:sz w:val="18"/>
                <w:szCs w:val="18"/>
              </w:rPr>
            </w:pPr>
            <w:r>
              <w:rPr>
                <w:rFonts w:eastAsia="Times New Roman" w:cstheme="minorHAnsi"/>
                <w:sz w:val="18"/>
                <w:szCs w:val="18"/>
              </w:rPr>
              <w:t>Vigilância em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after="0" w:line="240" w:lineRule="auto"/>
              <w:jc w:val="both"/>
              <w:rPr>
                <w:rFonts w:eastAsia="Times New Roman" w:cstheme="minorHAnsi"/>
                <w:sz w:val="18"/>
                <w:szCs w:val="18"/>
              </w:rPr>
            </w:pPr>
            <w:r>
              <w:rPr>
                <w:rFonts w:eastAsia="Times New Roman" w:cstheme="minorHAnsi"/>
                <w:sz w:val="18"/>
                <w:szCs w:val="18"/>
              </w:rPr>
              <w:t>Controle de zoonoses / Laboratório</w:t>
            </w:r>
          </w:p>
        </w:tc>
        <w:tc>
          <w:tcPr>
            <w:tcW w:w="2349" w:type="pct"/>
            <w:tcBorders>
              <w:top w:val="nil"/>
              <w:left w:val="nil"/>
              <w:bottom w:val="single" w:sz="4" w:space="0" w:color="auto"/>
              <w:right w:val="single" w:sz="4" w:space="0" w:color="auto"/>
            </w:tcBorders>
            <w:vAlign w:val="center"/>
            <w:hideMark/>
          </w:tcPr>
          <w:p w:rsidR="00581B1B" w:rsidRDefault="00581B1B" w:rsidP="00974700">
            <w:pPr>
              <w:rPr>
                <w:rFonts w:eastAsia="Times New Roman" w:cstheme="minorHAnsi"/>
                <w:sz w:val="18"/>
                <w:szCs w:val="18"/>
                <w:lang w:eastAsia="en-US"/>
              </w:rPr>
            </w:pPr>
            <w:r>
              <w:rPr>
                <w:rFonts w:eastAsia="Times New Roman" w:cstheme="minorHAnsi"/>
                <w:sz w:val="18"/>
                <w:szCs w:val="18"/>
              </w:rPr>
              <w:t xml:space="preserve">Emitir ficha para diagnóstico particular de Esporo </w:t>
            </w:r>
            <w:proofErr w:type="spellStart"/>
            <w:r>
              <w:rPr>
                <w:rFonts w:eastAsia="Times New Roman" w:cstheme="minorHAnsi"/>
                <w:sz w:val="18"/>
                <w:szCs w:val="18"/>
              </w:rPr>
              <w:t>tricose</w:t>
            </w:r>
            <w:proofErr w:type="spellEnd"/>
            <w:r>
              <w:rPr>
                <w:rFonts w:eastAsia="Times New Roman" w:cstheme="minorHAnsi"/>
                <w:sz w:val="18"/>
                <w:szCs w:val="18"/>
              </w:rPr>
              <w:t xml:space="preserve"> e Leishmaniose Visceral canina, de acordo com anexos 11 e 12.</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r w:rsidR="00581B1B" w:rsidTr="008811F7">
        <w:trPr>
          <w:trHeight w:val="20"/>
        </w:trPr>
        <w:tc>
          <w:tcPr>
            <w:tcW w:w="377" w:type="pct"/>
            <w:tcBorders>
              <w:top w:val="nil"/>
              <w:left w:val="single" w:sz="4" w:space="0" w:color="auto"/>
              <w:bottom w:val="single" w:sz="4" w:space="0" w:color="auto"/>
              <w:right w:val="single" w:sz="4" w:space="0" w:color="auto"/>
            </w:tcBorders>
            <w:vAlign w:val="bottom"/>
            <w:hideMark/>
          </w:tcPr>
          <w:p w:rsidR="00581B1B" w:rsidRDefault="00581B1B" w:rsidP="00974700">
            <w:pPr>
              <w:spacing w:line="240" w:lineRule="auto"/>
              <w:jc w:val="both"/>
              <w:rPr>
                <w:rFonts w:cstheme="minorHAnsi"/>
                <w:sz w:val="18"/>
                <w:szCs w:val="18"/>
                <w:lang w:eastAsia="en-US"/>
              </w:rPr>
            </w:pPr>
            <w:r>
              <w:rPr>
                <w:rFonts w:cstheme="minorHAnsi"/>
                <w:sz w:val="18"/>
                <w:szCs w:val="18"/>
              </w:rPr>
              <w:t>RFZ89</w:t>
            </w:r>
          </w:p>
        </w:tc>
        <w:tc>
          <w:tcPr>
            <w:tcW w:w="574"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Times New Roman" w:cstheme="minorHAnsi"/>
                <w:sz w:val="18"/>
                <w:szCs w:val="18"/>
              </w:rPr>
            </w:pPr>
            <w:r>
              <w:rPr>
                <w:rFonts w:eastAsia="Times New Roman" w:cstheme="minorHAnsi"/>
                <w:sz w:val="18"/>
                <w:szCs w:val="18"/>
              </w:rPr>
              <w:t>Vigilância em Saúde</w:t>
            </w:r>
          </w:p>
        </w:tc>
        <w:tc>
          <w:tcPr>
            <w:tcW w:w="1126" w:type="pct"/>
            <w:tcBorders>
              <w:top w:val="nil"/>
              <w:left w:val="nil"/>
              <w:bottom w:val="single" w:sz="4" w:space="0" w:color="auto"/>
              <w:right w:val="single" w:sz="4" w:space="0" w:color="auto"/>
            </w:tcBorders>
            <w:vAlign w:val="center"/>
            <w:hideMark/>
          </w:tcPr>
          <w:p w:rsidR="00581B1B" w:rsidRDefault="00581B1B" w:rsidP="00974700">
            <w:pPr>
              <w:spacing w:line="240" w:lineRule="auto"/>
              <w:jc w:val="both"/>
              <w:rPr>
                <w:rFonts w:eastAsia="Times New Roman" w:cstheme="minorHAnsi"/>
                <w:sz w:val="18"/>
                <w:szCs w:val="18"/>
              </w:rPr>
            </w:pPr>
            <w:r>
              <w:rPr>
                <w:rFonts w:eastAsia="Times New Roman" w:cstheme="minorHAnsi"/>
                <w:sz w:val="18"/>
                <w:szCs w:val="18"/>
              </w:rPr>
              <w:t>Controle de Zoonoses / UVZ</w:t>
            </w:r>
          </w:p>
        </w:tc>
        <w:tc>
          <w:tcPr>
            <w:tcW w:w="2349" w:type="pct"/>
            <w:tcBorders>
              <w:top w:val="nil"/>
              <w:left w:val="nil"/>
              <w:bottom w:val="single" w:sz="4" w:space="0" w:color="auto"/>
              <w:right w:val="single" w:sz="4" w:space="0" w:color="auto"/>
            </w:tcBorders>
            <w:vAlign w:val="center"/>
            <w:hideMark/>
          </w:tcPr>
          <w:p w:rsidR="00581B1B" w:rsidRDefault="00581B1B" w:rsidP="00974700">
            <w:pPr>
              <w:rPr>
                <w:rFonts w:eastAsia="Times New Roman" w:cstheme="minorHAnsi"/>
                <w:sz w:val="18"/>
                <w:szCs w:val="18"/>
                <w:lang w:eastAsia="en-US"/>
              </w:rPr>
            </w:pPr>
            <w:r>
              <w:rPr>
                <w:rFonts w:eastAsia="Times New Roman" w:cstheme="minorHAnsi"/>
                <w:sz w:val="18"/>
                <w:szCs w:val="18"/>
              </w:rPr>
              <w:t xml:space="preserve">Emitir ficha de atestado de óbito, de acordo com </w:t>
            </w:r>
            <w:proofErr w:type="gramStart"/>
            <w:r>
              <w:rPr>
                <w:rFonts w:eastAsia="Times New Roman" w:cstheme="minorHAnsi"/>
                <w:sz w:val="18"/>
                <w:szCs w:val="18"/>
              </w:rPr>
              <w:t>anexo 13</w:t>
            </w:r>
            <w:proofErr w:type="gramEnd"/>
            <w:r>
              <w:rPr>
                <w:rFonts w:eastAsia="Times New Roman" w:cstheme="minorHAnsi"/>
                <w:sz w:val="18"/>
                <w:szCs w:val="18"/>
              </w:rPr>
              <w:t>.</w:t>
            </w:r>
          </w:p>
        </w:tc>
        <w:tc>
          <w:tcPr>
            <w:tcW w:w="574" w:type="pct"/>
            <w:tcBorders>
              <w:top w:val="nil"/>
              <w:left w:val="nil"/>
              <w:bottom w:val="single" w:sz="4" w:space="0" w:color="auto"/>
              <w:right w:val="single" w:sz="4" w:space="0" w:color="auto"/>
            </w:tcBorders>
          </w:tcPr>
          <w:p w:rsidR="00581B1B" w:rsidRDefault="005616BD" w:rsidP="00974700">
            <w:pPr>
              <w:jc w:val="center"/>
            </w:pPr>
            <w:r w:rsidRPr="00F95405">
              <w:rPr>
                <w:rFonts w:eastAsia="Calibri" w:cstheme="minorHAnsi"/>
                <w:color w:val="FF0000"/>
                <w:sz w:val="18"/>
                <w:szCs w:val="18"/>
              </w:rPr>
              <w:t>SIM</w:t>
            </w:r>
          </w:p>
        </w:tc>
      </w:tr>
    </w:tbl>
    <w:p w:rsidR="00581B1B" w:rsidRPr="00A44D0A" w:rsidRDefault="00581B1B" w:rsidP="00D115C3">
      <w:pPr>
        <w:rPr>
          <w:color w:val="000000" w:themeColor="text1"/>
        </w:rPr>
      </w:pPr>
    </w:p>
    <w:p w:rsidR="0014594A" w:rsidRPr="00A44D0A" w:rsidRDefault="00581B1B" w:rsidP="0014594A">
      <w:pPr>
        <w:jc w:val="both"/>
        <w:rPr>
          <w:rFonts w:cs="Calibri"/>
          <w:b/>
          <w:color w:val="000000" w:themeColor="text1"/>
          <w:sz w:val="24"/>
        </w:rPr>
      </w:pPr>
      <w:r w:rsidRPr="00A44D0A">
        <w:rPr>
          <w:rFonts w:cs="Calibri"/>
          <w:b/>
          <w:color w:val="000000" w:themeColor="text1"/>
          <w:sz w:val="24"/>
        </w:rPr>
        <w:t xml:space="preserve">4. </w:t>
      </w:r>
      <w:r w:rsidR="0014594A" w:rsidRPr="00A44D0A">
        <w:rPr>
          <w:rFonts w:cs="Calibri"/>
          <w:b/>
          <w:color w:val="000000" w:themeColor="text1"/>
          <w:sz w:val="24"/>
        </w:rPr>
        <w:t>MÓDULO DE REGULAÇÃO E CONTROLE E AVALIAÇÃO</w:t>
      </w:r>
      <w:bookmarkStart w:id="0" w:name="_GoBack"/>
      <w:bookmarkEnd w:id="0"/>
    </w:p>
    <w:p w:rsidR="0014594A" w:rsidRPr="00A44D0A" w:rsidRDefault="00581B1B" w:rsidP="0014594A">
      <w:pPr>
        <w:jc w:val="both"/>
        <w:rPr>
          <w:rFonts w:cs="Calibri"/>
          <w:b/>
          <w:color w:val="000000" w:themeColor="text1"/>
          <w:sz w:val="24"/>
        </w:rPr>
      </w:pPr>
      <w:r w:rsidRPr="00A44D0A">
        <w:rPr>
          <w:rFonts w:cs="Calibri"/>
          <w:b/>
          <w:color w:val="000000" w:themeColor="text1"/>
          <w:sz w:val="24"/>
        </w:rPr>
        <w:t xml:space="preserve">4.1. </w:t>
      </w:r>
      <w:r w:rsidR="0014594A" w:rsidRPr="00A44D0A">
        <w:rPr>
          <w:rFonts w:cs="Calibri"/>
          <w:b/>
          <w:color w:val="000000" w:themeColor="text1"/>
          <w:sz w:val="24"/>
        </w:rPr>
        <w:t xml:space="preserve">FUNCIONALIDADES </w:t>
      </w:r>
      <w:proofErr w:type="gramStart"/>
      <w:r w:rsidR="0014594A" w:rsidRPr="00A44D0A">
        <w:rPr>
          <w:rFonts w:cs="Calibri"/>
          <w:b/>
          <w:color w:val="000000" w:themeColor="text1"/>
          <w:sz w:val="24"/>
        </w:rPr>
        <w:t>GERAIS MÓDULO</w:t>
      </w:r>
      <w:proofErr w:type="gramEnd"/>
      <w:r w:rsidR="0014594A" w:rsidRPr="00A44D0A">
        <w:rPr>
          <w:rFonts w:cs="Calibri"/>
          <w:b/>
          <w:color w:val="000000" w:themeColor="text1"/>
          <w:sz w:val="24"/>
        </w:rPr>
        <w:t xml:space="preserve"> REGULAÇÃO</w:t>
      </w:r>
    </w:p>
    <w:tbl>
      <w:tblPr>
        <w:tblW w:w="5000" w:type="pct"/>
        <w:tblInd w:w="-214" w:type="dxa"/>
        <w:tblCellMar>
          <w:left w:w="70" w:type="dxa"/>
          <w:right w:w="70" w:type="dxa"/>
        </w:tblCellMar>
        <w:tblLook w:val="04A0" w:firstRow="1" w:lastRow="0" w:firstColumn="1" w:lastColumn="0" w:noHBand="0" w:noVBand="1"/>
      </w:tblPr>
      <w:tblGrid>
        <w:gridCol w:w="1256"/>
        <w:gridCol w:w="1288"/>
        <w:gridCol w:w="3411"/>
        <w:gridCol w:w="3402"/>
        <w:gridCol w:w="1249"/>
      </w:tblGrid>
      <w:tr w:rsidR="00ED08CA" w:rsidRPr="006B2942" w:rsidTr="00934143">
        <w:trPr>
          <w:trHeight w:val="20"/>
        </w:trPr>
        <w:tc>
          <w:tcPr>
            <w:tcW w:w="592" w:type="pct"/>
            <w:tcBorders>
              <w:top w:val="single" w:sz="4" w:space="0" w:color="auto"/>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b/>
                <w:bCs/>
                <w:sz w:val="18"/>
                <w:szCs w:val="18"/>
              </w:rPr>
              <w:t>Código</w:t>
            </w:r>
          </w:p>
        </w:tc>
        <w:tc>
          <w:tcPr>
            <w:tcW w:w="607" w:type="pct"/>
            <w:tcBorders>
              <w:top w:val="single" w:sz="4" w:space="0" w:color="auto"/>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b/>
                <w:bCs/>
                <w:sz w:val="18"/>
                <w:szCs w:val="18"/>
              </w:rPr>
              <w:t>Módulo</w:t>
            </w:r>
          </w:p>
        </w:tc>
        <w:tc>
          <w:tcPr>
            <w:tcW w:w="1608" w:type="pct"/>
            <w:tcBorders>
              <w:top w:val="single" w:sz="4" w:space="0" w:color="auto"/>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b/>
                <w:bCs/>
                <w:sz w:val="18"/>
                <w:szCs w:val="18"/>
              </w:rPr>
              <w:t>Tipo de Requisito</w:t>
            </w:r>
          </w:p>
        </w:tc>
        <w:tc>
          <w:tcPr>
            <w:tcW w:w="1604" w:type="pct"/>
            <w:tcBorders>
              <w:top w:val="single" w:sz="4" w:space="0" w:color="auto"/>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b/>
                <w:bCs/>
                <w:sz w:val="18"/>
                <w:szCs w:val="18"/>
              </w:rPr>
              <w:t>Descrição do Requisito</w:t>
            </w:r>
          </w:p>
        </w:tc>
        <w:tc>
          <w:tcPr>
            <w:tcW w:w="589" w:type="pct"/>
            <w:tcBorders>
              <w:top w:val="single" w:sz="4" w:space="0" w:color="auto"/>
              <w:left w:val="nil"/>
              <w:bottom w:val="single" w:sz="4" w:space="0" w:color="auto"/>
              <w:right w:val="single" w:sz="4" w:space="0" w:color="auto"/>
            </w:tcBorders>
            <w:vAlign w:val="center"/>
            <w:hideMark/>
          </w:tcPr>
          <w:p w:rsidR="00ED08CA" w:rsidRPr="006B2942" w:rsidRDefault="00ED08CA" w:rsidP="00934143">
            <w:pPr>
              <w:spacing w:line="240" w:lineRule="auto"/>
              <w:jc w:val="center"/>
              <w:rPr>
                <w:rFonts w:cs="Calibri"/>
                <w:b/>
                <w:bCs/>
                <w:sz w:val="18"/>
                <w:szCs w:val="18"/>
              </w:rPr>
            </w:pPr>
            <w:r w:rsidRPr="006B2942">
              <w:rPr>
                <w:rFonts w:cs="Calibri"/>
                <w:b/>
                <w:bCs/>
                <w:sz w:val="18"/>
                <w:szCs w:val="18"/>
              </w:rPr>
              <w:t>OBRIGATÓRIO</w:t>
            </w:r>
          </w:p>
        </w:tc>
      </w:tr>
      <w:tr w:rsidR="00ED08CA" w:rsidRPr="006B2942" w:rsidTr="00934143">
        <w:trPr>
          <w:trHeight w:val="20"/>
        </w:trPr>
        <w:tc>
          <w:tcPr>
            <w:tcW w:w="592" w:type="pct"/>
            <w:tcBorders>
              <w:top w:val="single" w:sz="4" w:space="0" w:color="auto"/>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RFR 001 </w:t>
            </w:r>
          </w:p>
        </w:tc>
        <w:tc>
          <w:tcPr>
            <w:tcW w:w="607" w:type="pct"/>
            <w:tcBorders>
              <w:top w:val="single" w:sz="4" w:space="0" w:color="auto"/>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single" w:sz="4" w:space="0" w:color="auto"/>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single" w:sz="4" w:space="0" w:color="auto"/>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módulo de cadastro, importação e exportação de informações relativas ao Cadastro Nacional de Estabelecimentos de Saúde – CNES, dos estabelecimentos pertencentes ao Município de Contagem, contemplando todas as informações constantes no sistema oficial do Ministério da Saúde (dados gerais dos estabelecimentos, profissionais, habilitações, serviços/classificações, etc.).</w:t>
            </w:r>
          </w:p>
        </w:tc>
        <w:tc>
          <w:tcPr>
            <w:tcW w:w="589" w:type="pct"/>
            <w:tcBorders>
              <w:top w:val="single" w:sz="4" w:space="0" w:color="auto"/>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002</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Possuir módulo de consulta à Base do Cartão Nacional de Saúde – CNS, permitindo a importação das informações necessárias na base de </w:t>
            </w:r>
            <w:proofErr w:type="gramStart"/>
            <w:r w:rsidRPr="006B2942">
              <w:rPr>
                <w:rFonts w:cs="Calibri"/>
                <w:sz w:val="18"/>
                <w:szCs w:val="18"/>
              </w:rPr>
              <w:t>dados local, apontando previamente quaisquer inconsistências de registro, para correção</w:t>
            </w:r>
            <w:proofErr w:type="gramEnd"/>
            <w:r w:rsidRPr="006B2942">
              <w:rPr>
                <w:rFonts w:cs="Calibri"/>
                <w:sz w:val="18"/>
                <w:szCs w:val="18"/>
              </w:rPr>
              <w:t>.</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003</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mecanismos de rastreio das ações realizadas (cadastro, regulação, cancelamento, agendamento) em cada solicitação de procedimentos e demais ações do sistema.</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004</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identificar cada solicitação pelo usuário do SUS associado a ela, através do Cartão Nacional de Saúde (CNS). </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005</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manter dados dos usuários do SUS em base de dados local, para uso em caso de indisponibilidade do CADWEB. </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006</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O sistema deve possibilitar o cadastro de procedimentos com pseudônimo e vinculação à Tabela de Procedimentos SUS – SIGTAP, bem como permitir que </w:t>
            </w:r>
            <w:proofErr w:type="gramStart"/>
            <w:r w:rsidRPr="006B2942">
              <w:rPr>
                <w:rFonts w:cs="Calibri"/>
                <w:sz w:val="18"/>
                <w:szCs w:val="18"/>
              </w:rPr>
              <w:t>sejam</w:t>
            </w:r>
            <w:proofErr w:type="gramEnd"/>
            <w:r w:rsidRPr="006B2942">
              <w:rPr>
                <w:rFonts w:cs="Calibri"/>
                <w:sz w:val="18"/>
                <w:szCs w:val="18"/>
              </w:rPr>
              <w:t xml:space="preserve"> criados exames compostos com mais de um procedimento SUS através da informação do procedimento e quantidade que compõe o valor do exame a ser criado, apresentando quaisquer divergências ou inconsistências relativas aos parâmetros previamente estipulados pelo Ministério da Saúde (procedimentos com crítica de quantidade realizada, idade, sexo, etc.).</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lastRenderedPageBreak/>
              <w:t>RFR 007</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Permitir manter e gerir pendências sobre as solicitações, com sinalização da pendência para unidade referência.</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008</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opção para cadastro de Preparo para os procedimentos, bem como a vinculação aos procedimentos e unidades executantes. Sendo necessário que esse tenha atalho na tela de agendamentos.</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009</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parametrizar o acesso às funcionalidades de tramitação das solicitações através de perfis de acesso, de modo que seja possível configurar qual usuário do sistema poderá realizar cada ação sobre a solicitação. </w:t>
            </w:r>
          </w:p>
        </w:tc>
        <w:tc>
          <w:tcPr>
            <w:tcW w:w="589" w:type="pct"/>
            <w:tcBorders>
              <w:top w:val="nil"/>
              <w:left w:val="nil"/>
              <w:bottom w:val="single" w:sz="4" w:space="0" w:color="auto"/>
              <w:right w:val="single" w:sz="4" w:space="0" w:color="auto"/>
            </w:tcBorders>
            <w:vAlign w:val="center"/>
            <w:hideMark/>
          </w:tcPr>
          <w:p w:rsidR="00ED08CA" w:rsidRPr="006B2942" w:rsidRDefault="00ED08CA" w:rsidP="00934143">
            <w:pPr>
              <w:spacing w:line="240" w:lineRule="auto"/>
              <w:jc w:val="center"/>
              <w:rPr>
                <w:rFonts w:cs="Calibri"/>
                <w:sz w:val="18"/>
                <w:szCs w:val="18"/>
              </w:rP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010</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Permitir manter protocolos clínicos específicos para cada procedimento, contendo informações que devem ser preenchidas pelo usuário do sistema quando da criação de uma solicitação para um determinado procedimento.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011</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parâmetro para bloquear o cadastro dos usuários com provável duplicidade - fazer relação com nome da mãe</w:t>
            </w:r>
            <w:proofErr w:type="gramStart"/>
            <w:r w:rsidRPr="006B2942">
              <w:rPr>
                <w:rFonts w:cs="Calibri"/>
                <w:sz w:val="18"/>
                <w:szCs w:val="18"/>
              </w:rPr>
              <w:t>, data</w:t>
            </w:r>
            <w:proofErr w:type="gramEnd"/>
            <w:r w:rsidRPr="006B2942">
              <w:rPr>
                <w:rFonts w:cs="Calibri"/>
                <w:sz w:val="18"/>
                <w:szCs w:val="18"/>
              </w:rPr>
              <w:t xml:space="preserve"> de nascimento, CPF e CNS, indicado explicitamente o motivo do bloqueio.</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012</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parâmetro para obrigatoriedade de campos para cadastro de usuários - como Nome da mãe, CPF, CNS, telefone, e-mail e unidade de referência.</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013</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cadastrar e identificar usuário do SUS através de biometria.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014</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manter e visualizar o histórico de atendimento do usuário do SUS. </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015</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parâmetros e diferenciação de perfis de operação no sistema (administrador, operador, prestador, regulador, coordenador), subordinados às respectivas superintendências.</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016</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parametrizar níveis de alerta para a quantidade de solicitações em determinada situação e permitir exibir alertas para usuários do sistema com perfis específicos em caso de os níveis de alerta serem atingidos.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017</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visualizar, através de um </w:t>
            </w:r>
            <w:proofErr w:type="spellStart"/>
            <w:r w:rsidRPr="006B2942">
              <w:rPr>
                <w:rFonts w:cs="Calibri"/>
                <w:sz w:val="18"/>
                <w:szCs w:val="18"/>
              </w:rPr>
              <w:t>dashboard</w:t>
            </w:r>
            <w:proofErr w:type="spellEnd"/>
            <w:r w:rsidRPr="006B2942">
              <w:rPr>
                <w:rFonts w:cs="Calibri"/>
                <w:sz w:val="18"/>
                <w:szCs w:val="18"/>
              </w:rPr>
              <w:t xml:space="preserve">, a situação atual das solicitações do sistema, com possibilidade de exibição de quaisquer níveis de alerta parametrizados.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018</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alterar dados de um conjunto de solicitações em uma única operação.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019</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Geral</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módulo de operação ambulatorial e hospitalar (eletiva).</w:t>
            </w:r>
          </w:p>
        </w:tc>
        <w:tc>
          <w:tcPr>
            <w:tcW w:w="589" w:type="pct"/>
            <w:tcBorders>
              <w:top w:val="nil"/>
              <w:left w:val="nil"/>
              <w:bottom w:val="single" w:sz="4" w:space="0" w:color="auto"/>
              <w:right w:val="single" w:sz="4" w:space="0" w:color="auto"/>
            </w:tcBorders>
            <w:vAlign w:val="center"/>
            <w:hideMark/>
          </w:tcPr>
          <w:p w:rsidR="00ED08CA" w:rsidRPr="006B2942" w:rsidRDefault="00ED08CA" w:rsidP="00934143">
            <w:pPr>
              <w:spacing w:line="240" w:lineRule="auto"/>
              <w:jc w:val="center"/>
              <w:rPr>
                <w:rFonts w:cs="Calibri"/>
                <w:sz w:val="18"/>
                <w:szCs w:val="18"/>
              </w:rP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020</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Solicitações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Possuir parâmetros e alertas, que impeçam o cadastro das solicitações </w:t>
            </w:r>
            <w:proofErr w:type="spellStart"/>
            <w:r w:rsidRPr="006B2942">
              <w:rPr>
                <w:rFonts w:cs="Calibri"/>
                <w:sz w:val="18"/>
                <w:szCs w:val="18"/>
              </w:rPr>
              <w:t>inconformes</w:t>
            </w:r>
            <w:proofErr w:type="spellEnd"/>
            <w:r w:rsidRPr="006B2942">
              <w:rPr>
                <w:rFonts w:cs="Calibri"/>
                <w:sz w:val="18"/>
                <w:szCs w:val="18"/>
              </w:rPr>
              <w:t xml:space="preserve"> com procedimentos da </w:t>
            </w:r>
            <w:proofErr w:type="spellStart"/>
            <w:r w:rsidRPr="006B2942">
              <w:rPr>
                <w:rFonts w:cs="Calibri"/>
                <w:sz w:val="18"/>
                <w:szCs w:val="18"/>
              </w:rPr>
              <w:t>Sigtap</w:t>
            </w:r>
            <w:proofErr w:type="spellEnd"/>
            <w:r w:rsidRPr="006B2942">
              <w:rPr>
                <w:rFonts w:cs="Calibri"/>
                <w:sz w:val="18"/>
                <w:szCs w:val="18"/>
              </w:rPr>
              <w:t xml:space="preserve"> e outros que o município estabelecer necessário, como prazo mínimo entre consultas, duplicidade de solicitações, idade mínima e máxima para o procedimento/especialidade, histórico recente de agendamento para o mesmo procedimento. Bem como expor o motivo que o cadastro não está sendo efetuado.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lastRenderedPageBreak/>
              <w:t>RFR 021</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Solicitações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jc w:val="both"/>
              <w:rPr>
                <w:rFonts w:cs="Calibri"/>
                <w:sz w:val="18"/>
                <w:szCs w:val="18"/>
              </w:rPr>
            </w:pPr>
            <w:r w:rsidRPr="006B2942">
              <w:rPr>
                <w:rFonts w:cs="Calibri"/>
                <w:sz w:val="18"/>
                <w:szCs w:val="18"/>
              </w:rPr>
              <w:t>Possuir parâmetros para vincular o retorno ao procedimento/CBO e não somente ao profissional que realizou o primeiro atendimento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022</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Solicitações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alerta quando o operador for cadastrar uma solicitação e o usuário possuir agendamentos a acontecer.</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023</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Solicitações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Possuir parâmetro que gere </w:t>
            </w:r>
            <w:proofErr w:type="spellStart"/>
            <w:r w:rsidRPr="006B2942">
              <w:rPr>
                <w:rFonts w:cs="Calibri"/>
                <w:sz w:val="18"/>
                <w:szCs w:val="18"/>
              </w:rPr>
              <w:t>protocolosde</w:t>
            </w:r>
            <w:proofErr w:type="spellEnd"/>
            <w:r w:rsidRPr="006B2942">
              <w:rPr>
                <w:rFonts w:cs="Calibri"/>
                <w:sz w:val="18"/>
                <w:szCs w:val="18"/>
              </w:rPr>
              <w:t xml:space="preserve"> inserção das solicitações registradas no sistema, bem como atalho para impressão do protocolo;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024</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Solicitações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parâmetro para que as solicitações sejam enviadas para tela de regulação, de acordo com as diretrizes do município;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025</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Solicitações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parâmetro que impeça o cadastro de solicitações, para cadastros de usuários incompletos como (CNS, nome completo, endereço, telefone, unidade de referência). Bem como alerta ao operador para que o cadastro do usuário seja atualizado periodicamente (</w:t>
            </w:r>
            <w:proofErr w:type="gramStart"/>
            <w:r w:rsidRPr="006B2942">
              <w:rPr>
                <w:rFonts w:cs="Calibri"/>
                <w:sz w:val="18"/>
                <w:szCs w:val="18"/>
              </w:rPr>
              <w:t>6</w:t>
            </w:r>
            <w:proofErr w:type="gramEnd"/>
            <w:r w:rsidRPr="006B2942">
              <w:rPr>
                <w:rFonts w:cs="Calibri"/>
                <w:sz w:val="18"/>
                <w:szCs w:val="18"/>
              </w:rPr>
              <w:t xml:space="preserve"> ou 12 meses), de forma a impedir o registro da solicitação, caso não aconteça a atualização;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026</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Solicitações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cadastro dos motivos para cancelamento das solicitações.</w:t>
            </w:r>
          </w:p>
        </w:tc>
        <w:tc>
          <w:tcPr>
            <w:tcW w:w="589" w:type="pct"/>
            <w:tcBorders>
              <w:top w:val="nil"/>
              <w:left w:val="nil"/>
              <w:bottom w:val="single" w:sz="4" w:space="0" w:color="auto"/>
              <w:right w:val="single" w:sz="4" w:space="0" w:color="auto"/>
            </w:tcBorders>
            <w:vAlign w:val="center"/>
            <w:hideMark/>
          </w:tcPr>
          <w:p w:rsidR="00ED08CA" w:rsidRPr="006B2942" w:rsidRDefault="00ED08CA" w:rsidP="00934143">
            <w:pPr>
              <w:spacing w:line="240" w:lineRule="auto"/>
              <w:jc w:val="center"/>
              <w:rPr>
                <w:rFonts w:cs="Calibri"/>
                <w:sz w:val="18"/>
                <w:szCs w:val="18"/>
              </w:rP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027</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Solicitações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O sistema deve permitir uma tela em que seja possível pesquisar o histórico de solicitações do paciente (tipo de atendimento, status no sistema - aguardando regulação, fila de espera, agendado, recepcionado, faltoso, cancelado). Sendo permito a impressão da tela.</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028</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Solicitações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Campo disponível para registro de busca ativa dos usuários, com possibilidade de inserção de data, horário e operador responsável.</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C96A94" w:rsidRDefault="00ED08CA" w:rsidP="00934143">
            <w:pPr>
              <w:spacing w:after="0" w:line="240" w:lineRule="auto"/>
              <w:jc w:val="both"/>
              <w:rPr>
                <w:rFonts w:cs="Calibri"/>
                <w:color w:val="FF0000"/>
                <w:sz w:val="18"/>
                <w:szCs w:val="18"/>
              </w:rPr>
            </w:pPr>
            <w:r w:rsidRPr="00C96A94">
              <w:rPr>
                <w:rFonts w:cs="Calibri"/>
                <w:color w:val="FF0000"/>
                <w:sz w:val="18"/>
                <w:szCs w:val="18"/>
              </w:rPr>
              <w:t>RFR 029</w:t>
            </w:r>
          </w:p>
        </w:tc>
        <w:tc>
          <w:tcPr>
            <w:tcW w:w="607" w:type="pct"/>
            <w:tcBorders>
              <w:top w:val="nil"/>
              <w:left w:val="nil"/>
              <w:bottom w:val="single" w:sz="4" w:space="0" w:color="auto"/>
              <w:right w:val="single" w:sz="4" w:space="0" w:color="auto"/>
            </w:tcBorders>
            <w:vAlign w:val="center"/>
            <w:hideMark/>
          </w:tcPr>
          <w:p w:rsidR="00ED08CA" w:rsidRPr="00C96A94" w:rsidRDefault="00ED08CA" w:rsidP="00934143">
            <w:pPr>
              <w:spacing w:after="0" w:line="240" w:lineRule="auto"/>
              <w:jc w:val="both"/>
              <w:rPr>
                <w:rFonts w:cs="Calibri"/>
                <w:color w:val="FF0000"/>
                <w:sz w:val="18"/>
                <w:szCs w:val="18"/>
              </w:rPr>
            </w:pPr>
            <w:r w:rsidRPr="00C96A94">
              <w:rPr>
                <w:rFonts w:cs="Calibri"/>
                <w:color w:val="FF0000"/>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C96A94" w:rsidRDefault="00ED08CA" w:rsidP="00934143">
            <w:pPr>
              <w:spacing w:after="0" w:line="240" w:lineRule="auto"/>
              <w:jc w:val="both"/>
              <w:rPr>
                <w:rFonts w:cs="Calibri"/>
                <w:color w:val="FF0000"/>
                <w:sz w:val="18"/>
                <w:szCs w:val="18"/>
              </w:rPr>
            </w:pPr>
            <w:r w:rsidRPr="00C96A94">
              <w:rPr>
                <w:rFonts w:cs="Calibri"/>
                <w:color w:val="FF0000"/>
                <w:sz w:val="18"/>
                <w:szCs w:val="18"/>
              </w:rPr>
              <w:t>Solicitações</w:t>
            </w:r>
          </w:p>
        </w:tc>
        <w:tc>
          <w:tcPr>
            <w:tcW w:w="1604" w:type="pct"/>
            <w:tcBorders>
              <w:top w:val="nil"/>
              <w:left w:val="nil"/>
              <w:bottom w:val="single" w:sz="4" w:space="0" w:color="auto"/>
              <w:right w:val="single" w:sz="4" w:space="0" w:color="auto"/>
            </w:tcBorders>
            <w:vAlign w:val="center"/>
            <w:hideMark/>
          </w:tcPr>
          <w:p w:rsidR="00ED08CA" w:rsidRPr="00C96A94" w:rsidRDefault="00ED08CA" w:rsidP="00934143">
            <w:pPr>
              <w:spacing w:after="0" w:line="240" w:lineRule="auto"/>
              <w:jc w:val="both"/>
              <w:rPr>
                <w:rFonts w:cs="Calibri"/>
                <w:color w:val="FF0000"/>
                <w:sz w:val="18"/>
                <w:szCs w:val="18"/>
              </w:rPr>
            </w:pPr>
            <w:r w:rsidRPr="00C96A94">
              <w:rPr>
                <w:rFonts w:cs="Calibri"/>
                <w:color w:val="FF0000"/>
                <w:sz w:val="18"/>
                <w:szCs w:val="18"/>
              </w:rPr>
              <w:t xml:space="preserve">Possuir </w:t>
            </w:r>
            <w:proofErr w:type="gramStart"/>
            <w:r w:rsidRPr="00C96A94">
              <w:rPr>
                <w:rFonts w:cs="Calibri"/>
                <w:color w:val="FF0000"/>
                <w:sz w:val="18"/>
                <w:szCs w:val="18"/>
              </w:rPr>
              <w:t>módulo para produção da Oferta de Cuidados Integrados (OCI) com evolução, solicitação</w:t>
            </w:r>
            <w:proofErr w:type="gramEnd"/>
            <w:r w:rsidRPr="00C96A94">
              <w:rPr>
                <w:rFonts w:cs="Calibri"/>
                <w:color w:val="FF0000"/>
                <w:sz w:val="18"/>
                <w:szCs w:val="18"/>
              </w:rPr>
              <w:t xml:space="preserve"> de procedimentos e monitoramento dos prazos das Portarias Ministeriais e Estaduais da Politica Mais Acesso a Especialistas (PMAE), Politica Nacional de Atenção Especializada</w:t>
            </w:r>
            <w:r>
              <w:rPr>
                <w:rFonts w:cs="Calibri"/>
                <w:color w:val="FF0000"/>
                <w:sz w:val="18"/>
                <w:szCs w:val="18"/>
              </w:rPr>
              <w:t>.</w:t>
            </w:r>
          </w:p>
        </w:tc>
        <w:tc>
          <w:tcPr>
            <w:tcW w:w="589" w:type="pct"/>
            <w:tcBorders>
              <w:top w:val="nil"/>
              <w:left w:val="nil"/>
              <w:bottom w:val="single" w:sz="4" w:space="0" w:color="auto"/>
              <w:right w:val="single" w:sz="4" w:space="0" w:color="auto"/>
            </w:tcBorders>
          </w:tcPr>
          <w:p w:rsidR="00ED08CA" w:rsidRPr="00C96A94" w:rsidRDefault="00ED08CA" w:rsidP="00934143">
            <w:pPr>
              <w:jc w:val="center"/>
              <w:rPr>
                <w:rFonts w:eastAsia="Arial" w:cs="Calibri"/>
                <w:color w:val="FF0000"/>
                <w:sz w:val="18"/>
                <w:szCs w:val="18"/>
              </w:rPr>
            </w:pPr>
            <w:r w:rsidRPr="00C96A94">
              <w:rPr>
                <w:rFonts w:eastAsia="Arial" w:cs="Calibri"/>
                <w:color w:val="FF0000"/>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030</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parâmetro que o agendamento das solicitações seja realizado de forma automatizada para locais mais próximos, conforme o endereço de cadastro do usuário.</w:t>
            </w:r>
          </w:p>
        </w:tc>
        <w:tc>
          <w:tcPr>
            <w:tcW w:w="589" w:type="pct"/>
            <w:tcBorders>
              <w:top w:val="nil"/>
              <w:left w:val="nil"/>
              <w:bottom w:val="single" w:sz="4" w:space="0" w:color="auto"/>
              <w:right w:val="single" w:sz="4" w:space="0" w:color="auto"/>
            </w:tcBorders>
            <w:vAlign w:val="center"/>
            <w:hideMark/>
          </w:tcPr>
          <w:p w:rsidR="00ED08CA" w:rsidRPr="006B2942" w:rsidRDefault="00ED08CA" w:rsidP="00934143">
            <w:pPr>
              <w:spacing w:line="240" w:lineRule="auto"/>
              <w:jc w:val="center"/>
              <w:rPr>
                <w:rFonts w:cs="Calibri"/>
                <w:sz w:val="18"/>
                <w:szCs w:val="18"/>
              </w:rP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031</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ao usuário do sistema relacionado à regulação, com os devidos perfil e permissão, consultar todas as solicitações de procedimentos a serem reguladas. Esta consulta contará com regras de ordenamento e opções de filtros a serem definidas.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032</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Permitir ao usuário do sistema relacionado à regulação, com os devidos perfil e permissão, priorizar solicitações de procedimentos e encaminhá-las para fila de espera.</w:t>
            </w:r>
          </w:p>
        </w:tc>
        <w:tc>
          <w:tcPr>
            <w:tcW w:w="589" w:type="pct"/>
            <w:tcBorders>
              <w:top w:val="nil"/>
              <w:left w:val="nil"/>
              <w:bottom w:val="single" w:sz="4" w:space="0" w:color="auto"/>
              <w:right w:val="single" w:sz="4" w:space="0" w:color="auto"/>
            </w:tcBorders>
            <w:vAlign w:val="center"/>
            <w:hideMark/>
          </w:tcPr>
          <w:p w:rsidR="00ED08CA" w:rsidRPr="006B2942" w:rsidRDefault="00ED08CA" w:rsidP="00934143">
            <w:pPr>
              <w:spacing w:line="240" w:lineRule="auto"/>
              <w:jc w:val="center"/>
              <w:rPr>
                <w:rFonts w:cs="Calibri"/>
                <w:sz w:val="18"/>
                <w:szCs w:val="18"/>
              </w:rP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033</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Possuir mecanismo para realizar o processo de agendamento, com opção de atalhos que permitam o agendamento e impressão dos agendamentos de forma individualizada ou um grupo selecionável. A tela de </w:t>
            </w:r>
            <w:r w:rsidRPr="006B2942">
              <w:rPr>
                <w:rFonts w:cs="Calibri"/>
                <w:sz w:val="18"/>
                <w:szCs w:val="18"/>
              </w:rPr>
              <w:lastRenderedPageBreak/>
              <w:t>agendamento deve atualizar-se automaticamente, sem a intervenção do operador, porém deve possuir mecanismo para que o operador possa interromper os processos de atualização automática se assim desejar.</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lastRenderedPageBreak/>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lastRenderedPageBreak/>
              <w:t>RFR 034</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cadastro dos motivos para cancelamento dos agendamentos e solicitações, regulação, exclusão de fila.</w:t>
            </w:r>
          </w:p>
        </w:tc>
        <w:tc>
          <w:tcPr>
            <w:tcW w:w="589" w:type="pct"/>
            <w:tcBorders>
              <w:top w:val="nil"/>
              <w:left w:val="nil"/>
              <w:bottom w:val="single" w:sz="4" w:space="0" w:color="auto"/>
              <w:right w:val="single" w:sz="4" w:space="0" w:color="auto"/>
            </w:tcBorders>
            <w:vAlign w:val="center"/>
            <w:hideMark/>
          </w:tcPr>
          <w:p w:rsidR="00ED08CA" w:rsidRPr="006B2942" w:rsidRDefault="00ED08CA" w:rsidP="00934143">
            <w:pPr>
              <w:spacing w:line="240" w:lineRule="auto"/>
              <w:jc w:val="center"/>
              <w:rPr>
                <w:rFonts w:cs="Calibri"/>
                <w:sz w:val="18"/>
                <w:szCs w:val="18"/>
              </w:rP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035</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O sistema deve possuir mecanismo (parâmetro) que possibilite a distribuição e controle de quotas, sobre o número de vagas disponíveis em todas as formas de atendimento disponíveis na rede, por unidade ou Distrito. Bem como relatório que possibilite à unidade verificar a utilização de cota.</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036</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Gerir a notificação do agendamento para o Usuário do SUS (SMS): comunicar, confirmar comparecimento, tratar o resultado da confirmação, liberar vaga para outro Usuário do SUS em caso de impossibilidade de comparecimento.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037</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Deve possuir mecanismo para marcação das consultas da lista de espera em lote, permitindo que o operador selecione uma ou mais pessoas da lista e determine em que agenda de atendimento as mesmas devem ser inseridas.</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038</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Permitir manter parâmetros de agendamento por procedimento (como idade, especialidade</w:t>
            </w:r>
            <w:proofErr w:type="gramStart"/>
            <w:r w:rsidRPr="006B2942">
              <w:rPr>
                <w:rFonts w:cs="Calibri"/>
                <w:sz w:val="18"/>
                <w:szCs w:val="18"/>
              </w:rPr>
              <w:t>)</w:t>
            </w:r>
            <w:proofErr w:type="gramEnd"/>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039</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painel de visualização de vagas disponíveis, com possibilidade de filtro de acordo com o tipo de atendimento, prestador, procedimento, bem como parâmetro para bloqueio de visualização de acordo com o perfil de acesso.</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040</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Tela para visualização da fila de espera com opção de visualização e filtro por: </w:t>
            </w:r>
            <w:proofErr w:type="gramStart"/>
            <w:r w:rsidRPr="006B2942">
              <w:rPr>
                <w:rFonts w:cs="Calibri"/>
                <w:sz w:val="18"/>
                <w:szCs w:val="18"/>
              </w:rPr>
              <w:t>tipo de atendimento, unidade solicitante e distrito, data</w:t>
            </w:r>
            <w:proofErr w:type="gramEnd"/>
            <w:r w:rsidRPr="006B2942">
              <w:rPr>
                <w:rFonts w:cs="Calibri"/>
                <w:sz w:val="18"/>
                <w:szCs w:val="18"/>
              </w:rPr>
              <w:t xml:space="preserve"> de envio para fila, priorização.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041</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parâmetro para habilitação ou não, da resolução da fila de espera pela ordem de classificação ou agendamentos avulsos (conforme perfil de acesso).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042</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 deve ter seu ordenamento realizado pelos critérios de classificação/prioridade, bem como a data de inserção no sistema.</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043</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Organizar as solicitações em fila única por especialidade, procedimento, complexidade. Permitir agrupamento de procedimentos para ordenação de fila.</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044</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Deve permitir que </w:t>
            </w:r>
            <w:proofErr w:type="gramStart"/>
            <w:r w:rsidRPr="006B2942">
              <w:rPr>
                <w:rFonts w:cs="Calibri"/>
                <w:sz w:val="18"/>
                <w:szCs w:val="18"/>
              </w:rPr>
              <w:t>sejam</w:t>
            </w:r>
            <w:proofErr w:type="gramEnd"/>
            <w:r w:rsidRPr="006B2942">
              <w:rPr>
                <w:rFonts w:cs="Calibri"/>
                <w:sz w:val="18"/>
                <w:szCs w:val="18"/>
              </w:rPr>
              <w:t xml:space="preserve"> elaboradas listas de espera para cada tipo de serviço disponível na rede de saúde. Bem como possuir parâmetros para bloqueio das funções disponíveis nessa tela como agendamento, exclusão.</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045</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F622A2">
              <w:rPr>
                <w:rFonts w:cs="Calibri"/>
                <w:color w:val="FF0000"/>
                <w:sz w:val="18"/>
                <w:szCs w:val="18"/>
              </w:rPr>
              <w:t>Emitir alertas das Solicitações</w:t>
            </w:r>
            <w:r w:rsidRPr="006B2942">
              <w:rPr>
                <w:rFonts w:cs="Calibri"/>
                <w:sz w:val="18"/>
                <w:szCs w:val="18"/>
              </w:rPr>
              <w:t xml:space="preserve"> para as quais não haja agendamento por um determinado período, parametrizado por especialidade.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046</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Apontar para a unidade solicitante os usuários do SUS que apresentarem problemas com comparecimento.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lastRenderedPageBreak/>
              <w:t>RFR 047</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Agendar, automaticamente, todas as solicitações na fila de espera para as vagas disponíveis, de acordo com a disponibilidade da oferta e de quaisquer restrições atreladas às solicitações, como por exemplo: proximidade geográfica, profissional de saúde específico ou espera da realização de outro(s) procedimento(s) para o mesmo usuário do SUS.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048</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parametrizar o funcionamento do agendamento automático de vagas para as solicitações.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049</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Deve alertar ao </w:t>
            </w:r>
            <w:proofErr w:type="gramStart"/>
            <w:r w:rsidRPr="006B2942">
              <w:rPr>
                <w:rFonts w:cs="Calibri"/>
                <w:sz w:val="18"/>
                <w:szCs w:val="18"/>
              </w:rPr>
              <w:t>operador possíveis</w:t>
            </w:r>
            <w:proofErr w:type="gramEnd"/>
            <w:r w:rsidRPr="006B2942">
              <w:rPr>
                <w:rFonts w:cs="Calibri"/>
                <w:sz w:val="18"/>
                <w:szCs w:val="18"/>
              </w:rPr>
              <w:t xml:space="preserve"> problemas na marcação de consultas em lote como em casos de falta de horários disponíveis ou outros impeditivos, sinalizando o motivo do não agendamento de forma explícita.</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050</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parâmetro para exigência de regulação para agendamento por procedimento.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493A4B" w:rsidRDefault="00ED08CA" w:rsidP="00934143">
            <w:pPr>
              <w:spacing w:after="0" w:line="240" w:lineRule="auto"/>
              <w:jc w:val="both"/>
              <w:rPr>
                <w:rFonts w:cs="Calibri"/>
                <w:color w:val="FF0000"/>
                <w:sz w:val="18"/>
                <w:szCs w:val="18"/>
              </w:rPr>
            </w:pPr>
            <w:r w:rsidRPr="00493A4B">
              <w:rPr>
                <w:rFonts w:cs="Calibri"/>
                <w:color w:val="FF0000"/>
                <w:sz w:val="18"/>
                <w:szCs w:val="18"/>
              </w:rPr>
              <w:t>RFR 051</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atalho para impressão da fila de espera nominal, por tipo de atendimento, Unidade de referência ou unidade solicitante, Distrito, classificação e data de inserção no sistema.</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C96A94" w:rsidRDefault="00ED08CA" w:rsidP="00934143">
            <w:pPr>
              <w:spacing w:after="0" w:line="240" w:lineRule="auto"/>
              <w:jc w:val="both"/>
              <w:rPr>
                <w:rFonts w:cs="Calibri"/>
                <w:color w:val="FF0000"/>
                <w:sz w:val="18"/>
                <w:szCs w:val="18"/>
              </w:rPr>
            </w:pPr>
            <w:r w:rsidRPr="00C96A94">
              <w:rPr>
                <w:rFonts w:cs="Calibri"/>
                <w:color w:val="FF0000"/>
                <w:sz w:val="18"/>
                <w:szCs w:val="18"/>
              </w:rPr>
              <w:t>RFR 052</w:t>
            </w:r>
          </w:p>
        </w:tc>
        <w:tc>
          <w:tcPr>
            <w:tcW w:w="607" w:type="pct"/>
            <w:tcBorders>
              <w:top w:val="nil"/>
              <w:left w:val="nil"/>
              <w:bottom w:val="single" w:sz="4" w:space="0" w:color="auto"/>
              <w:right w:val="single" w:sz="4" w:space="0" w:color="auto"/>
            </w:tcBorders>
            <w:vAlign w:val="center"/>
            <w:hideMark/>
          </w:tcPr>
          <w:p w:rsidR="00ED08CA" w:rsidRPr="00493A4B" w:rsidRDefault="00ED08CA" w:rsidP="00934143">
            <w:pPr>
              <w:spacing w:after="0" w:line="240" w:lineRule="auto"/>
              <w:jc w:val="both"/>
              <w:rPr>
                <w:rFonts w:cs="Calibri"/>
                <w:color w:val="FF0000"/>
                <w:sz w:val="18"/>
                <w:szCs w:val="18"/>
              </w:rPr>
            </w:pPr>
            <w:r w:rsidRPr="00493A4B">
              <w:rPr>
                <w:rFonts w:cs="Calibri"/>
                <w:color w:val="FF0000"/>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493A4B" w:rsidRDefault="00ED08CA" w:rsidP="00934143">
            <w:pPr>
              <w:spacing w:after="0" w:line="240" w:lineRule="auto"/>
              <w:jc w:val="both"/>
              <w:rPr>
                <w:rFonts w:cs="Calibri"/>
                <w:color w:val="FF0000"/>
                <w:sz w:val="18"/>
                <w:szCs w:val="18"/>
              </w:rPr>
            </w:pPr>
            <w:r w:rsidRPr="00493A4B">
              <w:rPr>
                <w:rFonts w:cs="Calibri"/>
                <w:color w:val="FF0000"/>
                <w:sz w:val="18"/>
                <w:szCs w:val="18"/>
              </w:rPr>
              <w:t>Fila de Espera</w:t>
            </w:r>
          </w:p>
        </w:tc>
        <w:tc>
          <w:tcPr>
            <w:tcW w:w="1604" w:type="pct"/>
            <w:tcBorders>
              <w:top w:val="nil"/>
              <w:left w:val="nil"/>
              <w:bottom w:val="single" w:sz="4" w:space="0" w:color="auto"/>
              <w:right w:val="single" w:sz="4" w:space="0" w:color="auto"/>
            </w:tcBorders>
            <w:vAlign w:val="center"/>
            <w:hideMark/>
          </w:tcPr>
          <w:p w:rsidR="00ED08CA" w:rsidRPr="00493A4B" w:rsidRDefault="00ED08CA" w:rsidP="00934143">
            <w:pPr>
              <w:spacing w:after="0" w:line="240" w:lineRule="auto"/>
              <w:jc w:val="both"/>
              <w:rPr>
                <w:rFonts w:cs="Calibri"/>
                <w:color w:val="FF0000"/>
                <w:sz w:val="18"/>
                <w:szCs w:val="18"/>
              </w:rPr>
            </w:pPr>
            <w:r>
              <w:rPr>
                <w:rFonts w:cs="Calibri"/>
                <w:color w:val="FF0000"/>
                <w:sz w:val="18"/>
                <w:szCs w:val="18"/>
              </w:rPr>
              <w:t xml:space="preserve">Integrar </w:t>
            </w:r>
            <w:r w:rsidRPr="00493A4B">
              <w:rPr>
                <w:rFonts w:cs="Calibri"/>
                <w:color w:val="FF0000"/>
                <w:sz w:val="18"/>
                <w:szCs w:val="18"/>
              </w:rPr>
              <w:t>a Rede Nacional de Dados em Saúde – RNDS utilizando o MIRA como modelo de informação</w:t>
            </w:r>
            <w:r>
              <w:rPr>
                <w:rFonts w:cs="Calibri"/>
                <w:color w:val="FF0000"/>
                <w:sz w:val="18"/>
                <w:szCs w:val="18"/>
              </w:rPr>
              <w:t xml:space="preserve"> - Portaria GM/MS </w:t>
            </w:r>
            <w:r w:rsidRPr="00493A4B">
              <w:rPr>
                <w:rFonts w:cs="Calibri"/>
                <w:color w:val="FF0000"/>
                <w:sz w:val="18"/>
                <w:szCs w:val="18"/>
              </w:rPr>
              <w:t xml:space="preserve">Nº 6.656, DE </w:t>
            </w:r>
            <w:proofErr w:type="gramStart"/>
            <w:r w:rsidRPr="00493A4B">
              <w:rPr>
                <w:rFonts w:cs="Calibri"/>
                <w:color w:val="FF0000"/>
                <w:sz w:val="18"/>
                <w:szCs w:val="18"/>
              </w:rPr>
              <w:t>7</w:t>
            </w:r>
            <w:proofErr w:type="gramEnd"/>
            <w:r w:rsidRPr="00493A4B">
              <w:rPr>
                <w:rFonts w:cs="Calibri"/>
                <w:color w:val="FF0000"/>
                <w:sz w:val="18"/>
                <w:szCs w:val="18"/>
              </w:rPr>
              <w:t xml:space="preserve"> DE março DE 2025</w:t>
            </w:r>
          </w:p>
        </w:tc>
        <w:tc>
          <w:tcPr>
            <w:tcW w:w="589" w:type="pct"/>
            <w:tcBorders>
              <w:top w:val="nil"/>
              <w:left w:val="nil"/>
              <w:bottom w:val="single" w:sz="4" w:space="0" w:color="auto"/>
              <w:right w:val="single" w:sz="4" w:space="0" w:color="auto"/>
            </w:tcBorders>
          </w:tcPr>
          <w:p w:rsidR="00ED08CA" w:rsidRPr="00493A4B" w:rsidRDefault="00ED08CA" w:rsidP="00934143">
            <w:pPr>
              <w:jc w:val="center"/>
              <w:rPr>
                <w:rFonts w:eastAsia="Arial" w:cs="Calibri"/>
                <w:color w:val="FF0000"/>
                <w:sz w:val="18"/>
                <w:szCs w:val="18"/>
              </w:rPr>
            </w:pPr>
            <w:r>
              <w:rPr>
                <w:rFonts w:eastAsia="Arial" w:cs="Calibri"/>
                <w:color w:val="FF0000"/>
                <w:sz w:val="18"/>
                <w:szCs w:val="18"/>
              </w:rPr>
              <w:t>SIM</w:t>
            </w:r>
          </w:p>
          <w:p w:rsidR="00ED08CA" w:rsidRPr="00493A4B" w:rsidRDefault="00ED08CA" w:rsidP="00934143">
            <w:pPr>
              <w:jc w:val="center"/>
              <w:rPr>
                <w:rFonts w:eastAsia="Arial" w:cs="Calibri"/>
                <w:color w:val="FF0000"/>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05</w:t>
            </w:r>
            <w:r>
              <w:rPr>
                <w:rFonts w:cs="Calibri"/>
                <w:sz w:val="18"/>
                <w:szCs w:val="18"/>
              </w:rPr>
              <w:t>3</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Agendas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Deve permitir que </w:t>
            </w:r>
            <w:proofErr w:type="gramStart"/>
            <w:r w:rsidRPr="006B2942">
              <w:rPr>
                <w:rFonts w:cs="Calibri"/>
                <w:sz w:val="18"/>
                <w:szCs w:val="18"/>
              </w:rPr>
              <w:t>sejam</w:t>
            </w:r>
            <w:proofErr w:type="gramEnd"/>
            <w:r w:rsidRPr="006B2942">
              <w:rPr>
                <w:rFonts w:cs="Calibri"/>
                <w:sz w:val="18"/>
                <w:szCs w:val="18"/>
              </w:rPr>
              <w:t xml:space="preserve"> elaboradas agendas de atendimento, para cada forma de atendimento, sendo possível vincular essa agenda ao profissional, unidade executante, com descrição de data, horários, idade, quantidades de pacientes por horário, primeira consulta/retorno, sexo, visualização da agenda como local ou central.</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05</w:t>
            </w:r>
            <w:r>
              <w:rPr>
                <w:rFonts w:cs="Calibri"/>
                <w:sz w:val="18"/>
                <w:szCs w:val="18"/>
              </w:rPr>
              <w:t>4</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tcPr>
          <w:p w:rsidR="00ED08CA" w:rsidRPr="006B2942" w:rsidRDefault="00ED08CA" w:rsidP="00934143">
            <w:pPr>
              <w:spacing w:after="0" w:line="240" w:lineRule="auto"/>
              <w:jc w:val="both"/>
              <w:rPr>
                <w:rFonts w:cs="Calibri"/>
                <w:sz w:val="18"/>
                <w:szCs w:val="18"/>
              </w:rPr>
            </w:pPr>
            <w:r w:rsidRPr="006B2942">
              <w:rPr>
                <w:rFonts w:cs="Calibri"/>
                <w:sz w:val="18"/>
                <w:szCs w:val="18"/>
              </w:rPr>
              <w:t>Agendas</w:t>
            </w:r>
          </w:p>
          <w:p w:rsidR="00ED08CA" w:rsidRPr="006B2942" w:rsidRDefault="00ED08CA" w:rsidP="00934143">
            <w:pPr>
              <w:spacing w:after="0" w:line="240" w:lineRule="auto"/>
              <w:jc w:val="both"/>
              <w:rPr>
                <w:rFonts w:cs="Calibri"/>
                <w:sz w:val="18"/>
                <w:szCs w:val="18"/>
              </w:rPr>
            </w:pP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mecanismos para transferência, bloqueio de agendas e replicação.</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05</w:t>
            </w:r>
            <w:r>
              <w:rPr>
                <w:rFonts w:cs="Calibri"/>
                <w:sz w:val="18"/>
                <w:szCs w:val="18"/>
              </w:rPr>
              <w:t>5</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Agendas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mecanismo para rastreamento das ações realizadas nas agendas por operador.</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05</w:t>
            </w:r>
            <w:r>
              <w:rPr>
                <w:rFonts w:cs="Calibri"/>
                <w:sz w:val="18"/>
                <w:szCs w:val="18"/>
              </w:rPr>
              <w:t>6</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painel de regulação, onde os profissionais terão a visualização das solicitações aguardando priorização, com opção de verificação/filtro de data de envio para fila de espera, unidade solicitante, tipo de atendimento solicitado, profissional solicitante.</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Pr>
                <w:rFonts w:eastAsia="Arial" w:cs="Calibri"/>
                <w:sz w:val="18"/>
                <w:szCs w:val="18"/>
              </w:rPr>
              <w:t>SIM</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05</w:t>
            </w:r>
            <w:r>
              <w:rPr>
                <w:rFonts w:cs="Calibri"/>
                <w:sz w:val="18"/>
                <w:szCs w:val="18"/>
              </w:rPr>
              <w:t>7</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mecanismo para regulação das solicitações para envio à fila de espera, com classificação de prioridade das solicitações, de acordo com diretriz estabelecida pelo município.</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05</w:t>
            </w:r>
            <w:r>
              <w:rPr>
                <w:rFonts w:cs="Calibri"/>
                <w:sz w:val="18"/>
                <w:szCs w:val="18"/>
              </w:rPr>
              <w:t>8</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mecanismo para que o médico/profissionais nível superior não médico regulador, reclassifique a prioridade da solicitação, além de autorizar ou negar o atendimento, mediante justificativa, com exclusão da fila.</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05</w:t>
            </w:r>
            <w:r>
              <w:rPr>
                <w:rFonts w:cs="Calibri"/>
                <w:sz w:val="18"/>
                <w:szCs w:val="18"/>
              </w:rPr>
              <w:t>9</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possibilidade de ser gerada pendência para resolução junto à unidade/profissional solicitante.</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060</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eastAsia="Arial" w:cs="Calibri"/>
                <w:sz w:val="18"/>
                <w:szCs w:val="18"/>
              </w:rPr>
              <w:t xml:space="preserve">Business </w:t>
            </w:r>
            <w:proofErr w:type="spellStart"/>
            <w:r w:rsidRPr="006B2942">
              <w:rPr>
                <w:rFonts w:eastAsia="Arial" w:cs="Calibri"/>
                <w:sz w:val="18"/>
                <w:szCs w:val="18"/>
              </w:rPr>
              <w:t>Intelligence</w:t>
            </w:r>
            <w:proofErr w:type="spellEnd"/>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A solução de BI ofertada deve permitir a conectividade com sistema gerenciador de </w:t>
            </w:r>
            <w:r w:rsidRPr="006B2942">
              <w:rPr>
                <w:rFonts w:cs="Calibri"/>
                <w:sz w:val="18"/>
                <w:szCs w:val="18"/>
              </w:rPr>
              <w:lastRenderedPageBreak/>
              <w:t>qualquer banco de dados.</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lastRenderedPageBreak/>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lastRenderedPageBreak/>
              <w:t>RFR 061</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eastAsia="Arial" w:cs="Calibri"/>
                <w:sz w:val="18"/>
                <w:szCs w:val="18"/>
              </w:rPr>
              <w:t xml:space="preserve">Business </w:t>
            </w:r>
            <w:proofErr w:type="spellStart"/>
            <w:r w:rsidRPr="006B2942">
              <w:rPr>
                <w:rFonts w:eastAsia="Arial" w:cs="Calibri"/>
                <w:sz w:val="18"/>
                <w:szCs w:val="18"/>
              </w:rPr>
              <w:t>Intelligence</w:t>
            </w:r>
            <w:proofErr w:type="spellEnd"/>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mecanismo para controle de conteúdo e de acesso.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062</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eastAsia="Arial" w:cs="Calibri"/>
                <w:sz w:val="18"/>
                <w:szCs w:val="18"/>
              </w:rPr>
              <w:t xml:space="preserve">Business </w:t>
            </w:r>
            <w:proofErr w:type="spellStart"/>
            <w:r w:rsidRPr="006B2942">
              <w:rPr>
                <w:rFonts w:eastAsia="Arial" w:cs="Calibri"/>
                <w:sz w:val="18"/>
                <w:szCs w:val="18"/>
              </w:rPr>
              <w:t>Intelligence</w:t>
            </w:r>
            <w:proofErr w:type="spellEnd"/>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mecanismo ou funcionalidade relatórios por dia, mês e ano.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063</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eastAsia="Arial" w:cs="Calibri"/>
                <w:sz w:val="18"/>
                <w:szCs w:val="18"/>
              </w:rPr>
              <w:t xml:space="preserve">Business </w:t>
            </w:r>
            <w:proofErr w:type="spellStart"/>
            <w:r w:rsidRPr="006B2942">
              <w:rPr>
                <w:rFonts w:eastAsia="Arial" w:cs="Calibri"/>
                <w:sz w:val="18"/>
                <w:szCs w:val="18"/>
              </w:rPr>
              <w:t>Intelligence</w:t>
            </w:r>
            <w:proofErr w:type="spellEnd"/>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Permitir a criação de gráficos de monitoramento e painel de gestão.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064</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eastAsia="Arial" w:cs="Calibri"/>
                <w:sz w:val="18"/>
                <w:szCs w:val="18"/>
              </w:rPr>
              <w:t xml:space="preserve">Business </w:t>
            </w:r>
            <w:proofErr w:type="spellStart"/>
            <w:r w:rsidRPr="006B2942">
              <w:rPr>
                <w:rFonts w:eastAsia="Arial" w:cs="Calibri"/>
                <w:sz w:val="18"/>
                <w:szCs w:val="18"/>
              </w:rPr>
              <w:t>Intelligence</w:t>
            </w:r>
            <w:proofErr w:type="spellEnd"/>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Permitir a criação de alertas estratégicos e indicadores automáticos como número de regulação por profissional, absenteísmo das agendas, redução de fila de espera, entre outros. </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065</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eastAsia="Arial" w:cs="Calibri"/>
                <w:sz w:val="18"/>
                <w:szCs w:val="18"/>
              </w:rPr>
              <w:t xml:space="preserve">Business </w:t>
            </w:r>
            <w:proofErr w:type="spellStart"/>
            <w:r w:rsidRPr="006B2942">
              <w:rPr>
                <w:rFonts w:eastAsia="Arial" w:cs="Calibri"/>
                <w:sz w:val="18"/>
                <w:szCs w:val="18"/>
              </w:rPr>
              <w:t>Intelligence</w:t>
            </w:r>
            <w:proofErr w:type="spellEnd"/>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 xml:space="preserve">Deve permitir a impressão e exportação dos relatórios em vários formatos, no mínimo em </w:t>
            </w:r>
            <w:proofErr w:type="spellStart"/>
            <w:r w:rsidRPr="006B2942">
              <w:rPr>
                <w:rFonts w:cs="Calibri"/>
                <w:sz w:val="18"/>
                <w:szCs w:val="18"/>
              </w:rPr>
              <w:t>pdf</w:t>
            </w:r>
            <w:proofErr w:type="spellEnd"/>
            <w:r w:rsidRPr="006B2942">
              <w:rPr>
                <w:rFonts w:cs="Calibri"/>
                <w:sz w:val="18"/>
                <w:szCs w:val="18"/>
              </w:rPr>
              <w:t>, planilhas Excel, formato CSV.</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066</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eastAsia="Arial" w:cs="Calibri"/>
                <w:sz w:val="18"/>
                <w:szCs w:val="18"/>
              </w:rPr>
              <w:t xml:space="preserve">Business </w:t>
            </w:r>
            <w:proofErr w:type="spellStart"/>
            <w:r w:rsidRPr="006B2942">
              <w:rPr>
                <w:rFonts w:eastAsia="Arial" w:cs="Calibri"/>
                <w:sz w:val="18"/>
                <w:szCs w:val="18"/>
              </w:rPr>
              <w:t>Intelligence</w:t>
            </w:r>
            <w:proofErr w:type="spellEnd"/>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Relatórios necessários:</w:t>
            </w:r>
          </w:p>
          <w:p w:rsidR="00ED08CA" w:rsidRPr="006B2942" w:rsidRDefault="00ED08CA" w:rsidP="00934143">
            <w:pPr>
              <w:spacing w:after="0" w:line="240" w:lineRule="auto"/>
              <w:jc w:val="both"/>
              <w:rPr>
                <w:rFonts w:cs="Calibri"/>
                <w:sz w:val="18"/>
                <w:szCs w:val="18"/>
              </w:rPr>
            </w:pPr>
            <w:r w:rsidRPr="006B2942">
              <w:rPr>
                <w:rFonts w:cs="Calibri"/>
                <w:sz w:val="18"/>
                <w:szCs w:val="18"/>
              </w:rPr>
              <w:t>Acompanhamento de vagas (abertas, agendadas, bloqueadas, não utilizadas);</w:t>
            </w:r>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*Absenteísmo (opção de filtro por unidade executante, unidade solicitante, tipo de atendimento);</w:t>
            </w:r>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*Demanda reprimida (opção de filtro por período - mês ou ano, tipo de serviço, consolidado ou detalhado).</w:t>
            </w:r>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*Solicitações inseridas (opção de filtro por operador, unidade solicitante, tipo de atendimento, período - dias, mês ou ano).</w:t>
            </w:r>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*Número de solicitações agendadas por operador.</w:t>
            </w:r>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*Número de usuários cadastrados por unidade solicitante.</w:t>
            </w:r>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*Número de regulação por profissional.</w:t>
            </w:r>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*Cancelamento de solicitações sem agendamento (opção de filtro por operador, unidade solicitante, data de inserção - mês e ano, motivo do cancelamento).</w:t>
            </w:r>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 xml:space="preserve">*Pacientes agendados </w:t>
            </w:r>
            <w:proofErr w:type="gramStart"/>
            <w:r w:rsidRPr="006B2942">
              <w:rPr>
                <w:rFonts w:cs="Calibri"/>
                <w:sz w:val="18"/>
                <w:szCs w:val="18"/>
              </w:rPr>
              <w:t>(opção de filtro por unidade solicitante, unidade executante, tipo de atendimento, data das agendas - dia, mês e ano, dados do usuário - nome, telefone.</w:t>
            </w:r>
            <w:proofErr w:type="gramEnd"/>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*Relação de busca ativa, realizada por operador.</w:t>
            </w:r>
          </w:p>
          <w:p w:rsidR="00ED08CA" w:rsidRPr="006B2942" w:rsidRDefault="00ED08CA" w:rsidP="00934143">
            <w:pPr>
              <w:spacing w:after="0" w:line="240" w:lineRule="auto"/>
              <w:ind w:left="720"/>
              <w:jc w:val="both"/>
              <w:rPr>
                <w:rFonts w:cs="Calibri"/>
                <w:sz w:val="18"/>
                <w:szCs w:val="18"/>
              </w:rPr>
            </w:pPr>
            <w:r w:rsidRPr="006B2942">
              <w:rPr>
                <w:rFonts w:cs="Calibri"/>
                <w:sz w:val="18"/>
                <w:szCs w:val="18"/>
              </w:rPr>
              <w:t>Acompanhamento físico/orçamentário por prestador, nível de atenção, complexidade e financiamento.</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067</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eastAsia="Arial" w:cs="Calibri"/>
                <w:sz w:val="18"/>
                <w:szCs w:val="18"/>
              </w:rPr>
            </w:pPr>
            <w:r w:rsidRPr="006B2942">
              <w:rPr>
                <w:rFonts w:eastAsia="Arial" w:cs="Calibri"/>
                <w:sz w:val="18"/>
                <w:szCs w:val="18"/>
              </w:rPr>
              <w:t>Agendas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opção para recepção de serviço das agendas realizadas, relatórios de pacientes agendados (nominal, telefone, CNS, unidade solicitante, unidade executora, tipo de atendimento, período - dia, mês).</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RFR 06</w:t>
            </w:r>
            <w:r>
              <w:rPr>
                <w:rFonts w:cs="Calibri"/>
                <w:sz w:val="18"/>
                <w:szCs w:val="18"/>
              </w:rPr>
              <w:t>8</w:t>
            </w:r>
          </w:p>
        </w:tc>
        <w:tc>
          <w:tcPr>
            <w:tcW w:w="607"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eastAsia="Arial" w:cs="Calibri"/>
                <w:sz w:val="18"/>
                <w:szCs w:val="18"/>
              </w:rPr>
            </w:pPr>
            <w:r w:rsidRPr="006B2942">
              <w:rPr>
                <w:rFonts w:eastAsia="Arial" w:cs="Calibri"/>
                <w:sz w:val="18"/>
                <w:szCs w:val="18"/>
              </w:rPr>
              <w:t>Agendas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opção de substituição de agendas em caso de remanejamento.</w:t>
            </w:r>
          </w:p>
        </w:tc>
        <w:tc>
          <w:tcPr>
            <w:tcW w:w="589" w:type="pct"/>
            <w:tcBorders>
              <w:top w:val="nil"/>
              <w:left w:val="nil"/>
              <w:bottom w:val="single" w:sz="4" w:space="0" w:color="auto"/>
              <w:right w:val="single" w:sz="4" w:space="0" w:color="auto"/>
            </w:tcBorders>
            <w:hideMark/>
          </w:tcPr>
          <w:p w:rsidR="00ED08CA" w:rsidRPr="006B2942" w:rsidRDefault="00ED08CA" w:rsidP="00934143">
            <w:pPr>
              <w:jc w:val="center"/>
            </w:pPr>
            <w:r w:rsidRPr="006B2942">
              <w:rPr>
                <w:rFonts w:eastAsia="Arial" w:cs="Calibri"/>
                <w:sz w:val="18"/>
                <w:szCs w:val="18"/>
              </w:rPr>
              <w:t>SIM</w:t>
            </w:r>
          </w:p>
        </w:tc>
      </w:tr>
      <w:tr w:rsidR="00ED08CA" w:rsidRPr="006B2942" w:rsidTr="00934143">
        <w:trPr>
          <w:trHeight w:val="20"/>
        </w:trPr>
        <w:tc>
          <w:tcPr>
            <w:tcW w:w="592" w:type="pct"/>
            <w:tcBorders>
              <w:top w:val="nil"/>
              <w:left w:val="single" w:sz="4" w:space="0" w:color="auto"/>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lastRenderedPageBreak/>
              <w:t>RFR 06</w:t>
            </w:r>
            <w:r>
              <w:rPr>
                <w:rFonts w:cs="Calibri"/>
                <w:sz w:val="18"/>
                <w:szCs w:val="18"/>
              </w:rPr>
              <w:t>9</w:t>
            </w:r>
          </w:p>
        </w:tc>
        <w:tc>
          <w:tcPr>
            <w:tcW w:w="607" w:type="pct"/>
            <w:tcBorders>
              <w:top w:val="nil"/>
              <w:left w:val="nil"/>
              <w:bottom w:val="single" w:sz="4" w:space="0" w:color="auto"/>
              <w:right w:val="single" w:sz="4" w:space="0" w:color="auto"/>
            </w:tcBorders>
            <w:vAlign w:val="center"/>
          </w:tcPr>
          <w:p w:rsidR="00ED08CA" w:rsidRPr="006B2942" w:rsidRDefault="00ED08CA" w:rsidP="00934143">
            <w:pPr>
              <w:spacing w:after="0" w:line="240" w:lineRule="auto"/>
              <w:jc w:val="both"/>
              <w:rPr>
                <w:rFonts w:cs="Calibri"/>
                <w:sz w:val="18"/>
                <w:szCs w:val="18"/>
              </w:rPr>
            </w:pPr>
            <w:r w:rsidRPr="006B2942">
              <w:rPr>
                <w:rFonts w:cs="Calibri"/>
                <w:sz w:val="18"/>
                <w:szCs w:val="18"/>
              </w:rPr>
              <w:t>Regulação de Acesso</w:t>
            </w:r>
          </w:p>
          <w:p w:rsidR="00ED08CA" w:rsidRPr="006B2942" w:rsidRDefault="00ED08CA" w:rsidP="00934143">
            <w:pPr>
              <w:spacing w:after="0" w:line="240" w:lineRule="auto"/>
              <w:jc w:val="both"/>
              <w:rPr>
                <w:rFonts w:cs="Calibri"/>
                <w:sz w:val="18"/>
                <w:szCs w:val="18"/>
              </w:rPr>
            </w:pPr>
          </w:p>
        </w:tc>
        <w:tc>
          <w:tcPr>
            <w:tcW w:w="1608"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eastAsia="Arial" w:cs="Calibri"/>
                <w:sz w:val="18"/>
                <w:szCs w:val="18"/>
              </w:rPr>
            </w:pPr>
            <w:r w:rsidRPr="006B2942">
              <w:rPr>
                <w:rFonts w:eastAsia="Arial" w:cs="Calibri"/>
                <w:sz w:val="18"/>
                <w:szCs w:val="18"/>
              </w:rPr>
              <w:t>Agendas</w:t>
            </w:r>
          </w:p>
        </w:tc>
        <w:tc>
          <w:tcPr>
            <w:tcW w:w="1604" w:type="pct"/>
            <w:tcBorders>
              <w:top w:val="nil"/>
              <w:left w:val="nil"/>
              <w:bottom w:val="single" w:sz="4" w:space="0" w:color="auto"/>
              <w:right w:val="single" w:sz="4" w:space="0" w:color="auto"/>
            </w:tcBorders>
            <w:vAlign w:val="center"/>
            <w:hideMark/>
          </w:tcPr>
          <w:p w:rsidR="00ED08CA" w:rsidRPr="006B2942" w:rsidRDefault="00ED08CA" w:rsidP="00934143">
            <w:pPr>
              <w:spacing w:after="0" w:line="240" w:lineRule="auto"/>
              <w:jc w:val="both"/>
              <w:rPr>
                <w:rFonts w:cs="Calibri"/>
                <w:sz w:val="18"/>
                <w:szCs w:val="18"/>
              </w:rPr>
            </w:pPr>
            <w:r w:rsidRPr="006B2942">
              <w:rPr>
                <w:rFonts w:cs="Calibri"/>
                <w:sz w:val="18"/>
                <w:szCs w:val="18"/>
              </w:rPr>
              <w:t>Possuir opção de exportação de produção (parcial e/ou total), incluindo valores de prévia, valores finais, relatórios físicos e financeiros, protocolo de faturamento (recibo de entrega), conforme layout especificado pelo Ministério da Saúde.</w:t>
            </w:r>
          </w:p>
        </w:tc>
        <w:tc>
          <w:tcPr>
            <w:tcW w:w="589" w:type="pct"/>
            <w:tcBorders>
              <w:top w:val="nil"/>
              <w:left w:val="nil"/>
              <w:bottom w:val="single" w:sz="4" w:space="0" w:color="auto"/>
              <w:right w:val="single" w:sz="4" w:space="0" w:color="auto"/>
            </w:tcBorders>
          </w:tcPr>
          <w:p w:rsidR="00ED08CA" w:rsidRPr="006B2942" w:rsidRDefault="00ED08CA" w:rsidP="00934143">
            <w:pPr>
              <w:jc w:val="center"/>
              <w:rPr>
                <w:rFonts w:eastAsia="Arial" w:cs="Calibri"/>
                <w:sz w:val="18"/>
                <w:szCs w:val="18"/>
              </w:rPr>
            </w:pPr>
            <w:r w:rsidRPr="006B2942">
              <w:rPr>
                <w:rFonts w:eastAsia="Arial" w:cs="Calibri"/>
                <w:sz w:val="18"/>
                <w:szCs w:val="18"/>
              </w:rPr>
              <w:t>NÃO</w:t>
            </w:r>
          </w:p>
          <w:p w:rsidR="00ED08CA" w:rsidRPr="006B2942" w:rsidRDefault="00ED08CA" w:rsidP="00934143">
            <w:pPr>
              <w:jc w:val="center"/>
              <w:rPr>
                <w:rFonts w:eastAsia="Arial" w:cs="Calibri"/>
                <w:sz w:val="18"/>
                <w:szCs w:val="18"/>
              </w:rPr>
            </w:pPr>
          </w:p>
        </w:tc>
      </w:tr>
    </w:tbl>
    <w:p w:rsidR="0014594A" w:rsidRDefault="0014594A" w:rsidP="0014594A"/>
    <w:p w:rsidR="008811F7" w:rsidRDefault="00157579" w:rsidP="008811F7">
      <w:pPr>
        <w:jc w:val="both"/>
        <w:rPr>
          <w:rFonts w:cstheme="minorHAnsi"/>
          <w:b/>
        </w:rPr>
      </w:pPr>
      <w:r w:rsidRPr="008811F7">
        <w:rPr>
          <w:rFonts w:cstheme="minorHAnsi"/>
          <w:b/>
          <w:sz w:val="24"/>
        </w:rPr>
        <w:t xml:space="preserve">4.2. </w:t>
      </w:r>
      <w:r w:rsidR="008811F7" w:rsidRPr="008811F7">
        <w:rPr>
          <w:rFonts w:cstheme="minorHAnsi"/>
          <w:b/>
        </w:rPr>
        <w:t>FUNCIONALIDADES GERAIS DO MÓDULO CONTROLE E AVALIAÇÃO</w:t>
      </w:r>
    </w:p>
    <w:tbl>
      <w:tblPr>
        <w:tblW w:w="5073" w:type="pct"/>
        <w:tblLook w:val="04A0" w:firstRow="1" w:lastRow="0" w:firstColumn="1" w:lastColumn="0" w:noHBand="0" w:noVBand="1"/>
      </w:tblPr>
      <w:tblGrid>
        <w:gridCol w:w="731"/>
        <w:gridCol w:w="914"/>
        <w:gridCol w:w="3269"/>
        <w:gridCol w:w="4617"/>
        <w:gridCol w:w="1307"/>
      </w:tblGrid>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b/>
                <w:bCs/>
                <w:sz w:val="18"/>
                <w:szCs w:val="18"/>
              </w:rPr>
              <w:t>Código</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b/>
                <w:bCs/>
                <w:sz w:val="18"/>
                <w:szCs w:val="18"/>
              </w:rPr>
              <w:t>Módulo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b/>
                <w:bCs/>
                <w:sz w:val="18"/>
                <w:szCs w:val="18"/>
              </w:rPr>
              <w:t>Tipo de Requisito</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b/>
                <w:bCs/>
                <w:sz w:val="18"/>
                <w:szCs w:val="18"/>
              </w:rPr>
              <w:t>Descrição do Requisito</w:t>
            </w:r>
          </w:p>
        </w:tc>
        <w:tc>
          <w:tcPr>
            <w:tcW w:w="603"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center"/>
              <w:rPr>
                <w:rFonts w:cs="Calibri"/>
                <w:b/>
                <w:bCs/>
                <w:sz w:val="18"/>
                <w:szCs w:val="18"/>
              </w:rPr>
            </w:pPr>
            <w:r w:rsidRPr="009C1A87">
              <w:rPr>
                <w:rFonts w:cs="Calibri"/>
                <w:b/>
                <w:bCs/>
                <w:sz w:val="18"/>
                <w:szCs w:val="18"/>
              </w:rPr>
              <w:t>OBRIGATÓRIO</w:t>
            </w: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tcPr>
          <w:p w:rsidR="00ED08CA" w:rsidRPr="009C1A87" w:rsidRDefault="00ED08CA" w:rsidP="00934143">
            <w:pPr>
              <w:spacing w:after="0" w:line="240" w:lineRule="auto"/>
              <w:jc w:val="both"/>
              <w:rPr>
                <w:rFonts w:cs="Calibri"/>
                <w:sz w:val="18"/>
                <w:szCs w:val="18"/>
              </w:rPr>
            </w:pPr>
            <w:r w:rsidRPr="009C1A87">
              <w:rPr>
                <w:rFonts w:cs="Calibri"/>
                <w:sz w:val="18"/>
                <w:szCs w:val="18"/>
              </w:rPr>
              <w:t>RFR 01</w:t>
            </w:r>
          </w:p>
          <w:p w:rsidR="00ED08CA" w:rsidRPr="009C1A87" w:rsidRDefault="00ED08CA" w:rsidP="00934143">
            <w:pPr>
              <w:spacing w:after="0" w:line="240" w:lineRule="auto"/>
              <w:jc w:val="both"/>
              <w:rPr>
                <w:rFonts w:cs="Calibri"/>
                <w:sz w:val="18"/>
                <w:szCs w:val="18"/>
              </w:rPr>
            </w:pP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Gestão de Contratos</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rPr>
            </w:pPr>
            <w:r w:rsidRPr="009C1A87">
              <w:rPr>
                <w:rFonts w:cs="Calibri"/>
                <w:sz w:val="18"/>
                <w:szCs w:val="18"/>
              </w:rPr>
              <w:t xml:space="preserve">Possuir opção para incluir contratos por número, objeto, nome do prestador, valor mensal e total do contrato, empenhos conforme sua fonte de Recursos (MAC, TESOURO, PIPA, EMENDAS PARLAMENTARES, etc.), vigência e programação semelhante </w:t>
            </w:r>
            <w:proofErr w:type="gramStart"/>
            <w:r w:rsidRPr="009C1A87">
              <w:rPr>
                <w:rFonts w:cs="Calibri"/>
                <w:sz w:val="18"/>
                <w:szCs w:val="18"/>
              </w:rPr>
              <w:t>a</w:t>
            </w:r>
            <w:proofErr w:type="gramEnd"/>
            <w:r w:rsidRPr="009C1A87">
              <w:rPr>
                <w:rFonts w:cs="Calibri"/>
                <w:sz w:val="18"/>
                <w:szCs w:val="18"/>
              </w:rPr>
              <w:t xml:space="preserve"> Ficha de Programação Orçamentária e demais informações necessárias à gestão/fiscalização dos contratos e credenciamentos de prestadores de serviços ambulatoriais e hospitalares. Possibilitar a criação de parâmetros físicos e financeiros para limite de consumo do saldo contratual.</w:t>
            </w:r>
          </w:p>
        </w:tc>
        <w:tc>
          <w:tcPr>
            <w:tcW w:w="603" w:type="pct"/>
            <w:tcBorders>
              <w:top w:val="single" w:sz="4" w:space="0" w:color="auto"/>
              <w:left w:val="nil"/>
              <w:bottom w:val="single" w:sz="4" w:space="0" w:color="auto"/>
              <w:right w:val="single" w:sz="4" w:space="0" w:color="auto"/>
            </w:tcBorders>
            <w:vAlign w:val="center"/>
          </w:tcPr>
          <w:p w:rsidR="00ED08CA" w:rsidRPr="003424DF" w:rsidRDefault="00ED08CA" w:rsidP="00934143">
            <w:pPr>
              <w:spacing w:line="240" w:lineRule="auto"/>
              <w:jc w:val="center"/>
              <w:rPr>
                <w:rFonts w:cs="Calibri"/>
                <w:color w:val="FF0000"/>
                <w:sz w:val="18"/>
                <w:szCs w:val="18"/>
              </w:rPr>
            </w:pPr>
            <w:r w:rsidRPr="003424DF">
              <w:rPr>
                <w:rFonts w:cs="Calibri"/>
                <w:color w:val="FF0000"/>
                <w:sz w:val="18"/>
                <w:szCs w:val="18"/>
              </w:rPr>
              <w:t>SIM</w:t>
            </w:r>
          </w:p>
          <w:p w:rsidR="00ED08CA" w:rsidRPr="009C1A87" w:rsidRDefault="00ED08CA" w:rsidP="00934143">
            <w:pPr>
              <w:spacing w:line="240" w:lineRule="auto"/>
              <w:jc w:val="center"/>
              <w:rPr>
                <w:rFonts w:cs="Calibri"/>
                <w:sz w:val="18"/>
                <w:szCs w:val="18"/>
              </w:rPr>
            </w:pP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RFR 02</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contratos</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 xml:space="preserve">Possuir módulo de Programação Pactuada e Integrada – PPI, permitindo a vinculação de </w:t>
            </w:r>
            <w:proofErr w:type="spellStart"/>
            <w:r w:rsidRPr="009C1A87">
              <w:rPr>
                <w:rFonts w:cs="Calibri"/>
                <w:sz w:val="18"/>
                <w:szCs w:val="18"/>
              </w:rPr>
              <w:t>pactuações</w:t>
            </w:r>
            <w:proofErr w:type="spellEnd"/>
            <w:r w:rsidRPr="009C1A87">
              <w:rPr>
                <w:rFonts w:cs="Calibri"/>
                <w:sz w:val="18"/>
                <w:szCs w:val="18"/>
              </w:rPr>
              <w:t xml:space="preserve"> específicas aos prestadores que executam procedimentos nestes moldes, além de permitir aos municípios que possuírem </w:t>
            </w:r>
            <w:proofErr w:type="spellStart"/>
            <w:r w:rsidRPr="009C1A87">
              <w:rPr>
                <w:rFonts w:cs="Calibri"/>
                <w:sz w:val="18"/>
                <w:szCs w:val="18"/>
              </w:rPr>
              <w:t>pactuação</w:t>
            </w:r>
            <w:proofErr w:type="spellEnd"/>
            <w:r w:rsidRPr="009C1A87">
              <w:rPr>
                <w:rFonts w:cs="Calibri"/>
                <w:sz w:val="18"/>
                <w:szCs w:val="18"/>
              </w:rPr>
              <w:t xml:space="preserve"> acesso ao cadastro de solicitações que serão reguladas pelo executor.</w:t>
            </w:r>
          </w:p>
        </w:tc>
        <w:tc>
          <w:tcPr>
            <w:tcW w:w="603" w:type="pct"/>
            <w:tcBorders>
              <w:top w:val="single" w:sz="4" w:space="0" w:color="auto"/>
              <w:left w:val="nil"/>
              <w:bottom w:val="single" w:sz="4" w:space="0" w:color="auto"/>
              <w:right w:val="single" w:sz="4" w:space="0" w:color="auto"/>
            </w:tcBorders>
            <w:vAlign w:val="center"/>
          </w:tcPr>
          <w:p w:rsidR="00ED08CA" w:rsidRPr="009C1A87" w:rsidRDefault="00ED08CA" w:rsidP="00934143">
            <w:pPr>
              <w:spacing w:line="240" w:lineRule="auto"/>
              <w:jc w:val="center"/>
              <w:rPr>
                <w:rFonts w:cs="Calibri"/>
                <w:sz w:val="18"/>
                <w:szCs w:val="18"/>
              </w:rPr>
            </w:pPr>
            <w:r w:rsidRPr="009C1A87">
              <w:rPr>
                <w:rFonts w:cs="Calibri"/>
                <w:sz w:val="18"/>
                <w:szCs w:val="18"/>
              </w:rPr>
              <w:t>SIM</w:t>
            </w:r>
          </w:p>
          <w:p w:rsidR="00ED08CA" w:rsidRPr="009C1A87" w:rsidRDefault="00ED08CA" w:rsidP="00934143">
            <w:pPr>
              <w:spacing w:line="240" w:lineRule="auto"/>
              <w:jc w:val="center"/>
              <w:rPr>
                <w:rFonts w:cs="Calibri"/>
                <w:sz w:val="18"/>
                <w:szCs w:val="18"/>
              </w:rPr>
            </w:pP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RFR 03</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Contratos</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Possuir opção de cadastrar valores complementares aos referenciados pela tabela de procedimentos do SUS, permitindo agregar os valores de complementação pré-estipulados, em toda a tabela local.</w:t>
            </w:r>
          </w:p>
        </w:tc>
        <w:tc>
          <w:tcPr>
            <w:tcW w:w="603" w:type="pct"/>
            <w:tcBorders>
              <w:top w:val="single" w:sz="4" w:space="0" w:color="auto"/>
              <w:left w:val="nil"/>
              <w:bottom w:val="single" w:sz="4" w:space="0" w:color="auto"/>
              <w:right w:val="single" w:sz="4" w:space="0" w:color="auto"/>
            </w:tcBorders>
            <w:vAlign w:val="center"/>
          </w:tcPr>
          <w:p w:rsidR="00ED08CA" w:rsidRPr="009C1A87" w:rsidRDefault="00ED08CA" w:rsidP="00934143">
            <w:pPr>
              <w:spacing w:line="240" w:lineRule="auto"/>
              <w:jc w:val="center"/>
              <w:rPr>
                <w:rFonts w:cs="Calibri"/>
                <w:sz w:val="18"/>
                <w:szCs w:val="18"/>
              </w:rPr>
            </w:pPr>
            <w:r w:rsidRPr="009C1A87">
              <w:rPr>
                <w:rFonts w:cs="Calibri"/>
                <w:sz w:val="18"/>
                <w:szCs w:val="18"/>
              </w:rPr>
              <w:t>SIM</w:t>
            </w:r>
          </w:p>
          <w:p w:rsidR="00ED08CA" w:rsidRPr="009C1A87" w:rsidRDefault="00ED08CA" w:rsidP="00934143">
            <w:pPr>
              <w:spacing w:line="240" w:lineRule="auto"/>
              <w:jc w:val="center"/>
              <w:rPr>
                <w:rFonts w:cs="Calibri"/>
                <w:sz w:val="18"/>
                <w:szCs w:val="18"/>
              </w:rPr>
            </w:pP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RFR 04</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Contratos</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 xml:space="preserve">Possuir opção de cadastrar valores complementares aos referenciados pela tabela de procedimentos do SUS, permitindo agregar os valores de complementação pré-estipulados aos prestadores específicos, aplicando tais valores ou percentuais </w:t>
            </w:r>
            <w:r w:rsidRPr="009C1A87">
              <w:rPr>
                <w:rFonts w:cs="Calibri"/>
                <w:color w:val="FF0000"/>
                <w:sz w:val="18"/>
                <w:szCs w:val="18"/>
              </w:rPr>
              <w:t>conforme contratos vigentes celebrados pela administração pública</w:t>
            </w:r>
            <w:r w:rsidRPr="009C1A87">
              <w:rPr>
                <w:rFonts w:cs="Calibri"/>
                <w:sz w:val="18"/>
                <w:szCs w:val="18"/>
              </w:rPr>
              <w:t>.</w:t>
            </w:r>
          </w:p>
        </w:tc>
        <w:tc>
          <w:tcPr>
            <w:tcW w:w="603"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center"/>
              <w:rPr>
                <w:rFonts w:cs="Calibri"/>
                <w:sz w:val="18"/>
                <w:szCs w:val="18"/>
              </w:rPr>
            </w:pPr>
            <w:r w:rsidRPr="003424DF">
              <w:rPr>
                <w:rFonts w:cs="Calibri"/>
                <w:color w:val="FF0000"/>
                <w:sz w:val="18"/>
                <w:szCs w:val="18"/>
              </w:rPr>
              <w:t>SIM</w:t>
            </w: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RFR 05</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Faturamento</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 xml:space="preserve">Possuir módulo de Autorização de Procedimentos de Alta Complexidade APAC, para todos os serviços realizados pelo município que possuírem este sistema como registro obrigatório, fornecendo condições de </w:t>
            </w:r>
            <w:proofErr w:type="gramStart"/>
            <w:r w:rsidRPr="009C1A87">
              <w:rPr>
                <w:rFonts w:cs="Calibri"/>
                <w:sz w:val="18"/>
                <w:szCs w:val="18"/>
              </w:rPr>
              <w:t>implementar</w:t>
            </w:r>
            <w:proofErr w:type="gramEnd"/>
            <w:r w:rsidRPr="009C1A87">
              <w:rPr>
                <w:rFonts w:cs="Calibri"/>
                <w:sz w:val="18"/>
                <w:szCs w:val="18"/>
              </w:rPr>
              <w:t xml:space="preserve"> todos os fluxos existentes no município, que utilizarem este sistema de registro.</w:t>
            </w:r>
          </w:p>
        </w:tc>
        <w:tc>
          <w:tcPr>
            <w:tcW w:w="603"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center"/>
              <w:rPr>
                <w:rFonts w:cs="Calibri"/>
                <w:sz w:val="18"/>
                <w:szCs w:val="18"/>
              </w:rPr>
            </w:pPr>
            <w:r w:rsidRPr="003424DF">
              <w:rPr>
                <w:rFonts w:cs="Calibri"/>
                <w:color w:val="FF0000"/>
                <w:sz w:val="18"/>
                <w:szCs w:val="18"/>
              </w:rPr>
              <w:t>SIM</w:t>
            </w: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RFR 06</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Faturamento</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Possuir módulo faturamento que permita a exportação da produção, parcial ou total, com filtros de grupo, subgrupo e forma de organização (conforme tabela SUS), respeitando os layouts estipulados pelo Ministério da Saúde e os instrumentos de registro adequados, dos sistemas ambulatoriais e hospitalares, vinculados ao Controle e Avaliação.</w:t>
            </w:r>
          </w:p>
        </w:tc>
        <w:tc>
          <w:tcPr>
            <w:tcW w:w="603" w:type="pct"/>
            <w:tcBorders>
              <w:top w:val="single" w:sz="4" w:space="0" w:color="auto"/>
              <w:left w:val="nil"/>
              <w:bottom w:val="single" w:sz="4" w:space="0" w:color="auto"/>
              <w:right w:val="single" w:sz="4" w:space="0" w:color="auto"/>
            </w:tcBorders>
            <w:vAlign w:val="center"/>
          </w:tcPr>
          <w:p w:rsidR="00ED08CA" w:rsidRPr="009C1A87" w:rsidRDefault="00ED08CA" w:rsidP="00934143">
            <w:pPr>
              <w:spacing w:line="240" w:lineRule="auto"/>
              <w:jc w:val="center"/>
              <w:rPr>
                <w:rFonts w:cs="Calibri"/>
                <w:sz w:val="18"/>
                <w:szCs w:val="18"/>
              </w:rPr>
            </w:pPr>
            <w:r w:rsidRPr="009C1A87">
              <w:rPr>
                <w:rFonts w:cs="Calibri"/>
                <w:sz w:val="18"/>
                <w:szCs w:val="18"/>
              </w:rPr>
              <w:t>SIM</w:t>
            </w:r>
          </w:p>
          <w:p w:rsidR="00ED08CA" w:rsidRPr="009C1A87" w:rsidRDefault="00ED08CA" w:rsidP="00934143">
            <w:pPr>
              <w:spacing w:line="240" w:lineRule="auto"/>
              <w:jc w:val="center"/>
              <w:rPr>
                <w:rFonts w:cs="Calibri"/>
                <w:sz w:val="18"/>
                <w:szCs w:val="18"/>
              </w:rPr>
            </w:pP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RFR 07</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Faturamento</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 xml:space="preserve">Permitir a importação de informações geradas por sistemas oficiais do Ministério da Saúde que sejam vinculados ao Controle e Avaliação (SIA, SIHD, SISAIH01, BPA-C, BPA-I, APAC, RAAS, CIHA, SISCAN e quaisquer outros que venham a integrar o processo), visando </w:t>
            </w:r>
            <w:proofErr w:type="gramStart"/>
            <w:r w:rsidRPr="009C1A87">
              <w:rPr>
                <w:rFonts w:cs="Calibri"/>
                <w:sz w:val="18"/>
                <w:szCs w:val="18"/>
              </w:rPr>
              <w:t>a</w:t>
            </w:r>
            <w:proofErr w:type="gramEnd"/>
            <w:r w:rsidRPr="009C1A87">
              <w:rPr>
                <w:rFonts w:cs="Calibri"/>
                <w:sz w:val="18"/>
                <w:szCs w:val="18"/>
              </w:rPr>
              <w:t xml:space="preserve"> incorporação das </w:t>
            </w:r>
            <w:r w:rsidRPr="009C1A87">
              <w:rPr>
                <w:rFonts w:cs="Calibri"/>
                <w:sz w:val="18"/>
                <w:szCs w:val="18"/>
              </w:rPr>
              <w:lastRenderedPageBreak/>
              <w:t>informações na base local.</w:t>
            </w:r>
          </w:p>
        </w:tc>
        <w:tc>
          <w:tcPr>
            <w:tcW w:w="603" w:type="pct"/>
            <w:tcBorders>
              <w:top w:val="single" w:sz="4" w:space="0" w:color="auto"/>
              <w:left w:val="nil"/>
              <w:bottom w:val="single" w:sz="4" w:space="0" w:color="auto"/>
              <w:right w:val="single" w:sz="4" w:space="0" w:color="auto"/>
            </w:tcBorders>
            <w:vAlign w:val="center"/>
          </w:tcPr>
          <w:p w:rsidR="00ED08CA" w:rsidRPr="009C1A87" w:rsidRDefault="00ED08CA" w:rsidP="00934143">
            <w:pPr>
              <w:spacing w:line="240" w:lineRule="auto"/>
              <w:jc w:val="center"/>
              <w:rPr>
                <w:rFonts w:cs="Calibri"/>
                <w:sz w:val="18"/>
                <w:szCs w:val="18"/>
              </w:rPr>
            </w:pPr>
            <w:r w:rsidRPr="009C1A87">
              <w:rPr>
                <w:rFonts w:cs="Calibri"/>
                <w:sz w:val="18"/>
                <w:szCs w:val="18"/>
              </w:rPr>
              <w:lastRenderedPageBreak/>
              <w:t>SIM</w:t>
            </w:r>
          </w:p>
          <w:p w:rsidR="00ED08CA" w:rsidRPr="009C1A87" w:rsidRDefault="00ED08CA" w:rsidP="00934143">
            <w:pPr>
              <w:spacing w:line="240" w:lineRule="auto"/>
              <w:jc w:val="center"/>
              <w:rPr>
                <w:rFonts w:cs="Calibri"/>
                <w:sz w:val="18"/>
                <w:szCs w:val="18"/>
              </w:rPr>
            </w:pP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lastRenderedPageBreak/>
              <w:t>RFR 08</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Cadastro de Estabelecimentos</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Permitir a importação de informações geradas pelo Sistema de Cadastro Nacional de Estabelecimentos de Saúde (SCNES), e permitir a retroalimentação desse mesmo sistema ou aquele que o substituir.</w:t>
            </w:r>
          </w:p>
        </w:tc>
        <w:tc>
          <w:tcPr>
            <w:tcW w:w="603"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center"/>
              <w:rPr>
                <w:rFonts w:cs="Calibri"/>
                <w:sz w:val="18"/>
                <w:szCs w:val="18"/>
              </w:rPr>
            </w:pPr>
            <w:r w:rsidRPr="003424DF">
              <w:rPr>
                <w:rFonts w:cs="Calibri"/>
                <w:color w:val="FF0000"/>
                <w:sz w:val="18"/>
                <w:szCs w:val="18"/>
              </w:rPr>
              <w:t>SIM</w:t>
            </w: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RFR 09</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CNS</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Permitir a importação direta da Base de Dados Nacional do Cartão SUS CNS, dos usuários, profissionais de saúde e demais indivíduos que constarem no sistema de informações local.</w:t>
            </w:r>
          </w:p>
        </w:tc>
        <w:tc>
          <w:tcPr>
            <w:tcW w:w="603" w:type="pct"/>
            <w:tcBorders>
              <w:top w:val="single" w:sz="4" w:space="0" w:color="auto"/>
              <w:left w:val="nil"/>
              <w:bottom w:val="single" w:sz="4" w:space="0" w:color="auto"/>
              <w:right w:val="single" w:sz="4" w:space="0" w:color="auto"/>
            </w:tcBorders>
            <w:vAlign w:val="center"/>
          </w:tcPr>
          <w:p w:rsidR="00ED08CA" w:rsidRPr="009C1A87" w:rsidRDefault="00ED08CA" w:rsidP="00934143">
            <w:pPr>
              <w:spacing w:line="240" w:lineRule="auto"/>
              <w:jc w:val="center"/>
              <w:rPr>
                <w:rFonts w:cs="Calibri"/>
                <w:sz w:val="18"/>
                <w:szCs w:val="18"/>
              </w:rPr>
            </w:pPr>
            <w:r w:rsidRPr="009C1A87">
              <w:rPr>
                <w:rFonts w:cs="Calibri"/>
                <w:sz w:val="18"/>
                <w:szCs w:val="18"/>
              </w:rPr>
              <w:t>SIM</w:t>
            </w:r>
          </w:p>
          <w:p w:rsidR="00ED08CA" w:rsidRPr="009C1A87" w:rsidRDefault="00ED08CA" w:rsidP="00934143">
            <w:pPr>
              <w:spacing w:line="240" w:lineRule="auto"/>
              <w:jc w:val="center"/>
              <w:rPr>
                <w:rFonts w:cs="Calibri"/>
                <w:sz w:val="18"/>
                <w:szCs w:val="18"/>
              </w:rPr>
            </w:pP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tcPr>
          <w:p w:rsidR="00ED08CA" w:rsidRPr="009C1A87" w:rsidRDefault="00ED08CA" w:rsidP="00934143">
            <w:pPr>
              <w:spacing w:after="0" w:line="240" w:lineRule="auto"/>
              <w:jc w:val="both"/>
              <w:rPr>
                <w:rFonts w:cs="Calibri"/>
                <w:sz w:val="18"/>
                <w:szCs w:val="18"/>
              </w:rPr>
            </w:pPr>
            <w:r w:rsidRPr="009C1A87">
              <w:rPr>
                <w:rFonts w:cs="Calibri"/>
                <w:sz w:val="18"/>
                <w:szCs w:val="18"/>
              </w:rPr>
              <w:t>RFR 10</w:t>
            </w:r>
          </w:p>
          <w:p w:rsidR="00ED08CA" w:rsidRPr="009C1A87" w:rsidRDefault="00ED08CA" w:rsidP="00934143">
            <w:pPr>
              <w:spacing w:after="0" w:line="240" w:lineRule="auto"/>
              <w:jc w:val="both"/>
              <w:rPr>
                <w:rFonts w:cs="Calibri"/>
                <w:sz w:val="18"/>
                <w:szCs w:val="18"/>
              </w:rPr>
            </w:pP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Auditoria</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Permitir o lançamento de informações sobre processos de auditoria</w:t>
            </w:r>
            <w:proofErr w:type="gramStart"/>
            <w:r w:rsidRPr="009C1A87">
              <w:rPr>
                <w:rFonts w:cs="Calibri"/>
                <w:sz w:val="18"/>
                <w:szCs w:val="18"/>
              </w:rPr>
              <w:t>, sejam</w:t>
            </w:r>
            <w:proofErr w:type="gramEnd"/>
            <w:r w:rsidRPr="009C1A87">
              <w:rPr>
                <w:rFonts w:cs="Calibri"/>
                <w:sz w:val="18"/>
                <w:szCs w:val="18"/>
              </w:rPr>
              <w:t xml:space="preserve"> programadas ou especiais, assistenciais ou operativas, garantindo sigilo das informações de cada processo, tendo acesso permitido apenas ao gestor habilitado ou aos designados formalmente.</w:t>
            </w:r>
          </w:p>
        </w:tc>
        <w:tc>
          <w:tcPr>
            <w:tcW w:w="603"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center"/>
              <w:rPr>
                <w:rFonts w:cs="Calibri"/>
                <w:sz w:val="18"/>
                <w:szCs w:val="18"/>
              </w:rPr>
            </w:pPr>
            <w:r w:rsidRPr="009C1A87">
              <w:rPr>
                <w:rFonts w:cs="Calibri"/>
                <w:sz w:val="18"/>
                <w:szCs w:val="18"/>
              </w:rPr>
              <w:t>NÃO</w:t>
            </w: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RFR 11</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Gestão de Processos</w:t>
            </w: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Permitir comunicação direta às unidades de saúde, próprias ou contratadas, acerca de ajustes de fluxos, protocolos, cronogramas, necessidade de atualização de cadastros e demais informações pertinentes à Diretoria de Controle, Avaliação e Auditoria.</w:t>
            </w:r>
          </w:p>
        </w:tc>
        <w:tc>
          <w:tcPr>
            <w:tcW w:w="603"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center"/>
              <w:rPr>
                <w:rFonts w:cs="Calibri"/>
                <w:sz w:val="18"/>
                <w:szCs w:val="18"/>
              </w:rPr>
            </w:pPr>
            <w:r w:rsidRPr="009C1A87">
              <w:rPr>
                <w:rFonts w:cs="Calibri"/>
                <w:sz w:val="18"/>
                <w:szCs w:val="18"/>
              </w:rPr>
              <w:t>NÃO</w:t>
            </w: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RFR 12</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eastAsia="Arial" w:cs="Calibri"/>
                <w:sz w:val="18"/>
                <w:szCs w:val="18"/>
                <w:lang w:eastAsia="en-US"/>
              </w:rPr>
            </w:pPr>
            <w:r w:rsidRPr="009C1A87">
              <w:rPr>
                <w:rFonts w:eastAsia="Arial" w:cs="Calibri"/>
                <w:sz w:val="18"/>
                <w:szCs w:val="18"/>
              </w:rPr>
              <w:t xml:space="preserve">Revisão </w:t>
            </w:r>
            <w:proofErr w:type="gramStart"/>
            <w:r w:rsidRPr="009C1A87">
              <w:rPr>
                <w:rFonts w:eastAsia="Arial" w:cs="Calibri"/>
                <w:sz w:val="18"/>
                <w:szCs w:val="18"/>
              </w:rPr>
              <w:t>Administrativa/Técnica</w:t>
            </w:r>
            <w:proofErr w:type="gramEnd"/>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Permitir a inclusão de informações de glosas e/ou demais ajustes necessários após a revisão técnica/administrativa da produção apresentada pelos prestadores de serviços próprios ou contratados, com obrigatoriedade de validação por assinatura digital do profissional que efetuar a conferência e da referência do setor responsáveis por incluir as informações.</w:t>
            </w:r>
          </w:p>
        </w:tc>
        <w:tc>
          <w:tcPr>
            <w:tcW w:w="603" w:type="pct"/>
            <w:tcBorders>
              <w:top w:val="single" w:sz="4" w:space="0" w:color="auto"/>
              <w:left w:val="nil"/>
              <w:bottom w:val="single" w:sz="4" w:space="0" w:color="auto"/>
              <w:right w:val="single" w:sz="4" w:space="0" w:color="auto"/>
            </w:tcBorders>
            <w:vAlign w:val="center"/>
          </w:tcPr>
          <w:p w:rsidR="00ED08CA" w:rsidRPr="003424DF" w:rsidRDefault="00ED08CA" w:rsidP="00934143">
            <w:pPr>
              <w:spacing w:line="240" w:lineRule="auto"/>
              <w:jc w:val="center"/>
              <w:rPr>
                <w:rFonts w:cs="Calibri"/>
                <w:color w:val="FF0000"/>
                <w:sz w:val="18"/>
                <w:szCs w:val="18"/>
              </w:rPr>
            </w:pPr>
            <w:r w:rsidRPr="003424DF">
              <w:rPr>
                <w:rFonts w:cs="Calibri"/>
                <w:color w:val="FF0000"/>
                <w:sz w:val="18"/>
                <w:szCs w:val="18"/>
              </w:rPr>
              <w:t>SIM</w:t>
            </w:r>
          </w:p>
          <w:p w:rsidR="00ED08CA" w:rsidRPr="009C1A87" w:rsidRDefault="00ED08CA" w:rsidP="00934143">
            <w:pPr>
              <w:spacing w:line="240" w:lineRule="auto"/>
              <w:jc w:val="center"/>
              <w:rPr>
                <w:rFonts w:cs="Calibri"/>
                <w:sz w:val="18"/>
                <w:szCs w:val="18"/>
              </w:rPr>
            </w:pP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RFR 13</w:t>
            </w: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both"/>
              <w:rPr>
                <w:rFonts w:eastAsia="Arial" w:cs="Calibri"/>
                <w:sz w:val="18"/>
                <w:szCs w:val="18"/>
                <w:lang w:eastAsia="en-US"/>
              </w:rPr>
            </w:pPr>
            <w:r w:rsidRPr="009C1A87">
              <w:rPr>
                <w:rFonts w:eastAsia="Arial" w:cs="Calibri"/>
                <w:sz w:val="18"/>
                <w:szCs w:val="18"/>
              </w:rPr>
              <w:t xml:space="preserve">Revisão </w:t>
            </w:r>
            <w:proofErr w:type="gramStart"/>
            <w:r w:rsidRPr="009C1A87">
              <w:rPr>
                <w:rFonts w:eastAsia="Arial" w:cs="Calibri"/>
                <w:sz w:val="18"/>
                <w:szCs w:val="18"/>
              </w:rPr>
              <w:t>Administrativa/Técnica</w:t>
            </w:r>
            <w:proofErr w:type="gramEnd"/>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 xml:space="preserve">Permitir a emissão de relatórios de produção, consolidados e individualizados, discriminativos de procedimentos realizados, glosas a serem </w:t>
            </w:r>
            <w:proofErr w:type="gramStart"/>
            <w:r w:rsidRPr="009C1A87">
              <w:rPr>
                <w:rFonts w:cs="Calibri"/>
                <w:sz w:val="18"/>
                <w:szCs w:val="18"/>
              </w:rPr>
              <w:t>aplicadas, valores diferenciados dos procedimentos</w:t>
            </w:r>
            <w:proofErr w:type="gramEnd"/>
            <w:r w:rsidRPr="009C1A87">
              <w:rPr>
                <w:rFonts w:cs="Calibri"/>
                <w:sz w:val="18"/>
                <w:szCs w:val="18"/>
              </w:rPr>
              <w:t xml:space="preserve"> conforme estipulado em contrato e demais informações necessárias.</w:t>
            </w:r>
          </w:p>
        </w:tc>
        <w:tc>
          <w:tcPr>
            <w:tcW w:w="603"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line="240" w:lineRule="auto"/>
              <w:jc w:val="center"/>
              <w:rPr>
                <w:rFonts w:cs="Calibri"/>
                <w:sz w:val="18"/>
                <w:szCs w:val="18"/>
              </w:rPr>
            </w:pPr>
            <w:r w:rsidRPr="003424DF">
              <w:rPr>
                <w:rFonts w:cs="Calibri"/>
                <w:color w:val="FF0000"/>
                <w:sz w:val="18"/>
                <w:szCs w:val="18"/>
              </w:rPr>
              <w:t>SIM</w:t>
            </w:r>
          </w:p>
        </w:tc>
      </w:tr>
      <w:tr w:rsidR="00ED08CA" w:rsidRPr="009C1A87" w:rsidTr="00934143">
        <w:trPr>
          <w:trHeight w:val="20"/>
        </w:trPr>
        <w:tc>
          <w:tcPr>
            <w:tcW w:w="337" w:type="pct"/>
            <w:tcBorders>
              <w:top w:val="single" w:sz="4" w:space="0" w:color="auto"/>
              <w:left w:val="single" w:sz="4" w:space="0" w:color="auto"/>
              <w:bottom w:val="single" w:sz="4" w:space="0" w:color="auto"/>
              <w:right w:val="single" w:sz="4" w:space="0" w:color="auto"/>
            </w:tcBorders>
            <w:vAlign w:val="center"/>
          </w:tcPr>
          <w:p w:rsidR="00ED08CA" w:rsidRPr="009C1A87" w:rsidRDefault="00ED08CA" w:rsidP="00934143">
            <w:pPr>
              <w:spacing w:line="240" w:lineRule="auto"/>
              <w:jc w:val="both"/>
              <w:rPr>
                <w:rFonts w:cs="Calibri"/>
                <w:sz w:val="18"/>
                <w:szCs w:val="18"/>
              </w:rPr>
            </w:pPr>
            <w:r w:rsidRPr="009C1A87">
              <w:rPr>
                <w:rFonts w:cs="Calibri"/>
                <w:sz w:val="18"/>
                <w:szCs w:val="18"/>
              </w:rPr>
              <w:t>RFR 14</w:t>
            </w:r>
          </w:p>
          <w:p w:rsidR="00ED08CA" w:rsidRPr="009C1A87" w:rsidRDefault="00ED08CA" w:rsidP="00934143">
            <w:pPr>
              <w:spacing w:line="240" w:lineRule="auto"/>
              <w:jc w:val="both"/>
              <w:rPr>
                <w:rFonts w:cs="Calibri"/>
                <w:sz w:val="18"/>
                <w:szCs w:val="18"/>
              </w:rPr>
            </w:pPr>
          </w:p>
        </w:tc>
        <w:tc>
          <w:tcPr>
            <w:tcW w:w="422"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spacing w:after="0" w:line="240" w:lineRule="auto"/>
              <w:jc w:val="both"/>
              <w:rPr>
                <w:rFonts w:cs="Calibri"/>
                <w:sz w:val="18"/>
                <w:szCs w:val="18"/>
              </w:rPr>
            </w:pPr>
            <w:r w:rsidRPr="009C1A87">
              <w:rPr>
                <w:rFonts w:cs="Calibri"/>
                <w:sz w:val="18"/>
                <w:szCs w:val="18"/>
              </w:rPr>
              <w:t>Controle e Avaliação</w:t>
            </w:r>
          </w:p>
        </w:tc>
        <w:tc>
          <w:tcPr>
            <w:tcW w:w="1508" w:type="pct"/>
            <w:tcBorders>
              <w:top w:val="single" w:sz="4" w:space="0" w:color="auto"/>
              <w:left w:val="nil"/>
              <w:bottom w:val="single" w:sz="4" w:space="0" w:color="auto"/>
              <w:right w:val="single" w:sz="4" w:space="0" w:color="auto"/>
            </w:tcBorders>
            <w:vAlign w:val="center"/>
          </w:tcPr>
          <w:p w:rsidR="00ED08CA" w:rsidRPr="009C1A87" w:rsidRDefault="00ED08CA" w:rsidP="00934143">
            <w:pPr>
              <w:spacing w:after="0" w:line="240" w:lineRule="auto"/>
              <w:jc w:val="both"/>
              <w:rPr>
                <w:rFonts w:cs="Calibri"/>
                <w:sz w:val="18"/>
                <w:szCs w:val="18"/>
              </w:rPr>
            </w:pPr>
            <w:r w:rsidRPr="009C1A87">
              <w:rPr>
                <w:rFonts w:eastAsia="Arial" w:cs="Calibri"/>
                <w:sz w:val="18"/>
                <w:szCs w:val="18"/>
              </w:rPr>
              <w:t xml:space="preserve">Business </w:t>
            </w:r>
            <w:proofErr w:type="spellStart"/>
            <w:r w:rsidRPr="009C1A87">
              <w:rPr>
                <w:rFonts w:eastAsia="Arial" w:cs="Calibri"/>
                <w:sz w:val="18"/>
                <w:szCs w:val="18"/>
              </w:rPr>
              <w:t>Intelligence</w:t>
            </w:r>
            <w:proofErr w:type="spellEnd"/>
          </w:p>
          <w:p w:rsidR="00ED08CA" w:rsidRPr="009C1A87" w:rsidRDefault="00ED08CA" w:rsidP="00934143">
            <w:pPr>
              <w:spacing w:line="240" w:lineRule="auto"/>
              <w:jc w:val="both"/>
              <w:rPr>
                <w:rFonts w:cs="Calibri"/>
                <w:sz w:val="18"/>
                <w:szCs w:val="18"/>
              </w:rPr>
            </w:pPr>
          </w:p>
        </w:tc>
        <w:tc>
          <w:tcPr>
            <w:tcW w:w="2130" w:type="pct"/>
            <w:tcBorders>
              <w:top w:val="single" w:sz="4" w:space="0" w:color="auto"/>
              <w:left w:val="nil"/>
              <w:bottom w:val="single" w:sz="4" w:space="0" w:color="auto"/>
              <w:right w:val="single" w:sz="4" w:space="0" w:color="auto"/>
            </w:tcBorders>
            <w:vAlign w:val="center"/>
            <w:hideMark/>
          </w:tcPr>
          <w:p w:rsidR="00ED08CA" w:rsidRPr="009C1A87" w:rsidRDefault="00ED08CA" w:rsidP="00934143">
            <w:pPr>
              <w:jc w:val="both"/>
              <w:rPr>
                <w:rFonts w:cs="Calibri"/>
                <w:sz w:val="18"/>
                <w:szCs w:val="18"/>
                <w:lang w:eastAsia="en-US"/>
              </w:rPr>
            </w:pPr>
            <w:r w:rsidRPr="009C1A87">
              <w:rPr>
                <w:rFonts w:cs="Calibri"/>
                <w:sz w:val="18"/>
                <w:szCs w:val="18"/>
              </w:rPr>
              <w:t>Permitir a emissão de relatórios específicos e detalhados acerca de todas as rotinas de faturamento de procedimentos ambulatoriais e hospitalares em saúde, incluindo inconsistências, erros de registro, glosas, erros citados nos dicionários dos sistemas de informação do Ministério da Saúde e todas as informações relacionadas ao registro das informações vinculadas ao Controle e Avaliação.</w:t>
            </w:r>
          </w:p>
        </w:tc>
        <w:tc>
          <w:tcPr>
            <w:tcW w:w="603" w:type="pct"/>
            <w:tcBorders>
              <w:top w:val="single" w:sz="4" w:space="0" w:color="auto"/>
              <w:left w:val="nil"/>
              <w:bottom w:val="single" w:sz="4" w:space="0" w:color="auto"/>
              <w:right w:val="single" w:sz="4" w:space="0" w:color="auto"/>
            </w:tcBorders>
            <w:vAlign w:val="center"/>
          </w:tcPr>
          <w:p w:rsidR="00ED08CA" w:rsidRPr="009C1A87" w:rsidRDefault="00ED08CA" w:rsidP="00934143">
            <w:pPr>
              <w:spacing w:line="240" w:lineRule="auto"/>
              <w:jc w:val="center"/>
              <w:rPr>
                <w:rFonts w:cs="Calibri"/>
                <w:sz w:val="18"/>
                <w:szCs w:val="18"/>
              </w:rPr>
            </w:pPr>
            <w:r w:rsidRPr="009C1A87">
              <w:rPr>
                <w:rFonts w:cs="Calibri"/>
                <w:sz w:val="18"/>
                <w:szCs w:val="18"/>
              </w:rPr>
              <w:t>SIM</w:t>
            </w:r>
          </w:p>
          <w:p w:rsidR="00ED08CA" w:rsidRPr="009C1A87" w:rsidRDefault="00ED08CA" w:rsidP="00934143">
            <w:pPr>
              <w:spacing w:line="240" w:lineRule="auto"/>
              <w:jc w:val="center"/>
              <w:rPr>
                <w:rFonts w:cs="Calibri"/>
                <w:sz w:val="18"/>
                <w:szCs w:val="18"/>
              </w:rPr>
            </w:pPr>
          </w:p>
        </w:tc>
      </w:tr>
    </w:tbl>
    <w:p w:rsidR="0014594A" w:rsidRDefault="0014594A" w:rsidP="0014594A">
      <w:pPr>
        <w:rPr>
          <w:lang w:eastAsia="en-US"/>
        </w:rPr>
      </w:pPr>
    </w:p>
    <w:p w:rsidR="00400673" w:rsidRPr="00D82035" w:rsidRDefault="00D82035" w:rsidP="00400673">
      <w:pPr>
        <w:jc w:val="both"/>
        <w:rPr>
          <w:rFonts w:cstheme="minorHAnsi"/>
          <w:b/>
          <w:sz w:val="24"/>
        </w:rPr>
      </w:pPr>
      <w:r w:rsidRPr="00D82035">
        <w:rPr>
          <w:rFonts w:cstheme="minorHAnsi"/>
          <w:b/>
          <w:sz w:val="24"/>
        </w:rPr>
        <w:t xml:space="preserve">5. </w:t>
      </w:r>
      <w:proofErr w:type="gramStart"/>
      <w:r w:rsidR="00400673" w:rsidRPr="00D82035">
        <w:rPr>
          <w:rFonts w:cstheme="minorHAnsi"/>
          <w:b/>
          <w:sz w:val="24"/>
        </w:rPr>
        <w:t>MÓDULO URGÊNCIA E EMERGÊNCIA</w:t>
      </w:r>
      <w:proofErr w:type="gramEnd"/>
    </w:p>
    <w:p w:rsidR="00400673" w:rsidRPr="00D82035" w:rsidRDefault="00D82035" w:rsidP="00400673">
      <w:pPr>
        <w:jc w:val="both"/>
        <w:rPr>
          <w:rFonts w:cstheme="minorHAnsi"/>
          <w:b/>
          <w:sz w:val="24"/>
        </w:rPr>
      </w:pPr>
      <w:r w:rsidRPr="00D82035">
        <w:rPr>
          <w:rFonts w:cstheme="minorHAnsi"/>
          <w:b/>
          <w:sz w:val="24"/>
        </w:rPr>
        <w:t xml:space="preserve">5.1. </w:t>
      </w:r>
      <w:r w:rsidR="00400673" w:rsidRPr="00D82035">
        <w:rPr>
          <w:rFonts w:cstheme="minorHAnsi"/>
          <w:b/>
          <w:sz w:val="24"/>
        </w:rPr>
        <w:t>FUNCIONALIDADES GERAIS DO MÓDULO SERVIÇO DE ATENDIMENTO MÓVEL DE URGÊNCIA / SAMU</w:t>
      </w:r>
    </w:p>
    <w:tbl>
      <w:tblPr>
        <w:tblW w:w="5000" w:type="pct"/>
        <w:tblCellMar>
          <w:left w:w="70" w:type="dxa"/>
          <w:right w:w="70" w:type="dxa"/>
        </w:tblCellMar>
        <w:tblLook w:val="04A0" w:firstRow="1" w:lastRow="0" w:firstColumn="1" w:lastColumn="0" w:noHBand="0" w:noVBand="1"/>
      </w:tblPr>
      <w:tblGrid>
        <w:gridCol w:w="1046"/>
        <w:gridCol w:w="1338"/>
        <w:gridCol w:w="1508"/>
        <w:gridCol w:w="5496"/>
        <w:gridCol w:w="1218"/>
      </w:tblGrid>
      <w:tr w:rsidR="00400673" w:rsidTr="00400673">
        <w:trPr>
          <w:trHeight w:val="20"/>
        </w:trPr>
        <w:tc>
          <w:tcPr>
            <w:tcW w:w="50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400673" w:rsidRDefault="00400673">
            <w:pPr>
              <w:spacing w:after="0" w:line="240" w:lineRule="auto"/>
              <w:jc w:val="both"/>
              <w:rPr>
                <w:rFonts w:eastAsia="Times New Roman" w:cstheme="minorHAnsi"/>
                <w:sz w:val="18"/>
                <w:szCs w:val="18"/>
              </w:rPr>
            </w:pPr>
            <w:r>
              <w:rPr>
                <w:rFonts w:cstheme="minorHAnsi"/>
                <w:b/>
                <w:bCs/>
                <w:sz w:val="18"/>
                <w:szCs w:val="18"/>
              </w:rPr>
              <w:t>Código</w:t>
            </w:r>
          </w:p>
        </w:tc>
        <w:tc>
          <w:tcPr>
            <w:tcW w:w="638" w:type="pct"/>
            <w:tcBorders>
              <w:top w:val="single" w:sz="8" w:space="0" w:color="000000" w:themeColor="text1"/>
              <w:left w:val="nil"/>
              <w:bottom w:val="single" w:sz="8" w:space="0" w:color="000000" w:themeColor="text1"/>
              <w:right w:val="single" w:sz="8" w:space="0" w:color="000000" w:themeColor="text1"/>
            </w:tcBorders>
            <w:vAlign w:val="center"/>
            <w:hideMark/>
          </w:tcPr>
          <w:p w:rsidR="00400673" w:rsidRDefault="00400673">
            <w:pPr>
              <w:spacing w:after="0" w:line="240" w:lineRule="auto"/>
              <w:jc w:val="both"/>
              <w:rPr>
                <w:rFonts w:eastAsia="Times New Roman" w:cstheme="minorHAnsi"/>
                <w:sz w:val="18"/>
                <w:szCs w:val="18"/>
              </w:rPr>
            </w:pPr>
            <w:r>
              <w:rPr>
                <w:rFonts w:eastAsia="Times New Roman" w:cstheme="minorHAnsi"/>
                <w:b/>
                <w:bCs/>
                <w:sz w:val="18"/>
                <w:szCs w:val="18"/>
              </w:rPr>
              <w:t>Módulo</w:t>
            </w:r>
          </w:p>
        </w:tc>
        <w:tc>
          <w:tcPr>
            <w:tcW w:w="718" w:type="pct"/>
            <w:tcBorders>
              <w:top w:val="single" w:sz="8" w:space="0" w:color="000000" w:themeColor="text1"/>
              <w:left w:val="nil"/>
              <w:bottom w:val="single" w:sz="8" w:space="0" w:color="000000" w:themeColor="text1"/>
              <w:right w:val="single" w:sz="8" w:space="0" w:color="000000" w:themeColor="text1"/>
            </w:tcBorders>
            <w:vAlign w:val="center"/>
            <w:hideMark/>
          </w:tcPr>
          <w:p w:rsidR="00400673" w:rsidRDefault="00400673">
            <w:pPr>
              <w:spacing w:after="0" w:line="240" w:lineRule="auto"/>
              <w:jc w:val="both"/>
              <w:rPr>
                <w:rFonts w:eastAsia="Times New Roman" w:cstheme="minorHAnsi"/>
                <w:sz w:val="18"/>
                <w:szCs w:val="18"/>
              </w:rPr>
            </w:pPr>
            <w:r>
              <w:rPr>
                <w:rFonts w:eastAsia="Times New Roman" w:cstheme="minorHAnsi"/>
                <w:b/>
                <w:bCs/>
                <w:sz w:val="18"/>
                <w:szCs w:val="18"/>
              </w:rPr>
              <w:t>Tipo de Requisito</w:t>
            </w:r>
          </w:p>
        </w:tc>
        <w:tc>
          <w:tcPr>
            <w:tcW w:w="2598" w:type="pct"/>
            <w:tcBorders>
              <w:top w:val="single" w:sz="8" w:space="0" w:color="000000" w:themeColor="text1"/>
              <w:left w:val="nil"/>
              <w:bottom w:val="single" w:sz="8" w:space="0" w:color="000000" w:themeColor="text1"/>
              <w:right w:val="single" w:sz="8" w:space="0" w:color="000000" w:themeColor="text1"/>
            </w:tcBorders>
            <w:vAlign w:val="center"/>
            <w:hideMark/>
          </w:tcPr>
          <w:p w:rsidR="00400673" w:rsidRDefault="00400673">
            <w:pPr>
              <w:spacing w:after="0" w:line="240" w:lineRule="auto"/>
              <w:jc w:val="both"/>
              <w:rPr>
                <w:rFonts w:eastAsia="Times New Roman" w:cstheme="minorHAnsi"/>
                <w:sz w:val="18"/>
                <w:szCs w:val="18"/>
              </w:rPr>
            </w:pPr>
            <w:r>
              <w:rPr>
                <w:rFonts w:eastAsia="Times New Roman" w:cstheme="minorHAnsi"/>
                <w:b/>
                <w:bCs/>
                <w:sz w:val="18"/>
                <w:szCs w:val="18"/>
              </w:rPr>
              <w:t>Descrição do Requisito</w:t>
            </w:r>
          </w:p>
        </w:tc>
        <w:tc>
          <w:tcPr>
            <w:tcW w:w="546" w:type="pct"/>
            <w:tcBorders>
              <w:top w:val="single" w:sz="8" w:space="0" w:color="000000" w:themeColor="text1"/>
              <w:left w:val="nil"/>
              <w:bottom w:val="single" w:sz="8" w:space="0" w:color="000000" w:themeColor="text1"/>
              <w:right w:val="single" w:sz="8" w:space="0" w:color="000000" w:themeColor="text1"/>
            </w:tcBorders>
            <w:vAlign w:val="center"/>
            <w:hideMark/>
          </w:tcPr>
          <w:p w:rsidR="00400673" w:rsidRDefault="00CD7FCF" w:rsidP="00CD7FCF">
            <w:pPr>
              <w:spacing w:line="240" w:lineRule="auto"/>
              <w:jc w:val="center"/>
              <w:rPr>
                <w:rFonts w:eastAsia="Times New Roman" w:cstheme="minorHAnsi"/>
                <w:b/>
                <w:bCs/>
                <w:sz w:val="18"/>
                <w:szCs w:val="18"/>
              </w:rPr>
            </w:pPr>
            <w:r>
              <w:rPr>
                <w:rFonts w:eastAsia="Times New Roman" w:cstheme="minorHAnsi"/>
                <w:b/>
                <w:bCs/>
                <w:sz w:val="18"/>
                <w:szCs w:val="18"/>
              </w:rPr>
              <w:t>OBRIGATÓRIO</w:t>
            </w:r>
          </w:p>
        </w:tc>
      </w:tr>
      <w:tr w:rsidR="00381702" w:rsidTr="00A1620D">
        <w:trPr>
          <w:trHeight w:val="20"/>
        </w:trPr>
        <w:tc>
          <w:tcPr>
            <w:tcW w:w="50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 xml:space="preserve">RFSAMU </w:t>
            </w:r>
            <w:proofErr w:type="gramStart"/>
            <w:r>
              <w:rPr>
                <w:rFonts w:eastAsia="Times New Roman" w:cstheme="minorHAnsi"/>
                <w:sz w:val="18"/>
                <w:szCs w:val="18"/>
              </w:rPr>
              <w:t>1</w:t>
            </w:r>
            <w:proofErr w:type="gramEnd"/>
          </w:p>
        </w:tc>
        <w:tc>
          <w:tcPr>
            <w:tcW w:w="638" w:type="pct"/>
            <w:tcBorders>
              <w:top w:val="single" w:sz="8" w:space="0" w:color="000000" w:themeColor="text1"/>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Administração do Sistema</w:t>
            </w:r>
          </w:p>
        </w:tc>
        <w:tc>
          <w:tcPr>
            <w:tcW w:w="718" w:type="pct"/>
            <w:tcBorders>
              <w:top w:val="single" w:sz="8" w:space="0" w:color="000000" w:themeColor="text1"/>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Cadastro de Usuários</w:t>
            </w:r>
          </w:p>
        </w:tc>
        <w:tc>
          <w:tcPr>
            <w:tcW w:w="2598" w:type="pct"/>
            <w:tcBorders>
              <w:top w:val="single" w:sz="8" w:space="0" w:color="000000" w:themeColor="text1"/>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 xml:space="preserve">Formulário de cadastro de usuários contendo informações de </w:t>
            </w:r>
            <w:proofErr w:type="spellStart"/>
            <w:r>
              <w:rPr>
                <w:rFonts w:eastAsia="Times New Roman" w:cstheme="minorHAnsi"/>
                <w:sz w:val="18"/>
                <w:szCs w:val="18"/>
              </w:rPr>
              <w:t>login</w:t>
            </w:r>
            <w:proofErr w:type="spellEnd"/>
            <w:r>
              <w:rPr>
                <w:rFonts w:eastAsia="Times New Roman" w:cstheme="minorHAnsi"/>
                <w:sz w:val="18"/>
                <w:szCs w:val="18"/>
              </w:rPr>
              <w:t>, nome completo, perfil, função, matrícula, número de conselho de classe (se houver), e-mail, telefone e senha de acesso.</w:t>
            </w:r>
          </w:p>
        </w:tc>
        <w:tc>
          <w:tcPr>
            <w:tcW w:w="546" w:type="pct"/>
            <w:tcBorders>
              <w:top w:val="single" w:sz="8" w:space="0" w:color="000000" w:themeColor="text1"/>
              <w:left w:val="nil"/>
              <w:bottom w:val="single" w:sz="8" w:space="0" w:color="000000" w:themeColor="text1"/>
              <w:right w:val="single" w:sz="8" w:space="0" w:color="000000" w:themeColor="text1"/>
            </w:tcBorders>
            <w:hideMark/>
          </w:tcPr>
          <w:p w:rsidR="00381702" w:rsidRDefault="00CD7FCF" w:rsidP="00CD7FCF">
            <w:pPr>
              <w:jc w:val="center"/>
              <w:rPr>
                <w:rFonts w:eastAsia="Arial" w:cstheme="minorHAnsi"/>
                <w:sz w:val="18"/>
                <w:szCs w:val="18"/>
              </w:rPr>
            </w:pPr>
            <w:r>
              <w:rPr>
                <w:rFonts w:eastAsia="Arial" w:cstheme="minorHAnsi"/>
                <w:sz w:val="18"/>
                <w:szCs w:val="18"/>
              </w:rPr>
              <w:t>NÃO</w:t>
            </w:r>
          </w:p>
          <w:p w:rsidR="00381702" w:rsidRPr="005C7277" w:rsidRDefault="00381702" w:rsidP="00CD7FCF">
            <w:pPr>
              <w:jc w:val="center"/>
              <w:rPr>
                <w:rFonts w:eastAsia="Arial" w:cstheme="minorHAnsi"/>
                <w:sz w:val="18"/>
                <w:szCs w:val="18"/>
              </w:rPr>
            </w:pPr>
          </w:p>
        </w:tc>
      </w:tr>
      <w:tr w:rsidR="00381702" w:rsidTr="00A1620D">
        <w:trPr>
          <w:trHeight w:val="20"/>
        </w:trPr>
        <w:tc>
          <w:tcPr>
            <w:tcW w:w="500" w:type="pct"/>
            <w:tcBorders>
              <w:top w:val="nil"/>
              <w:left w:val="single" w:sz="8" w:space="0" w:color="000000" w:themeColor="text1"/>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 xml:space="preserve">RFSAMU </w:t>
            </w:r>
            <w:proofErr w:type="gramStart"/>
            <w:r>
              <w:rPr>
                <w:rFonts w:eastAsia="Times New Roman" w:cstheme="minorHAnsi"/>
                <w:sz w:val="18"/>
                <w:szCs w:val="18"/>
              </w:rPr>
              <w:t>2</w:t>
            </w:r>
            <w:proofErr w:type="gramEnd"/>
          </w:p>
        </w:tc>
        <w:tc>
          <w:tcPr>
            <w:tcW w:w="63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Administração do Sistema</w:t>
            </w:r>
          </w:p>
        </w:tc>
        <w:tc>
          <w:tcPr>
            <w:tcW w:w="71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Cadastro de Fornecedores</w:t>
            </w:r>
          </w:p>
        </w:tc>
        <w:tc>
          <w:tcPr>
            <w:tcW w:w="259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Formulário de cadastro de fornecedores contendo informações de razão social, nome fantasia, endereço, telefone, CNPJ.</w:t>
            </w:r>
          </w:p>
        </w:tc>
        <w:tc>
          <w:tcPr>
            <w:tcW w:w="546" w:type="pct"/>
            <w:tcBorders>
              <w:top w:val="nil"/>
              <w:left w:val="nil"/>
              <w:bottom w:val="single" w:sz="8" w:space="0" w:color="000000" w:themeColor="text1"/>
              <w:right w:val="single" w:sz="8" w:space="0" w:color="000000" w:themeColor="text1"/>
            </w:tcBorders>
            <w:hideMark/>
          </w:tcPr>
          <w:p w:rsidR="00381702" w:rsidRDefault="00CD7FCF" w:rsidP="00CD7FCF">
            <w:pPr>
              <w:jc w:val="center"/>
              <w:rPr>
                <w:rFonts w:eastAsia="Arial" w:cstheme="minorHAnsi"/>
                <w:sz w:val="18"/>
                <w:szCs w:val="18"/>
              </w:rPr>
            </w:pPr>
            <w:r>
              <w:rPr>
                <w:rFonts w:eastAsia="Arial" w:cstheme="minorHAnsi"/>
                <w:sz w:val="18"/>
                <w:szCs w:val="18"/>
              </w:rPr>
              <w:t>NÃO</w:t>
            </w:r>
          </w:p>
          <w:p w:rsidR="00381702" w:rsidRPr="005C7277" w:rsidRDefault="00381702" w:rsidP="00CD7FCF">
            <w:pPr>
              <w:jc w:val="center"/>
              <w:rPr>
                <w:rFonts w:eastAsia="Arial" w:cstheme="minorHAnsi"/>
                <w:sz w:val="18"/>
                <w:szCs w:val="18"/>
              </w:rPr>
            </w:pPr>
          </w:p>
        </w:tc>
      </w:tr>
      <w:tr w:rsidR="00381702" w:rsidTr="00A1620D">
        <w:trPr>
          <w:trHeight w:val="20"/>
        </w:trPr>
        <w:tc>
          <w:tcPr>
            <w:tcW w:w="500" w:type="pct"/>
            <w:tcBorders>
              <w:top w:val="nil"/>
              <w:left w:val="single" w:sz="8" w:space="0" w:color="000000" w:themeColor="text1"/>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lastRenderedPageBreak/>
              <w:t xml:space="preserve">RFSAMU </w:t>
            </w:r>
            <w:proofErr w:type="gramStart"/>
            <w:r>
              <w:rPr>
                <w:rFonts w:eastAsia="Times New Roman" w:cstheme="minorHAnsi"/>
                <w:sz w:val="18"/>
                <w:szCs w:val="18"/>
              </w:rPr>
              <w:t>3</w:t>
            </w:r>
            <w:proofErr w:type="gramEnd"/>
          </w:p>
        </w:tc>
        <w:tc>
          <w:tcPr>
            <w:tcW w:w="63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Controle de Estoque SAMU</w:t>
            </w:r>
          </w:p>
        </w:tc>
        <w:tc>
          <w:tcPr>
            <w:tcW w:w="71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Logística de materiais e insumos</w:t>
            </w:r>
          </w:p>
        </w:tc>
        <w:tc>
          <w:tcPr>
            <w:tcW w:w="259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Formulário de cadastro de estoque, entradas e saídas, contendo informações de tipo (medicamento, material médico hospitalar, equipamento, material de escritório, higienização, impressos), descrição de produtos, cadastro de código de produtos, data de entrada, validade, quantidade de entrada, número de lote, data de saúda, código de saída, unidade de destino, quantidade, saldo, solicitante, responsável pelo recebimento.</w:t>
            </w:r>
          </w:p>
        </w:tc>
        <w:tc>
          <w:tcPr>
            <w:tcW w:w="546" w:type="pct"/>
            <w:tcBorders>
              <w:top w:val="nil"/>
              <w:left w:val="nil"/>
              <w:bottom w:val="single" w:sz="8" w:space="0" w:color="000000" w:themeColor="text1"/>
              <w:right w:val="single" w:sz="8" w:space="0" w:color="000000" w:themeColor="text1"/>
            </w:tcBorders>
            <w:hideMark/>
          </w:tcPr>
          <w:p w:rsidR="00381702" w:rsidRDefault="00CD7FCF" w:rsidP="00CD7FCF">
            <w:pPr>
              <w:jc w:val="center"/>
              <w:rPr>
                <w:rFonts w:eastAsia="Arial" w:cstheme="minorHAnsi"/>
                <w:sz w:val="18"/>
                <w:szCs w:val="18"/>
              </w:rPr>
            </w:pPr>
            <w:r>
              <w:rPr>
                <w:rFonts w:eastAsia="Arial" w:cstheme="minorHAnsi"/>
                <w:sz w:val="18"/>
                <w:szCs w:val="18"/>
              </w:rPr>
              <w:t>NÃO</w:t>
            </w:r>
          </w:p>
          <w:p w:rsidR="00381702" w:rsidRPr="005C7277" w:rsidRDefault="00381702" w:rsidP="00CD7FCF">
            <w:pPr>
              <w:jc w:val="center"/>
              <w:rPr>
                <w:rFonts w:eastAsia="Arial" w:cstheme="minorHAnsi"/>
                <w:sz w:val="18"/>
                <w:szCs w:val="18"/>
              </w:rPr>
            </w:pPr>
          </w:p>
        </w:tc>
      </w:tr>
      <w:tr w:rsidR="00381702" w:rsidTr="00A1620D">
        <w:trPr>
          <w:trHeight w:val="20"/>
        </w:trPr>
        <w:tc>
          <w:tcPr>
            <w:tcW w:w="500" w:type="pct"/>
            <w:tcBorders>
              <w:top w:val="nil"/>
              <w:left w:val="single" w:sz="8" w:space="0" w:color="000000" w:themeColor="text1"/>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 xml:space="preserve">RFSAMU </w:t>
            </w:r>
            <w:proofErr w:type="gramStart"/>
            <w:r>
              <w:rPr>
                <w:rFonts w:eastAsia="Times New Roman" w:cstheme="minorHAnsi"/>
                <w:sz w:val="18"/>
                <w:szCs w:val="18"/>
              </w:rPr>
              <w:t>4</w:t>
            </w:r>
            <w:proofErr w:type="gramEnd"/>
          </w:p>
        </w:tc>
        <w:tc>
          <w:tcPr>
            <w:tcW w:w="63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Controle de Estoque SAMU</w:t>
            </w:r>
          </w:p>
        </w:tc>
        <w:tc>
          <w:tcPr>
            <w:tcW w:w="71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Inventário</w:t>
            </w:r>
          </w:p>
        </w:tc>
        <w:tc>
          <w:tcPr>
            <w:tcW w:w="259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Controle de saldo, quantidade mínima, quantidade máxima, validade, porcentagem em estoque, alerta de reposição.</w:t>
            </w:r>
          </w:p>
        </w:tc>
        <w:tc>
          <w:tcPr>
            <w:tcW w:w="546" w:type="pct"/>
            <w:tcBorders>
              <w:top w:val="nil"/>
              <w:left w:val="nil"/>
              <w:bottom w:val="single" w:sz="8" w:space="0" w:color="000000" w:themeColor="text1"/>
              <w:right w:val="single" w:sz="8" w:space="0" w:color="000000" w:themeColor="text1"/>
            </w:tcBorders>
            <w:hideMark/>
          </w:tcPr>
          <w:p w:rsidR="00381702" w:rsidRDefault="00CD7FCF" w:rsidP="00CD7FCF">
            <w:pPr>
              <w:jc w:val="center"/>
              <w:rPr>
                <w:rFonts w:eastAsia="Arial" w:cstheme="minorHAnsi"/>
                <w:sz w:val="18"/>
                <w:szCs w:val="18"/>
              </w:rPr>
            </w:pPr>
            <w:r>
              <w:rPr>
                <w:rFonts w:eastAsia="Arial" w:cstheme="minorHAnsi"/>
                <w:sz w:val="18"/>
                <w:szCs w:val="18"/>
              </w:rPr>
              <w:t>NÃO</w:t>
            </w:r>
          </w:p>
          <w:p w:rsidR="00381702" w:rsidRPr="005C7277" w:rsidRDefault="00381702" w:rsidP="00CD7FCF">
            <w:pPr>
              <w:jc w:val="center"/>
              <w:rPr>
                <w:rFonts w:eastAsia="Arial" w:cstheme="minorHAnsi"/>
                <w:sz w:val="18"/>
                <w:szCs w:val="18"/>
              </w:rPr>
            </w:pPr>
          </w:p>
        </w:tc>
      </w:tr>
      <w:tr w:rsidR="00381702" w:rsidTr="00A1620D">
        <w:trPr>
          <w:trHeight w:val="20"/>
        </w:trPr>
        <w:tc>
          <w:tcPr>
            <w:tcW w:w="500" w:type="pct"/>
            <w:tcBorders>
              <w:top w:val="nil"/>
              <w:left w:val="single" w:sz="8" w:space="0" w:color="000000" w:themeColor="text1"/>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 xml:space="preserve">RFSAMU </w:t>
            </w:r>
            <w:proofErr w:type="gramStart"/>
            <w:r>
              <w:rPr>
                <w:rFonts w:eastAsia="Times New Roman" w:cstheme="minorHAnsi"/>
                <w:sz w:val="18"/>
                <w:szCs w:val="18"/>
              </w:rPr>
              <w:t>5</w:t>
            </w:r>
            <w:proofErr w:type="gramEnd"/>
          </w:p>
        </w:tc>
        <w:tc>
          <w:tcPr>
            <w:tcW w:w="63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Controle de Estoque SAMU</w:t>
            </w:r>
          </w:p>
        </w:tc>
        <w:tc>
          <w:tcPr>
            <w:tcW w:w="71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 xml:space="preserve">Business </w:t>
            </w:r>
            <w:proofErr w:type="spellStart"/>
            <w:r>
              <w:rPr>
                <w:rFonts w:eastAsia="Times New Roman" w:cstheme="minorHAnsi"/>
                <w:sz w:val="18"/>
                <w:szCs w:val="18"/>
              </w:rPr>
              <w:t>Intelligence</w:t>
            </w:r>
            <w:proofErr w:type="spellEnd"/>
          </w:p>
        </w:tc>
        <w:tc>
          <w:tcPr>
            <w:tcW w:w="259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Geração de relatórios consolidados de consumo mensal de itens, geração de consumo de itens por unidades, relatórios de entradas e dispensação de itens.</w:t>
            </w:r>
          </w:p>
        </w:tc>
        <w:tc>
          <w:tcPr>
            <w:tcW w:w="546" w:type="pct"/>
            <w:tcBorders>
              <w:top w:val="nil"/>
              <w:left w:val="nil"/>
              <w:bottom w:val="single" w:sz="8" w:space="0" w:color="000000" w:themeColor="text1"/>
              <w:right w:val="single" w:sz="8" w:space="0" w:color="000000" w:themeColor="text1"/>
            </w:tcBorders>
            <w:hideMark/>
          </w:tcPr>
          <w:p w:rsidR="00381702" w:rsidRDefault="00CD7FCF" w:rsidP="00CD7FCF">
            <w:pPr>
              <w:jc w:val="center"/>
              <w:rPr>
                <w:rFonts w:eastAsia="Arial" w:cstheme="minorHAnsi"/>
                <w:sz w:val="18"/>
                <w:szCs w:val="18"/>
              </w:rPr>
            </w:pPr>
            <w:r>
              <w:rPr>
                <w:rFonts w:eastAsia="Arial" w:cstheme="minorHAnsi"/>
                <w:sz w:val="18"/>
                <w:szCs w:val="18"/>
              </w:rPr>
              <w:t>NÃO</w:t>
            </w:r>
          </w:p>
          <w:p w:rsidR="00381702" w:rsidRPr="005C7277" w:rsidRDefault="00381702" w:rsidP="00CD7FCF">
            <w:pPr>
              <w:jc w:val="center"/>
              <w:rPr>
                <w:rFonts w:eastAsia="Arial" w:cstheme="minorHAnsi"/>
                <w:sz w:val="18"/>
                <w:szCs w:val="18"/>
              </w:rPr>
            </w:pPr>
          </w:p>
        </w:tc>
      </w:tr>
      <w:tr w:rsidR="00381702" w:rsidTr="00A1620D">
        <w:trPr>
          <w:trHeight w:val="20"/>
        </w:trPr>
        <w:tc>
          <w:tcPr>
            <w:tcW w:w="500" w:type="pct"/>
            <w:tcBorders>
              <w:top w:val="nil"/>
              <w:left w:val="single" w:sz="8" w:space="0" w:color="000000" w:themeColor="text1"/>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 xml:space="preserve">RFSAMU </w:t>
            </w:r>
            <w:proofErr w:type="gramStart"/>
            <w:r>
              <w:rPr>
                <w:rFonts w:eastAsia="Times New Roman" w:cstheme="minorHAnsi"/>
                <w:sz w:val="18"/>
                <w:szCs w:val="18"/>
              </w:rPr>
              <w:t>6</w:t>
            </w:r>
            <w:proofErr w:type="gramEnd"/>
          </w:p>
        </w:tc>
        <w:tc>
          <w:tcPr>
            <w:tcW w:w="63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Auditoria de operações</w:t>
            </w:r>
          </w:p>
        </w:tc>
        <w:tc>
          <w:tcPr>
            <w:tcW w:w="71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Auditoria de operações no módulo</w:t>
            </w:r>
          </w:p>
        </w:tc>
        <w:tc>
          <w:tcPr>
            <w:tcW w:w="2598" w:type="pct"/>
            <w:tcBorders>
              <w:top w:val="nil"/>
              <w:left w:val="nil"/>
              <w:bottom w:val="single" w:sz="8" w:space="0" w:color="000000" w:themeColor="text1"/>
              <w:right w:val="single" w:sz="8" w:space="0" w:color="000000" w:themeColor="text1"/>
            </w:tcBorders>
            <w:vAlign w:val="center"/>
            <w:hideMark/>
          </w:tcPr>
          <w:p w:rsidR="00381702" w:rsidRDefault="00381702">
            <w:pPr>
              <w:spacing w:after="0" w:line="240" w:lineRule="auto"/>
              <w:jc w:val="both"/>
              <w:rPr>
                <w:rFonts w:eastAsia="Times New Roman" w:cstheme="minorHAnsi"/>
                <w:sz w:val="18"/>
                <w:szCs w:val="18"/>
              </w:rPr>
            </w:pPr>
            <w:r>
              <w:rPr>
                <w:rFonts w:eastAsia="Times New Roman" w:cstheme="minorHAnsi"/>
                <w:sz w:val="18"/>
                <w:szCs w:val="18"/>
              </w:rPr>
              <w:t>Auditoria de operações de entrada, dispensação, operações no sistema e acesso.</w:t>
            </w:r>
          </w:p>
        </w:tc>
        <w:tc>
          <w:tcPr>
            <w:tcW w:w="546" w:type="pct"/>
            <w:tcBorders>
              <w:top w:val="nil"/>
              <w:left w:val="nil"/>
              <w:bottom w:val="single" w:sz="8" w:space="0" w:color="000000" w:themeColor="text1"/>
              <w:right w:val="single" w:sz="8" w:space="0" w:color="000000" w:themeColor="text1"/>
            </w:tcBorders>
            <w:hideMark/>
          </w:tcPr>
          <w:p w:rsidR="00381702" w:rsidRDefault="00CD7FCF" w:rsidP="00CD7FCF">
            <w:pPr>
              <w:jc w:val="center"/>
              <w:rPr>
                <w:rFonts w:eastAsia="Arial" w:cstheme="minorHAnsi"/>
                <w:sz w:val="18"/>
                <w:szCs w:val="18"/>
              </w:rPr>
            </w:pPr>
            <w:r>
              <w:rPr>
                <w:rFonts w:eastAsia="Arial" w:cstheme="minorHAnsi"/>
                <w:sz w:val="18"/>
                <w:szCs w:val="18"/>
              </w:rPr>
              <w:t>NÃO</w:t>
            </w:r>
          </w:p>
          <w:p w:rsidR="00381702" w:rsidRPr="005C7277" w:rsidRDefault="00381702" w:rsidP="00CD7FCF">
            <w:pPr>
              <w:jc w:val="center"/>
              <w:rPr>
                <w:rFonts w:eastAsia="Arial" w:cstheme="minorHAnsi"/>
                <w:sz w:val="18"/>
                <w:szCs w:val="18"/>
              </w:rPr>
            </w:pPr>
          </w:p>
        </w:tc>
      </w:tr>
    </w:tbl>
    <w:p w:rsidR="0014594A" w:rsidRDefault="0014594A" w:rsidP="0014594A"/>
    <w:p w:rsidR="003772F1" w:rsidRPr="003772F1" w:rsidRDefault="003772F1" w:rsidP="00974700">
      <w:pPr>
        <w:pStyle w:val="PargrafodaLista"/>
        <w:numPr>
          <w:ilvl w:val="0"/>
          <w:numId w:val="6"/>
        </w:numPr>
        <w:spacing w:line="256" w:lineRule="auto"/>
        <w:rPr>
          <w:rFonts w:cstheme="minorHAnsi"/>
          <w:b/>
          <w:sz w:val="24"/>
        </w:rPr>
      </w:pPr>
      <w:r w:rsidRPr="003772F1">
        <w:rPr>
          <w:rFonts w:cstheme="minorHAnsi"/>
          <w:b/>
          <w:sz w:val="24"/>
        </w:rPr>
        <w:t>FUNCIONALIDADES GERAIS DO MÓDULO DE GESTÃO DE LOGÍSTICA E PATRIMÔNIO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1"/>
        <w:gridCol w:w="1629"/>
        <w:gridCol w:w="1472"/>
        <w:gridCol w:w="4798"/>
        <w:gridCol w:w="1156"/>
      </w:tblGrid>
      <w:tr w:rsidR="003772F1"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3772F1" w:rsidRDefault="003772F1">
            <w:pPr>
              <w:spacing w:after="0" w:line="240" w:lineRule="auto"/>
              <w:jc w:val="both"/>
              <w:rPr>
                <w:rFonts w:eastAsia="Times New Roman" w:cstheme="minorHAnsi"/>
                <w:sz w:val="18"/>
                <w:szCs w:val="18"/>
              </w:rPr>
            </w:pPr>
            <w:r>
              <w:rPr>
                <w:rFonts w:cstheme="minorHAnsi"/>
                <w:b/>
                <w:bCs/>
                <w:sz w:val="18"/>
                <w:szCs w:val="18"/>
              </w:rPr>
              <w:t>Código</w:t>
            </w:r>
          </w:p>
        </w:tc>
        <w:tc>
          <w:tcPr>
            <w:tcW w:w="768" w:type="pct"/>
            <w:tcBorders>
              <w:top w:val="single" w:sz="4" w:space="0" w:color="auto"/>
              <w:left w:val="single" w:sz="4" w:space="0" w:color="auto"/>
              <w:bottom w:val="single" w:sz="4" w:space="0" w:color="auto"/>
              <w:right w:val="single" w:sz="4" w:space="0" w:color="auto"/>
            </w:tcBorders>
            <w:vAlign w:val="center"/>
            <w:hideMark/>
          </w:tcPr>
          <w:p w:rsidR="003772F1" w:rsidRDefault="003772F1">
            <w:pPr>
              <w:spacing w:after="0" w:line="240" w:lineRule="auto"/>
              <w:jc w:val="both"/>
              <w:rPr>
                <w:rFonts w:eastAsia="Times New Roman" w:cstheme="minorHAnsi"/>
                <w:sz w:val="18"/>
                <w:szCs w:val="18"/>
              </w:rPr>
            </w:pPr>
            <w:r>
              <w:rPr>
                <w:rFonts w:eastAsia="Times New Roman" w:cstheme="minorHAnsi"/>
                <w:b/>
                <w:bCs/>
                <w:sz w:val="18"/>
                <w:szCs w:val="18"/>
              </w:rPr>
              <w:t>Módulo</w:t>
            </w:r>
          </w:p>
        </w:tc>
        <w:tc>
          <w:tcPr>
            <w:tcW w:w="694" w:type="pct"/>
            <w:tcBorders>
              <w:top w:val="single" w:sz="4" w:space="0" w:color="auto"/>
              <w:left w:val="single" w:sz="4" w:space="0" w:color="auto"/>
              <w:bottom w:val="single" w:sz="4" w:space="0" w:color="auto"/>
              <w:right w:val="single" w:sz="4" w:space="0" w:color="auto"/>
            </w:tcBorders>
            <w:vAlign w:val="center"/>
            <w:hideMark/>
          </w:tcPr>
          <w:p w:rsidR="003772F1" w:rsidRDefault="003772F1">
            <w:pPr>
              <w:spacing w:after="0" w:line="240" w:lineRule="auto"/>
              <w:jc w:val="both"/>
              <w:rPr>
                <w:rFonts w:eastAsia="Times New Roman" w:cstheme="minorHAnsi"/>
                <w:sz w:val="18"/>
                <w:szCs w:val="18"/>
              </w:rPr>
            </w:pPr>
            <w:r>
              <w:rPr>
                <w:rFonts w:eastAsia="Times New Roman" w:cstheme="minorHAnsi"/>
                <w:b/>
                <w:bCs/>
                <w:sz w:val="18"/>
                <w:szCs w:val="18"/>
              </w:rPr>
              <w:t>Tipo de Requisito</w:t>
            </w:r>
          </w:p>
        </w:tc>
        <w:tc>
          <w:tcPr>
            <w:tcW w:w="2262" w:type="pct"/>
            <w:tcBorders>
              <w:top w:val="single" w:sz="4" w:space="0" w:color="auto"/>
              <w:left w:val="single" w:sz="4" w:space="0" w:color="auto"/>
              <w:bottom w:val="single" w:sz="4" w:space="0" w:color="auto"/>
              <w:right w:val="single" w:sz="4" w:space="0" w:color="auto"/>
            </w:tcBorders>
            <w:vAlign w:val="center"/>
            <w:hideMark/>
          </w:tcPr>
          <w:p w:rsidR="003772F1" w:rsidRDefault="003772F1">
            <w:pPr>
              <w:spacing w:after="0" w:line="240" w:lineRule="auto"/>
              <w:jc w:val="both"/>
              <w:rPr>
                <w:rFonts w:eastAsia="Times New Roman" w:cstheme="minorHAnsi"/>
                <w:sz w:val="18"/>
                <w:szCs w:val="18"/>
              </w:rPr>
            </w:pPr>
            <w:r>
              <w:rPr>
                <w:rFonts w:eastAsia="Times New Roman" w:cstheme="minorHAnsi"/>
                <w:b/>
                <w:bCs/>
                <w:sz w:val="18"/>
                <w:szCs w:val="18"/>
              </w:rPr>
              <w:t>Descrição do Requisito</w:t>
            </w:r>
          </w:p>
        </w:tc>
        <w:tc>
          <w:tcPr>
            <w:tcW w:w="545" w:type="pct"/>
            <w:tcBorders>
              <w:top w:val="single" w:sz="4" w:space="0" w:color="auto"/>
              <w:left w:val="single" w:sz="4" w:space="0" w:color="auto"/>
              <w:bottom w:val="single" w:sz="4" w:space="0" w:color="auto"/>
              <w:right w:val="single" w:sz="4" w:space="0" w:color="auto"/>
            </w:tcBorders>
            <w:vAlign w:val="center"/>
            <w:hideMark/>
          </w:tcPr>
          <w:p w:rsidR="003772F1" w:rsidRDefault="003772F1">
            <w:pPr>
              <w:spacing w:after="160" w:line="240" w:lineRule="auto"/>
              <w:jc w:val="both"/>
              <w:rPr>
                <w:rFonts w:eastAsia="Times New Roman" w:cstheme="minorHAnsi"/>
                <w:b/>
                <w:bCs/>
                <w:sz w:val="18"/>
                <w:szCs w:val="18"/>
              </w:rPr>
            </w:pPr>
            <w:r>
              <w:rPr>
                <w:rFonts w:eastAsia="Times New Roman" w:cstheme="minorHAnsi"/>
                <w:b/>
                <w:bCs/>
                <w:sz w:val="18"/>
                <w:szCs w:val="18"/>
              </w:rPr>
              <w:t>Obrigatório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RFLOGPAT </w:t>
            </w:r>
            <w:proofErr w:type="gramStart"/>
            <w:r>
              <w:rPr>
                <w:rFonts w:eastAsia="Times New Roman" w:cstheme="minorHAnsi"/>
                <w:sz w:val="18"/>
                <w:szCs w:val="18"/>
              </w:rPr>
              <w:t>1</w:t>
            </w:r>
            <w:proofErr w:type="gramEnd"/>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Armazenagem</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Armazenagem e controle dos produtos adquiridos ou consignados, gerando visibilidade de todos os estoques, com uso de tecnologia homologada, segura e de ponta e em condições de conformidade com as exigências das autoridades </w:t>
            </w:r>
            <w:proofErr w:type="gramStart"/>
            <w:r>
              <w:rPr>
                <w:rFonts w:eastAsia="Times New Roman" w:cstheme="minorHAnsi"/>
                <w:sz w:val="18"/>
                <w:szCs w:val="18"/>
              </w:rPr>
              <w:t>competentes</w:t>
            </w:r>
            <w:proofErr w:type="gramEnd"/>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RFLOGPAT </w:t>
            </w:r>
            <w:proofErr w:type="gramStart"/>
            <w:r>
              <w:rPr>
                <w:rFonts w:eastAsia="Times New Roman" w:cstheme="minorHAnsi"/>
                <w:sz w:val="18"/>
                <w:szCs w:val="18"/>
              </w:rPr>
              <w:t>2</w:t>
            </w:r>
            <w:proofErr w:type="gramEnd"/>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Armazenagem</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Processo de definição dos endereços para armazenagem de produtos, automatizado através de coletores de dados via rádio frequência, com emissão de etiquetas de endereçamento com código de barras de forma a garantir a redução de prazos e potenciais erros operacionais;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RFLOGPAT </w:t>
            </w:r>
            <w:proofErr w:type="gramStart"/>
            <w:r>
              <w:rPr>
                <w:rFonts w:eastAsia="Times New Roman" w:cstheme="minorHAnsi"/>
                <w:sz w:val="18"/>
                <w:szCs w:val="18"/>
              </w:rPr>
              <w:t>3</w:t>
            </w:r>
            <w:proofErr w:type="gramEnd"/>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Armazenagem</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Controle de estoque por lote e validade, com rastreabilidade para: </w:t>
            </w:r>
            <w:r>
              <w:rPr>
                <w:rFonts w:eastAsia="Times New Roman" w:cstheme="minorHAnsi"/>
                <w:sz w:val="18"/>
                <w:szCs w:val="18"/>
              </w:rPr>
              <w:br/>
            </w:r>
            <w:r>
              <w:rPr>
                <w:rFonts w:eastAsia="Times New Roman" w:cstheme="minorHAnsi"/>
                <w:sz w:val="18"/>
                <w:szCs w:val="18"/>
              </w:rPr>
              <w:br/>
              <w:t xml:space="preserve">1. Caixas; </w:t>
            </w:r>
            <w:r>
              <w:rPr>
                <w:rFonts w:eastAsia="Times New Roman" w:cstheme="minorHAnsi"/>
                <w:sz w:val="18"/>
                <w:szCs w:val="18"/>
              </w:rPr>
              <w:br/>
              <w:t xml:space="preserve">2. Unidades; </w:t>
            </w:r>
            <w:r>
              <w:rPr>
                <w:rFonts w:eastAsia="Times New Roman" w:cstheme="minorHAnsi"/>
                <w:sz w:val="18"/>
                <w:szCs w:val="18"/>
              </w:rPr>
              <w:br/>
              <w:t xml:space="preserve">3. Dose: drágea; </w:t>
            </w:r>
            <w:r>
              <w:rPr>
                <w:rFonts w:eastAsia="Times New Roman" w:cstheme="minorHAnsi"/>
                <w:sz w:val="18"/>
                <w:szCs w:val="18"/>
              </w:rPr>
              <w:br/>
              <w:t xml:space="preserve">4. Dose: líquidos; </w:t>
            </w:r>
            <w:r>
              <w:rPr>
                <w:rFonts w:eastAsia="Times New Roman" w:cstheme="minorHAnsi"/>
                <w:sz w:val="18"/>
                <w:szCs w:val="18"/>
              </w:rPr>
              <w:br/>
              <w:t xml:space="preserve">5. Kits; </w:t>
            </w:r>
            <w:r>
              <w:rPr>
                <w:rFonts w:eastAsia="Times New Roman" w:cstheme="minorHAnsi"/>
                <w:sz w:val="18"/>
                <w:szCs w:val="18"/>
              </w:rPr>
              <w:br/>
              <w:t>6. Controle de cubagem dos produtos no momento da entrada (recebimento) com relatório.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RFLOGPAT </w:t>
            </w:r>
            <w:proofErr w:type="gramStart"/>
            <w:r>
              <w:rPr>
                <w:rFonts w:eastAsia="Times New Roman" w:cstheme="minorHAnsi"/>
                <w:sz w:val="18"/>
                <w:szCs w:val="18"/>
              </w:rPr>
              <w:t>4</w:t>
            </w:r>
            <w:proofErr w:type="gramEnd"/>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Armazenagem</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Administração dos estoques;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RFLOGPAT </w:t>
            </w:r>
            <w:proofErr w:type="gramStart"/>
            <w:r>
              <w:rPr>
                <w:rFonts w:eastAsia="Times New Roman" w:cstheme="minorHAnsi"/>
                <w:sz w:val="18"/>
                <w:szCs w:val="18"/>
              </w:rPr>
              <w:t>5</w:t>
            </w:r>
            <w:proofErr w:type="gramEnd"/>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Armazenagem</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Manutenção dos estoques nas áreas de armazenagem, dispensação e consumos devidamente organizados e conservados;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RFLOGPAT </w:t>
            </w:r>
            <w:proofErr w:type="gramStart"/>
            <w:r>
              <w:rPr>
                <w:rFonts w:eastAsia="Times New Roman" w:cstheme="minorHAnsi"/>
                <w:sz w:val="18"/>
                <w:szCs w:val="18"/>
              </w:rPr>
              <w:t>6</w:t>
            </w:r>
            <w:proofErr w:type="gramEnd"/>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Armazenagem</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Alocação de estoque dinâmico, baseado em características químicas e físicas dos produtos, para </w:t>
            </w:r>
            <w:proofErr w:type="gramStart"/>
            <w:r>
              <w:rPr>
                <w:rFonts w:eastAsia="Arial" w:cstheme="minorHAnsi"/>
                <w:sz w:val="18"/>
                <w:szCs w:val="18"/>
              </w:rPr>
              <w:t>otimização</w:t>
            </w:r>
            <w:proofErr w:type="gramEnd"/>
            <w:r>
              <w:rPr>
                <w:rFonts w:eastAsia="Arial" w:cstheme="minorHAnsi"/>
                <w:sz w:val="18"/>
                <w:szCs w:val="18"/>
              </w:rPr>
              <w:t xml:space="preserve"> das áreas físicas e atendimento das exigências dos órgãos competentes;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RFLOGPAT </w:t>
            </w:r>
            <w:proofErr w:type="gramStart"/>
            <w:r>
              <w:rPr>
                <w:rFonts w:eastAsia="Times New Roman" w:cstheme="minorHAnsi"/>
                <w:sz w:val="18"/>
                <w:szCs w:val="18"/>
              </w:rPr>
              <w:t>7</w:t>
            </w:r>
            <w:proofErr w:type="gramEnd"/>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Armazenagem</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Controle de movimentação das posições de estoque através de código de barras com ponto de controle duplo.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RFLOGPAT </w:t>
            </w:r>
            <w:proofErr w:type="gramStart"/>
            <w:r>
              <w:rPr>
                <w:rFonts w:eastAsia="Times New Roman" w:cstheme="minorHAnsi"/>
                <w:sz w:val="18"/>
                <w:szCs w:val="18"/>
              </w:rPr>
              <w:t>8</w:t>
            </w:r>
            <w:proofErr w:type="gramEnd"/>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Transferência automática entre as áreas de armazenagem e </w:t>
            </w:r>
            <w:proofErr w:type="spellStart"/>
            <w:r>
              <w:rPr>
                <w:rFonts w:eastAsia="Arial" w:cstheme="minorHAnsi"/>
                <w:sz w:val="18"/>
                <w:szCs w:val="18"/>
              </w:rPr>
              <w:t>unitarização</w:t>
            </w:r>
            <w:proofErr w:type="spellEnd"/>
            <w:r>
              <w:rPr>
                <w:rFonts w:eastAsia="Arial" w:cstheme="minorHAnsi"/>
                <w:sz w:val="18"/>
                <w:szCs w:val="18"/>
              </w:rPr>
              <w:t xml:space="preserve"> (fracionamento), baseada em ponto de </w:t>
            </w:r>
            <w:proofErr w:type="spellStart"/>
            <w:r>
              <w:rPr>
                <w:rFonts w:eastAsia="Arial" w:cstheme="minorHAnsi"/>
                <w:sz w:val="18"/>
                <w:szCs w:val="18"/>
              </w:rPr>
              <w:t>ressuprimento</w:t>
            </w:r>
            <w:proofErr w:type="spellEnd"/>
            <w:r>
              <w:rPr>
                <w:rFonts w:eastAsia="Arial" w:cstheme="minorHAnsi"/>
                <w:sz w:val="18"/>
                <w:szCs w:val="18"/>
              </w:rPr>
              <w:t>;</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RFLOGPAT </w:t>
            </w:r>
            <w:proofErr w:type="gramStart"/>
            <w:r>
              <w:rPr>
                <w:rFonts w:eastAsia="Times New Roman" w:cstheme="minorHAnsi"/>
                <w:sz w:val="18"/>
                <w:szCs w:val="18"/>
              </w:rPr>
              <w:t>9</w:t>
            </w:r>
            <w:proofErr w:type="gramEnd"/>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Etiquetagem dos produtos com código de barras de acordo com as unidades de produtos a serem dispensados;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10</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Padronização e criação de catálogos de produtos por família através de informações fornecidas pelas áreas, contagens de estoque e informações do banco de dados atual registrados no software, com registros de alterações por usuário;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11</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Permitir que o requisitante </w:t>
            </w:r>
            <w:proofErr w:type="gramStart"/>
            <w:r>
              <w:rPr>
                <w:rFonts w:eastAsia="Arial" w:cstheme="minorHAnsi"/>
                <w:sz w:val="18"/>
                <w:szCs w:val="18"/>
              </w:rPr>
              <w:t>consulte</w:t>
            </w:r>
            <w:proofErr w:type="gramEnd"/>
            <w:r>
              <w:rPr>
                <w:rFonts w:eastAsia="Arial" w:cstheme="minorHAnsi"/>
                <w:sz w:val="18"/>
                <w:szCs w:val="18"/>
              </w:rPr>
              <w:t xml:space="preserve">, de forma objetiva e organizada, todos os itens constantes do catálogo (grade </w:t>
            </w:r>
            <w:r>
              <w:rPr>
                <w:rFonts w:eastAsia="Arial" w:cstheme="minorHAnsi"/>
                <w:sz w:val="18"/>
                <w:szCs w:val="18"/>
              </w:rPr>
              <w:lastRenderedPageBreak/>
              <w:t>padronizada) de produto do contrato;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lastRenderedPageBreak/>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lastRenderedPageBreak/>
              <w:t>RFLOGPAT 12</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Permitir que o requisitante </w:t>
            </w:r>
            <w:proofErr w:type="gramStart"/>
            <w:r>
              <w:rPr>
                <w:rFonts w:eastAsia="Arial" w:cstheme="minorHAnsi"/>
                <w:sz w:val="18"/>
                <w:szCs w:val="18"/>
              </w:rPr>
              <w:t>possa</w:t>
            </w:r>
            <w:proofErr w:type="gramEnd"/>
            <w:r>
              <w:rPr>
                <w:rFonts w:eastAsia="Arial" w:cstheme="minorHAnsi"/>
                <w:sz w:val="18"/>
                <w:szCs w:val="18"/>
              </w:rPr>
              <w:t xml:space="preserve"> consultar as características técnicas de cada produto, entre elas, a unidade de medida, o tipo de embalagem, os produtos similares, o valor unitário e o valor total;</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13</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Permitir o agendamento do pedido conforme necessidade do requisitante;</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14</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Vincular os dados de entrega e faturamento ao requisitante e ao centro de custo;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15</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Possibilitar com base a um catálogo principal, que a qualquer momento um usuário máster tenha opção de restringir itens por centro de custo;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16</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Permitir a manutenção constante dos catálogos de produto referente a mudanças e valores de produtos;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17</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Permitir a transcrição de prescrições para dispensação à paciente;</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18</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Requisição automática baseada na grade x estoque x consumo da unidade hospitalar com workflow (fluxo de trabalho) de liberação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19</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Criação de Certidão Negativa para itens não atendidos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20</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Níveis de acesso individual onde cada usuário terá acesso total as suas requisições e parâmetros que podem ser configurados individualmente, não são permitidos acesso simultâneo do mesmo usuário;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21</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Apontar no sistema os medicamentos para descarte, como: </w:t>
            </w:r>
            <w:r>
              <w:rPr>
                <w:rFonts w:eastAsia="Arial" w:cstheme="minorHAnsi"/>
                <w:sz w:val="18"/>
                <w:szCs w:val="18"/>
              </w:rPr>
              <w:br/>
            </w:r>
            <w:r>
              <w:rPr>
                <w:rFonts w:eastAsia="Arial" w:cstheme="minorHAnsi"/>
                <w:sz w:val="18"/>
                <w:szCs w:val="18"/>
              </w:rPr>
              <w:br/>
              <w:t xml:space="preserve">1. Perda por vencimento, com relatório valorizado, por local e total; </w:t>
            </w:r>
            <w:r>
              <w:rPr>
                <w:rFonts w:eastAsia="Arial" w:cstheme="minorHAnsi"/>
                <w:sz w:val="18"/>
                <w:szCs w:val="18"/>
              </w:rPr>
              <w:br/>
              <w:t xml:space="preserve">2. Perda por avaria, com relatório valorizado, por local e total; </w:t>
            </w:r>
            <w:r>
              <w:rPr>
                <w:rFonts w:eastAsia="Arial" w:cstheme="minorHAnsi"/>
                <w:sz w:val="18"/>
                <w:szCs w:val="18"/>
              </w:rPr>
              <w:br/>
              <w:t>3. Perda por mudanças nas características físico-química, com relatório valorizado, por local e total;</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22</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Realizar o descarte de materiais e medicamentos vencidos e avariados conforme relatórios, com transporte adequado conforme as normas vigentes, com autorização e acompanhamento integral de pelo menos 01 (um) servidor público designado pela CONTRATANTE.</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23</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Separação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Emitir alertas diários ao Superintendente Administrativo através do sistema e e-mails automáticos, ao Subsecretário de Administração e Logística e ao Subsecretário responsável pelo programa, para os usuários do sistema que são responsáveis pela validade dos produtos, com a relação dos produtos com data de validade mais próxima para sejam preparadas medidas voltadas ao contingenciamento e mitigação de eventuais perdas.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24</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Inventário</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Realização de inventários rotativos ou gerais, de todos os produtos da CONTRATANTE ou apenas por itens selecionados e indicados pela CONTRATANTE; </w:t>
            </w:r>
            <w:r>
              <w:rPr>
                <w:rFonts w:eastAsia="Arial" w:cstheme="minorHAnsi"/>
                <w:sz w:val="18"/>
                <w:szCs w:val="18"/>
              </w:rPr>
              <w:br/>
            </w:r>
            <w:r>
              <w:rPr>
                <w:rFonts w:eastAsia="Arial" w:cstheme="minorHAnsi"/>
                <w:sz w:val="18"/>
                <w:szCs w:val="18"/>
              </w:rPr>
              <w:br/>
              <w:t xml:space="preserve">1. O sistema deverá abrir obrigatoriamente mais que uma contagem por endereço e solicitar nova contagem quando as quantidades apuradas por SKU não coincidirem. A administração do inventário é realizada através de uma central de apuração, de forma que o auditor que acompanhar o inventário possa verificar o andamento, a quantidade de contagens, o percentual de realização e a finalização do mesmo; </w:t>
            </w:r>
            <w:r>
              <w:rPr>
                <w:rFonts w:eastAsia="Arial" w:cstheme="minorHAnsi"/>
                <w:sz w:val="18"/>
                <w:szCs w:val="18"/>
              </w:rPr>
              <w:br/>
              <w:t>2. O sistema deverá gerar relatório de posição final de inventário, relatório de diferenças e módulo de apuração por local e total;</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25</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Visualização de todo o material com rastreabilidade de lote e validade através do fluxo de materiais do recebimento até a sua distribuição ou administração ao paciente / consumo;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26</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Geração de informação dos itens em ponto de </w:t>
            </w:r>
            <w:proofErr w:type="spellStart"/>
            <w:r>
              <w:rPr>
                <w:rFonts w:eastAsia="Arial" w:cstheme="minorHAnsi"/>
                <w:sz w:val="18"/>
                <w:szCs w:val="18"/>
              </w:rPr>
              <w:t>ressuprimento</w:t>
            </w:r>
            <w:proofErr w:type="spellEnd"/>
            <w:r>
              <w:rPr>
                <w:rFonts w:eastAsia="Arial" w:cstheme="minorHAnsi"/>
                <w:sz w:val="18"/>
                <w:szCs w:val="18"/>
              </w:rPr>
              <w:t xml:space="preserve"> e abaixo do estoque mínimo para compra ou entrega, no caso de contrato de entrega parcelada;</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27</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Controle do giro de estoque e </w:t>
            </w:r>
            <w:proofErr w:type="spellStart"/>
            <w:r>
              <w:rPr>
                <w:rFonts w:eastAsia="Arial" w:cstheme="minorHAnsi"/>
                <w:sz w:val="18"/>
                <w:szCs w:val="18"/>
              </w:rPr>
              <w:t>mix</w:t>
            </w:r>
            <w:proofErr w:type="spellEnd"/>
            <w:r>
              <w:rPr>
                <w:rFonts w:eastAsia="Arial" w:cstheme="minorHAnsi"/>
                <w:sz w:val="18"/>
                <w:szCs w:val="18"/>
              </w:rPr>
              <w:t xml:space="preserve"> de produtos;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lastRenderedPageBreak/>
              <w:t>RFLOGPAT 28</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Apontamentos de produtos parados no estoque durante um longo prazo;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29</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Elaboração de sugestão de </w:t>
            </w:r>
            <w:proofErr w:type="gramStart"/>
            <w:r>
              <w:rPr>
                <w:rFonts w:eastAsia="Arial" w:cstheme="minorHAnsi"/>
                <w:sz w:val="18"/>
                <w:szCs w:val="18"/>
              </w:rPr>
              <w:t>otimização</w:t>
            </w:r>
            <w:proofErr w:type="gramEnd"/>
            <w:r>
              <w:rPr>
                <w:rFonts w:eastAsia="Arial" w:cstheme="minorHAnsi"/>
                <w:sz w:val="18"/>
                <w:szCs w:val="18"/>
              </w:rPr>
              <w:t xml:space="preserve"> dos estoques máximos e ideais, para cada uma das áreas;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30</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Elaboração de sugestão de materiais similares ou substitutos, para cada uma das áreas e para estoque central;</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31</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Elaboração de sugestão de padronização dos materiais, para minimizar estoque e processos de descarte.</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32</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Elaboração de sugestão para o desenvolvimento de “kits” para procedimentos médicos mais frequentes;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33</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Inventário mensal rotativo e inventário semestral de todos os itens, por área com registros no sistema de todos os controles e divergências encontradas;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34</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Elaboração de relatórios gerenciais e de custos de consumo, por área de estoque;</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35</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Elaboração de relatórios de valorização de estoque;</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36</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Controles de acesso no sistema por usuário: </w:t>
            </w:r>
            <w:r>
              <w:rPr>
                <w:rFonts w:eastAsia="Arial" w:cstheme="minorHAnsi"/>
                <w:sz w:val="18"/>
                <w:szCs w:val="18"/>
              </w:rPr>
              <w:br/>
            </w:r>
            <w:r>
              <w:rPr>
                <w:rFonts w:eastAsia="Arial" w:cstheme="minorHAnsi"/>
                <w:sz w:val="18"/>
                <w:szCs w:val="18"/>
              </w:rPr>
              <w:br/>
              <w:t xml:space="preserve">1. Geração de registro dos acessos, transações e funcionalidades efetuadas pelo usuário sobre o sistema aplicativo; </w:t>
            </w:r>
            <w:r>
              <w:rPr>
                <w:rFonts w:eastAsia="Arial" w:cstheme="minorHAnsi"/>
                <w:sz w:val="18"/>
                <w:szCs w:val="18"/>
              </w:rPr>
              <w:br/>
              <w:t xml:space="preserve">2. Rastreabilidade no nível de usuário de operações realizada por ele, dentre elas, inclusão, alteração, exclusão e outras realizadas no sistema; </w:t>
            </w:r>
            <w:r>
              <w:rPr>
                <w:rFonts w:eastAsia="Arial" w:cstheme="minorHAnsi"/>
                <w:sz w:val="18"/>
                <w:szCs w:val="18"/>
              </w:rPr>
              <w:br/>
              <w:t>3. Fornecimento de consulta em tela e relatório dos produtos a vencer;</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37</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analítico e sintético que identifiquem todas as notas de entrega emitidas, por período;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38</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analítico e sintético que demonstrem a movimentação por fornecedor, por período;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39</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analítico e sintético que identifiquem o consumo por centro de custo, por período;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40</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analítico e sintético que demonstrem o consumo por itens com opção de limitar por número variado de produtos;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41</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analítico e sintético que identifiquem o consumo por itens específicos ou de itens por pedido;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42</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analítico e sintético que identifiquem o consumo com base em solicitações realizadas;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43</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Geração de relatórios que demonstrem o </w:t>
            </w:r>
            <w:proofErr w:type="spellStart"/>
            <w:r>
              <w:rPr>
                <w:rFonts w:eastAsia="Arial" w:cstheme="minorHAnsi"/>
                <w:sz w:val="18"/>
                <w:szCs w:val="18"/>
              </w:rPr>
              <w:t>mix</w:t>
            </w:r>
            <w:proofErr w:type="spellEnd"/>
            <w:r>
              <w:rPr>
                <w:rFonts w:eastAsia="Arial" w:cstheme="minorHAnsi"/>
                <w:sz w:val="18"/>
                <w:szCs w:val="18"/>
              </w:rPr>
              <w:t xml:space="preserve"> de todos os itens vinculados </w:t>
            </w:r>
            <w:proofErr w:type="gramStart"/>
            <w:r>
              <w:rPr>
                <w:rFonts w:eastAsia="Arial" w:cstheme="minorHAnsi"/>
                <w:sz w:val="18"/>
                <w:szCs w:val="18"/>
              </w:rPr>
              <w:t>à</w:t>
            </w:r>
            <w:proofErr w:type="gramEnd"/>
            <w:r>
              <w:rPr>
                <w:rFonts w:eastAsia="Arial" w:cstheme="minorHAnsi"/>
                <w:sz w:val="18"/>
                <w:szCs w:val="18"/>
              </w:rPr>
              <w:t xml:space="preserve"> cadastro/catálogo de produtos;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44</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de rateio que demonstrem o consumo por centro de custo com base em pedidos;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45</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que identifiquem o consumo por requisição;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46</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quantidade de itens das requisições recebidas, quantidade de itens de requisições atendidas no período, status dessas requisições;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47</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Geração de relatórios que permitam análise de curva ABC de itens e fornecedores podendo visualizar os itens mais consumidos com percentual de consumo.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48</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Gerenciamento de estoque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Visualização do workflow (fluxo de trabalho), com histórico de todos os pedidos, com seus respectivos status; e relatório sobre fases de aprovação.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49</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Controle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 xml:space="preserve">Manter pontos de controle múltiplos com rastreabilidade em cada uma das etapas do processo: </w:t>
            </w:r>
            <w:r>
              <w:rPr>
                <w:rFonts w:eastAsia="Arial" w:cstheme="minorHAnsi"/>
                <w:sz w:val="18"/>
                <w:szCs w:val="18"/>
              </w:rPr>
              <w:br/>
            </w:r>
            <w:r>
              <w:rPr>
                <w:rFonts w:eastAsia="Arial" w:cstheme="minorHAnsi"/>
                <w:sz w:val="18"/>
                <w:szCs w:val="18"/>
              </w:rPr>
              <w:br/>
            </w:r>
            <w:r>
              <w:rPr>
                <w:rFonts w:eastAsia="Arial" w:cstheme="minorHAnsi"/>
                <w:sz w:val="18"/>
                <w:szCs w:val="18"/>
              </w:rPr>
              <w:br/>
              <w:t xml:space="preserve">1. Entrada de Nota Fiscal com conferência cega dos produtos; </w:t>
            </w:r>
            <w:r>
              <w:rPr>
                <w:rFonts w:eastAsia="Arial" w:cstheme="minorHAnsi"/>
                <w:sz w:val="18"/>
                <w:szCs w:val="18"/>
              </w:rPr>
              <w:br/>
              <w:t xml:space="preserve">2. Armazenagem do Produto; </w:t>
            </w:r>
            <w:r>
              <w:rPr>
                <w:rFonts w:eastAsia="Arial" w:cstheme="minorHAnsi"/>
                <w:sz w:val="18"/>
                <w:szCs w:val="18"/>
              </w:rPr>
              <w:br/>
              <w:t xml:space="preserve">3. Movimentação do produto nos almoxarifados; </w:t>
            </w:r>
            <w:r>
              <w:rPr>
                <w:rFonts w:eastAsia="Arial" w:cstheme="minorHAnsi"/>
                <w:sz w:val="18"/>
                <w:szCs w:val="18"/>
              </w:rPr>
              <w:br/>
              <w:t xml:space="preserve">4. Movimentação de produto </w:t>
            </w:r>
            <w:proofErr w:type="spellStart"/>
            <w:r>
              <w:rPr>
                <w:rFonts w:eastAsia="Arial" w:cstheme="minorHAnsi"/>
                <w:sz w:val="18"/>
                <w:szCs w:val="18"/>
              </w:rPr>
              <w:t>termolábel</w:t>
            </w:r>
            <w:proofErr w:type="spellEnd"/>
            <w:r>
              <w:rPr>
                <w:rFonts w:eastAsia="Arial" w:cstheme="minorHAnsi"/>
                <w:sz w:val="18"/>
                <w:szCs w:val="18"/>
              </w:rPr>
              <w:t xml:space="preserve"> com apropriação da temperatura em cada movimento. </w:t>
            </w:r>
            <w:r>
              <w:rPr>
                <w:rFonts w:eastAsia="Arial" w:cstheme="minorHAnsi"/>
                <w:sz w:val="18"/>
                <w:szCs w:val="18"/>
              </w:rPr>
              <w:br/>
              <w:t xml:space="preserve">5. Validação de saída do produto; </w:t>
            </w:r>
            <w:r>
              <w:rPr>
                <w:rFonts w:eastAsia="Arial" w:cstheme="minorHAnsi"/>
                <w:sz w:val="18"/>
                <w:szCs w:val="18"/>
              </w:rPr>
              <w:br/>
              <w:t xml:space="preserve">6. Validação da entrega do produto; </w:t>
            </w:r>
            <w:r>
              <w:rPr>
                <w:rFonts w:eastAsia="Arial" w:cstheme="minorHAnsi"/>
                <w:sz w:val="18"/>
                <w:szCs w:val="18"/>
              </w:rPr>
              <w:br/>
              <w:t>7. Transferências entre as unidades de saúde e troca de programa solicitado pela SMS;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lastRenderedPageBreak/>
              <w:t>RFLOGPAT 50</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Funcionalidades gerais</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Controle</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Arial" w:cstheme="minorHAnsi"/>
                <w:sz w:val="18"/>
                <w:szCs w:val="18"/>
              </w:rPr>
              <w:t>Manter registro de usuário para qualquer tipo de interação feita no sistema, incluindo usuário, local, data e hora das alterações e/ou inclusões;</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51</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Administração do Sistema</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Cadastro de Usuários</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 xml:space="preserve">Formulário de cadastro de usuários contendo informações de </w:t>
            </w:r>
            <w:proofErr w:type="spellStart"/>
            <w:r>
              <w:rPr>
                <w:rFonts w:eastAsia="Times New Roman" w:cstheme="minorHAnsi"/>
                <w:sz w:val="18"/>
                <w:szCs w:val="18"/>
              </w:rPr>
              <w:t>login</w:t>
            </w:r>
            <w:proofErr w:type="spellEnd"/>
            <w:r>
              <w:rPr>
                <w:rFonts w:eastAsia="Times New Roman" w:cstheme="minorHAnsi"/>
                <w:sz w:val="18"/>
                <w:szCs w:val="18"/>
              </w:rPr>
              <w:t>, nome completo, perfil, função, matrícula, número de conselho de classe (se houver), e-mail, telefone e senha de acesso.</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r w:rsidR="00870009" w:rsidTr="00870009">
        <w:trPr>
          <w:trHeight w:val="20"/>
        </w:trPr>
        <w:tc>
          <w:tcPr>
            <w:tcW w:w="731"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RFLOGPAT 52</w:t>
            </w:r>
          </w:p>
        </w:tc>
        <w:tc>
          <w:tcPr>
            <w:tcW w:w="768"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Administração do Sistema</w:t>
            </w:r>
          </w:p>
        </w:tc>
        <w:tc>
          <w:tcPr>
            <w:tcW w:w="694"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Cadastro de Fornecedores</w:t>
            </w:r>
          </w:p>
        </w:tc>
        <w:tc>
          <w:tcPr>
            <w:tcW w:w="2262" w:type="pct"/>
            <w:tcBorders>
              <w:top w:val="single" w:sz="4" w:space="0" w:color="auto"/>
              <w:left w:val="single" w:sz="4" w:space="0" w:color="auto"/>
              <w:bottom w:val="single" w:sz="4" w:space="0" w:color="auto"/>
              <w:right w:val="single" w:sz="4" w:space="0" w:color="auto"/>
            </w:tcBorders>
            <w:vAlign w:val="center"/>
            <w:hideMark/>
          </w:tcPr>
          <w:p w:rsidR="00870009" w:rsidRDefault="00870009">
            <w:pPr>
              <w:spacing w:after="0" w:line="240" w:lineRule="auto"/>
              <w:jc w:val="both"/>
              <w:rPr>
                <w:rFonts w:eastAsia="Times New Roman" w:cstheme="minorHAnsi"/>
                <w:sz w:val="18"/>
                <w:szCs w:val="18"/>
              </w:rPr>
            </w:pPr>
            <w:r>
              <w:rPr>
                <w:rFonts w:eastAsia="Times New Roman" w:cstheme="minorHAnsi"/>
                <w:sz w:val="18"/>
                <w:szCs w:val="18"/>
              </w:rPr>
              <w:t>Formulário de cadastro de fornecedores contendo informações de razão social, nome fantasia, endereço, telefone, CNPJ.</w:t>
            </w:r>
          </w:p>
        </w:tc>
        <w:tc>
          <w:tcPr>
            <w:tcW w:w="545"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D741B9">
              <w:rPr>
                <w:rFonts w:eastAsia="Arial" w:cstheme="minorHAnsi"/>
                <w:sz w:val="18"/>
                <w:szCs w:val="18"/>
              </w:rPr>
              <w:t>NÃO</w:t>
            </w:r>
          </w:p>
        </w:tc>
      </w:tr>
    </w:tbl>
    <w:p w:rsidR="003772F1" w:rsidRDefault="003772F1" w:rsidP="003772F1">
      <w:pPr>
        <w:jc w:val="both"/>
        <w:rPr>
          <w:rFonts w:cstheme="minorHAnsi"/>
          <w:lang w:eastAsia="en-US"/>
        </w:rPr>
      </w:pPr>
    </w:p>
    <w:p w:rsidR="00870009" w:rsidRDefault="00870009" w:rsidP="003772F1">
      <w:pPr>
        <w:jc w:val="both"/>
        <w:rPr>
          <w:rFonts w:cstheme="minorHAnsi"/>
          <w:lang w:eastAsia="en-US"/>
        </w:rPr>
      </w:pPr>
    </w:p>
    <w:p w:rsidR="003772F1" w:rsidRPr="003772F1" w:rsidRDefault="003772F1" w:rsidP="003772F1">
      <w:pPr>
        <w:pStyle w:val="PargrafodaLista"/>
        <w:numPr>
          <w:ilvl w:val="0"/>
          <w:numId w:val="5"/>
        </w:numPr>
        <w:spacing w:line="256" w:lineRule="auto"/>
        <w:ind w:left="284"/>
        <w:rPr>
          <w:rFonts w:cstheme="minorHAnsi"/>
          <w:b/>
          <w:sz w:val="24"/>
        </w:rPr>
      </w:pPr>
      <w:r w:rsidRPr="003772F1">
        <w:rPr>
          <w:rFonts w:cstheme="minorHAnsi"/>
          <w:b/>
          <w:sz w:val="24"/>
        </w:rPr>
        <w:t>FUNCIONALIDADES GERAIS DO MÓDULO CONTROLE DE ALMOXARIFADO</w:t>
      </w:r>
    </w:p>
    <w:tbl>
      <w:tblPr>
        <w:tblStyle w:val="Tabelacomgrade"/>
        <w:tblW w:w="5000" w:type="pct"/>
        <w:tblLook w:val="06A0" w:firstRow="1" w:lastRow="0" w:firstColumn="1" w:lastColumn="0" w:noHBand="1" w:noVBand="1"/>
      </w:tblPr>
      <w:tblGrid>
        <w:gridCol w:w="1350"/>
        <w:gridCol w:w="1542"/>
        <w:gridCol w:w="1673"/>
        <w:gridCol w:w="4164"/>
        <w:gridCol w:w="1953"/>
      </w:tblGrid>
      <w:tr w:rsidR="003772F1" w:rsidTr="003772F1">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3772F1" w:rsidRDefault="003772F1">
            <w:pPr>
              <w:jc w:val="both"/>
              <w:rPr>
                <w:rFonts w:eastAsia="Times New Roman" w:cstheme="minorHAnsi"/>
                <w:b/>
                <w:bCs/>
                <w:sz w:val="18"/>
                <w:szCs w:val="18"/>
                <w:lang w:val="en-US" w:eastAsia="pt-BR"/>
              </w:rPr>
            </w:pPr>
            <w:r>
              <w:rPr>
                <w:rFonts w:cstheme="minorHAnsi"/>
                <w:b/>
                <w:bCs/>
                <w:sz w:val="18"/>
                <w:szCs w:val="18"/>
              </w:rPr>
              <w:t>Código</w:t>
            </w:r>
          </w:p>
        </w:tc>
        <w:tc>
          <w:tcPr>
            <w:tcW w:w="722" w:type="pct"/>
            <w:tcBorders>
              <w:top w:val="single" w:sz="4" w:space="0" w:color="auto"/>
              <w:left w:val="single" w:sz="4" w:space="0" w:color="auto"/>
              <w:bottom w:val="single" w:sz="4" w:space="0" w:color="auto"/>
              <w:right w:val="single" w:sz="4" w:space="0" w:color="auto"/>
            </w:tcBorders>
            <w:vAlign w:val="bottom"/>
            <w:hideMark/>
          </w:tcPr>
          <w:p w:rsidR="003772F1" w:rsidRDefault="003772F1">
            <w:pPr>
              <w:jc w:val="both"/>
              <w:rPr>
                <w:rFonts w:eastAsia="Arial" w:cstheme="minorHAnsi"/>
                <w:b/>
                <w:bCs/>
                <w:sz w:val="18"/>
                <w:szCs w:val="18"/>
              </w:rPr>
            </w:pPr>
            <w:r>
              <w:rPr>
                <w:rFonts w:eastAsia="Arial" w:cstheme="minorHAnsi"/>
                <w:b/>
                <w:bCs/>
                <w:sz w:val="18"/>
                <w:szCs w:val="18"/>
              </w:rPr>
              <w:t>Módulo</w:t>
            </w:r>
          </w:p>
        </w:tc>
        <w:tc>
          <w:tcPr>
            <w:tcW w:w="783" w:type="pct"/>
            <w:tcBorders>
              <w:top w:val="single" w:sz="4" w:space="0" w:color="auto"/>
              <w:left w:val="single" w:sz="4" w:space="0" w:color="auto"/>
              <w:bottom w:val="single" w:sz="4" w:space="0" w:color="auto"/>
              <w:right w:val="single" w:sz="4" w:space="0" w:color="auto"/>
            </w:tcBorders>
            <w:vAlign w:val="bottom"/>
            <w:hideMark/>
          </w:tcPr>
          <w:p w:rsidR="003772F1" w:rsidRDefault="003772F1">
            <w:pPr>
              <w:jc w:val="both"/>
              <w:rPr>
                <w:rFonts w:eastAsia="Arial" w:cstheme="minorHAnsi"/>
                <w:b/>
                <w:bCs/>
                <w:sz w:val="18"/>
                <w:szCs w:val="18"/>
              </w:rPr>
            </w:pPr>
            <w:r>
              <w:rPr>
                <w:rFonts w:eastAsia="Arial" w:cstheme="minorHAnsi"/>
                <w:b/>
                <w:bCs/>
                <w:sz w:val="18"/>
                <w:szCs w:val="18"/>
              </w:rPr>
              <w:t>Tipo de Requisito</w:t>
            </w:r>
          </w:p>
        </w:tc>
        <w:tc>
          <w:tcPr>
            <w:tcW w:w="1949" w:type="pct"/>
            <w:tcBorders>
              <w:top w:val="single" w:sz="4" w:space="0" w:color="auto"/>
              <w:left w:val="single" w:sz="4" w:space="0" w:color="auto"/>
              <w:bottom w:val="single" w:sz="4" w:space="0" w:color="auto"/>
              <w:right w:val="single" w:sz="4" w:space="0" w:color="auto"/>
            </w:tcBorders>
            <w:vAlign w:val="bottom"/>
            <w:hideMark/>
          </w:tcPr>
          <w:p w:rsidR="003772F1" w:rsidRDefault="003772F1">
            <w:pPr>
              <w:jc w:val="both"/>
              <w:rPr>
                <w:rFonts w:cstheme="minorHAnsi"/>
                <w:b/>
                <w:bCs/>
                <w:sz w:val="18"/>
                <w:szCs w:val="18"/>
              </w:rPr>
            </w:pPr>
            <w:r>
              <w:rPr>
                <w:rFonts w:eastAsia="Arial" w:cstheme="minorHAnsi"/>
                <w:b/>
                <w:bCs/>
                <w:sz w:val="18"/>
                <w:szCs w:val="18"/>
              </w:rPr>
              <w:t xml:space="preserve">Descrição do Requisito </w:t>
            </w:r>
          </w:p>
        </w:tc>
        <w:tc>
          <w:tcPr>
            <w:tcW w:w="914" w:type="pct"/>
            <w:tcBorders>
              <w:top w:val="single" w:sz="4" w:space="0" w:color="auto"/>
              <w:left w:val="single" w:sz="4" w:space="0" w:color="auto"/>
              <w:bottom w:val="single" w:sz="4" w:space="0" w:color="auto"/>
              <w:right w:val="single" w:sz="4" w:space="0" w:color="auto"/>
            </w:tcBorders>
            <w:vAlign w:val="bottom"/>
            <w:hideMark/>
          </w:tcPr>
          <w:p w:rsidR="003772F1" w:rsidRDefault="003772F1">
            <w:pPr>
              <w:jc w:val="both"/>
              <w:rPr>
                <w:rFonts w:eastAsia="Arial" w:cstheme="minorHAnsi"/>
                <w:b/>
                <w:bCs/>
                <w:sz w:val="18"/>
                <w:szCs w:val="18"/>
              </w:rPr>
            </w:pPr>
            <w:r>
              <w:rPr>
                <w:rFonts w:eastAsia="Arial" w:cstheme="minorHAnsi"/>
                <w:b/>
                <w:bCs/>
                <w:sz w:val="18"/>
                <w:szCs w:val="18"/>
              </w:rPr>
              <w:t>Obrigatório</w:t>
            </w:r>
          </w:p>
        </w:tc>
      </w:tr>
      <w:tr w:rsidR="003772F1" w:rsidTr="003772F1">
        <w:trPr>
          <w:trHeight w:val="20"/>
        </w:trPr>
        <w:tc>
          <w:tcPr>
            <w:tcW w:w="632" w:type="pct"/>
            <w:tcBorders>
              <w:top w:val="single" w:sz="4" w:space="0" w:color="auto"/>
              <w:left w:val="single" w:sz="4" w:space="0" w:color="auto"/>
              <w:bottom w:val="single" w:sz="4" w:space="0" w:color="auto"/>
              <w:right w:val="single" w:sz="4" w:space="0" w:color="auto"/>
            </w:tcBorders>
            <w:vAlign w:val="bottom"/>
          </w:tcPr>
          <w:p w:rsidR="003772F1" w:rsidRDefault="003772F1">
            <w:pPr>
              <w:jc w:val="both"/>
              <w:rPr>
                <w:rFonts w:cstheme="minorHAnsi"/>
                <w:sz w:val="18"/>
                <w:szCs w:val="18"/>
              </w:rPr>
            </w:pPr>
            <w:r>
              <w:rPr>
                <w:rFonts w:eastAsia="Arial" w:cstheme="minorHAnsi"/>
                <w:sz w:val="18"/>
                <w:szCs w:val="18"/>
              </w:rPr>
              <w:t xml:space="preserve">RFALMOX </w:t>
            </w:r>
            <w:proofErr w:type="gramStart"/>
            <w:r>
              <w:rPr>
                <w:rFonts w:eastAsia="Arial" w:cstheme="minorHAnsi"/>
                <w:sz w:val="18"/>
                <w:szCs w:val="18"/>
              </w:rPr>
              <w:t>1</w:t>
            </w:r>
            <w:proofErr w:type="gramEnd"/>
          </w:p>
          <w:p w:rsidR="003772F1" w:rsidRDefault="003772F1">
            <w:pPr>
              <w:jc w:val="both"/>
              <w:rPr>
                <w:rFonts w:eastAsia="Arial" w:cstheme="minorHAnsi"/>
                <w:sz w:val="18"/>
                <w:szCs w:val="18"/>
              </w:rPr>
            </w:pPr>
          </w:p>
        </w:tc>
        <w:tc>
          <w:tcPr>
            <w:tcW w:w="722" w:type="pct"/>
            <w:tcBorders>
              <w:top w:val="single" w:sz="4" w:space="0" w:color="auto"/>
              <w:left w:val="single" w:sz="4" w:space="0" w:color="auto"/>
              <w:bottom w:val="single" w:sz="4" w:space="0" w:color="auto"/>
              <w:right w:val="single" w:sz="4" w:space="0" w:color="auto"/>
            </w:tcBorders>
            <w:vAlign w:val="bottom"/>
          </w:tcPr>
          <w:p w:rsidR="003772F1" w:rsidRDefault="003772F1">
            <w:pPr>
              <w:jc w:val="both"/>
              <w:rPr>
                <w:rFonts w:cstheme="minorHAnsi"/>
                <w:sz w:val="18"/>
                <w:szCs w:val="18"/>
              </w:rPr>
            </w:pPr>
            <w:r>
              <w:rPr>
                <w:rFonts w:eastAsia="Arial" w:cstheme="minorHAnsi"/>
                <w:sz w:val="18"/>
                <w:szCs w:val="18"/>
              </w:rPr>
              <w:t>Gestão de Materiais</w:t>
            </w:r>
          </w:p>
          <w:p w:rsidR="003772F1" w:rsidRDefault="003772F1">
            <w:pPr>
              <w:jc w:val="both"/>
              <w:rPr>
                <w:rFonts w:eastAsia="Arial" w:cstheme="minorHAnsi"/>
                <w:sz w:val="18"/>
                <w:szCs w:val="18"/>
              </w:rPr>
            </w:pPr>
          </w:p>
        </w:tc>
        <w:tc>
          <w:tcPr>
            <w:tcW w:w="783" w:type="pct"/>
            <w:tcBorders>
              <w:top w:val="single" w:sz="4" w:space="0" w:color="auto"/>
              <w:left w:val="single" w:sz="4" w:space="0" w:color="auto"/>
              <w:bottom w:val="single" w:sz="4" w:space="0" w:color="auto"/>
              <w:right w:val="single" w:sz="4" w:space="0" w:color="auto"/>
            </w:tcBorders>
            <w:vAlign w:val="bottom"/>
          </w:tcPr>
          <w:p w:rsidR="003772F1" w:rsidRDefault="003772F1">
            <w:pPr>
              <w:jc w:val="both"/>
              <w:rPr>
                <w:rFonts w:cstheme="minorHAnsi"/>
                <w:sz w:val="18"/>
                <w:szCs w:val="18"/>
              </w:rPr>
            </w:pPr>
            <w:r>
              <w:rPr>
                <w:rFonts w:eastAsia="Arial" w:cstheme="minorHAnsi"/>
                <w:sz w:val="18"/>
                <w:szCs w:val="18"/>
              </w:rPr>
              <w:t>Estoque</w:t>
            </w:r>
          </w:p>
          <w:p w:rsidR="003772F1" w:rsidRDefault="003772F1">
            <w:pPr>
              <w:jc w:val="both"/>
              <w:rPr>
                <w:rFonts w:eastAsia="Arial" w:cstheme="minorHAnsi"/>
                <w:sz w:val="18"/>
                <w:szCs w:val="18"/>
              </w:rPr>
            </w:pPr>
          </w:p>
        </w:tc>
        <w:tc>
          <w:tcPr>
            <w:tcW w:w="1949" w:type="pct"/>
            <w:tcBorders>
              <w:top w:val="single" w:sz="4" w:space="0" w:color="auto"/>
              <w:left w:val="single" w:sz="4" w:space="0" w:color="auto"/>
              <w:bottom w:val="single" w:sz="4" w:space="0" w:color="auto"/>
              <w:right w:val="single" w:sz="4" w:space="0" w:color="auto"/>
            </w:tcBorders>
            <w:vAlign w:val="bottom"/>
            <w:hideMark/>
          </w:tcPr>
          <w:p w:rsidR="003772F1" w:rsidRDefault="003772F1">
            <w:pPr>
              <w:jc w:val="both"/>
              <w:rPr>
                <w:rFonts w:cstheme="minorHAnsi"/>
                <w:sz w:val="18"/>
                <w:szCs w:val="18"/>
              </w:rPr>
            </w:pPr>
            <w:r>
              <w:rPr>
                <w:rFonts w:eastAsia="Arial" w:cstheme="minorHAnsi"/>
                <w:sz w:val="18"/>
                <w:szCs w:val="18"/>
              </w:rPr>
              <w:t>Deverá armazenar e controlar o estoque dos itens adquiridos por aquisição, doação, consignação, cessão de uso, empréstimos, permuta, devolução, dação, transferência, permitindo a visibilidade de todos os estoques. Considerar as características diversas, químicas e físicas para o armazenamento, visando evitar perdas de materiais.</w:t>
            </w:r>
          </w:p>
        </w:tc>
        <w:tc>
          <w:tcPr>
            <w:tcW w:w="914" w:type="pct"/>
            <w:tcBorders>
              <w:top w:val="single" w:sz="4" w:space="0" w:color="auto"/>
              <w:left w:val="single" w:sz="4" w:space="0" w:color="auto"/>
              <w:bottom w:val="single" w:sz="4" w:space="0" w:color="auto"/>
              <w:right w:val="single" w:sz="4" w:space="0" w:color="auto"/>
            </w:tcBorders>
            <w:vAlign w:val="bottom"/>
          </w:tcPr>
          <w:p w:rsidR="003772F1" w:rsidRDefault="00870009" w:rsidP="00870009">
            <w:pPr>
              <w:jc w:val="center"/>
              <w:rPr>
                <w:rFonts w:eastAsia="Arial" w:cstheme="minorHAnsi"/>
                <w:sz w:val="18"/>
                <w:szCs w:val="18"/>
              </w:rPr>
            </w:pPr>
            <w:r>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RFALMOX </w:t>
            </w:r>
            <w:proofErr w:type="gramStart"/>
            <w:r>
              <w:rPr>
                <w:rFonts w:eastAsia="Arial" w:cstheme="minorHAnsi"/>
                <w:sz w:val="18"/>
                <w:szCs w:val="18"/>
              </w:rPr>
              <w:t>2</w:t>
            </w:r>
            <w:proofErr w:type="gramEnd"/>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Deverá conter possibilidade de endereçamento para armazenagem de produtos, com emissão de etiquetas de endereçamento com código de barras, e controle de validade visando evitar perda de </w:t>
            </w:r>
            <w:proofErr w:type="gramStart"/>
            <w:r>
              <w:rPr>
                <w:rFonts w:eastAsia="Arial" w:cstheme="minorHAnsi"/>
                <w:sz w:val="18"/>
                <w:szCs w:val="18"/>
              </w:rPr>
              <w:t>produtos</w:t>
            </w:r>
            <w:proofErr w:type="gramEnd"/>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vMerge w:val="restart"/>
            <w:tcBorders>
              <w:top w:val="single" w:sz="4" w:space="0" w:color="auto"/>
              <w:left w:val="single" w:sz="4" w:space="0" w:color="auto"/>
              <w:bottom w:val="single" w:sz="4" w:space="0" w:color="auto"/>
              <w:right w:val="single" w:sz="4" w:space="0" w:color="auto"/>
            </w:tcBorders>
            <w:vAlign w:val="bottom"/>
            <w:hideMark/>
          </w:tcPr>
          <w:p w:rsidR="00870009" w:rsidRDefault="00870009">
            <w:pPr>
              <w:rPr>
                <w:rFonts w:cstheme="minorHAnsi"/>
                <w:sz w:val="18"/>
                <w:szCs w:val="18"/>
              </w:rPr>
            </w:pPr>
            <w:r>
              <w:rPr>
                <w:rFonts w:eastAsia="Arial" w:cstheme="minorHAnsi"/>
                <w:sz w:val="18"/>
                <w:szCs w:val="18"/>
              </w:rPr>
              <w:t xml:space="preserve">RFALMOX </w:t>
            </w:r>
            <w:proofErr w:type="gramStart"/>
            <w:r>
              <w:rPr>
                <w:rFonts w:eastAsia="Arial" w:cstheme="minorHAnsi"/>
                <w:sz w:val="18"/>
                <w:szCs w:val="18"/>
              </w:rPr>
              <w:t>3</w:t>
            </w:r>
            <w:proofErr w:type="gramEnd"/>
          </w:p>
        </w:tc>
        <w:tc>
          <w:tcPr>
            <w:tcW w:w="722" w:type="pct"/>
            <w:vMerge w:val="restart"/>
            <w:tcBorders>
              <w:top w:val="single" w:sz="4" w:space="0" w:color="auto"/>
              <w:left w:val="single" w:sz="4" w:space="0" w:color="auto"/>
              <w:bottom w:val="single" w:sz="4" w:space="0" w:color="auto"/>
              <w:right w:val="single" w:sz="4" w:space="0" w:color="auto"/>
            </w:tcBorders>
            <w:vAlign w:val="bottom"/>
            <w:hideMark/>
          </w:tcPr>
          <w:p w:rsidR="00870009" w:rsidRDefault="00870009">
            <w:pPr>
              <w:rPr>
                <w:rFonts w:cstheme="minorHAnsi"/>
                <w:sz w:val="18"/>
                <w:szCs w:val="18"/>
              </w:rPr>
            </w:pPr>
            <w:r>
              <w:rPr>
                <w:rFonts w:eastAsia="Arial" w:cstheme="minorHAnsi"/>
                <w:sz w:val="18"/>
                <w:szCs w:val="18"/>
              </w:rPr>
              <w:t>Gestão de Materiais</w:t>
            </w:r>
          </w:p>
        </w:tc>
        <w:tc>
          <w:tcPr>
            <w:tcW w:w="783" w:type="pct"/>
            <w:vMerge w:val="restart"/>
            <w:tcBorders>
              <w:top w:val="single" w:sz="4" w:space="0" w:color="auto"/>
              <w:left w:val="single" w:sz="4" w:space="0" w:color="auto"/>
              <w:bottom w:val="single" w:sz="4" w:space="0" w:color="auto"/>
              <w:right w:val="single" w:sz="4" w:space="0" w:color="auto"/>
            </w:tcBorders>
            <w:vAlign w:val="bottom"/>
            <w:hideMark/>
          </w:tcPr>
          <w:p w:rsidR="00870009" w:rsidRDefault="00870009">
            <w:pPr>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Controle de estoque por lote e validade, com rastreabilidade para:</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tcPr>
          <w:p w:rsidR="00870009" w:rsidRDefault="00870009">
            <w:pPr>
              <w:jc w:val="both"/>
              <w:rPr>
                <w:rFonts w:cstheme="minorHAnsi"/>
                <w:sz w:val="18"/>
                <w:szCs w:val="18"/>
              </w:rPr>
            </w:pP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1. Unidade ou Peça;</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2. Caixas;</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3. Kits;</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4. Litro;</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5. Galão;</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6. Pacotes;</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7. Folhas ou Blocos ou Jogos;</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8. Botijão;</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9. Bobina;</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10. Envelope;</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11. Frasco;</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12. Quilo;</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13. Resma;</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14. Rolo</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009" w:rsidRDefault="00870009">
            <w:pPr>
              <w:rPr>
                <w:rFonts w:cstheme="minorHAnsi"/>
                <w:sz w:val="18"/>
                <w:szCs w:val="18"/>
              </w:rPr>
            </w:pPr>
          </w:p>
        </w:tc>
        <w:tc>
          <w:tcPr>
            <w:tcW w:w="1949" w:type="pct"/>
            <w:tcBorders>
              <w:top w:val="single" w:sz="4" w:space="0" w:color="auto"/>
              <w:left w:val="nil"/>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15. Outras unidades que se façam necessárias</w:t>
            </w:r>
          </w:p>
        </w:tc>
        <w:tc>
          <w:tcPr>
            <w:tcW w:w="914" w:type="pct"/>
            <w:tcBorders>
              <w:top w:val="single" w:sz="4" w:space="0" w:color="auto"/>
              <w:left w:val="nil"/>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nil"/>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RFALMOX </w:t>
            </w:r>
            <w:proofErr w:type="gramStart"/>
            <w:r>
              <w:rPr>
                <w:rFonts w:eastAsia="Arial" w:cstheme="minorHAnsi"/>
                <w:sz w:val="18"/>
                <w:szCs w:val="18"/>
              </w:rPr>
              <w:t>4</w:t>
            </w:r>
            <w:proofErr w:type="gramEnd"/>
          </w:p>
        </w:tc>
        <w:tc>
          <w:tcPr>
            <w:tcW w:w="722" w:type="pct"/>
            <w:tcBorders>
              <w:top w:val="nil"/>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nil"/>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Controle dos estoques havendo </w:t>
            </w:r>
            <w:proofErr w:type="spellStart"/>
            <w:r>
              <w:rPr>
                <w:rFonts w:eastAsia="Arial" w:cstheme="minorHAnsi"/>
                <w:sz w:val="18"/>
                <w:szCs w:val="18"/>
              </w:rPr>
              <w:t>dispensão</w:t>
            </w:r>
            <w:proofErr w:type="spellEnd"/>
            <w:r>
              <w:rPr>
                <w:rFonts w:eastAsia="Arial" w:cstheme="minorHAnsi"/>
                <w:sz w:val="18"/>
                <w:szCs w:val="18"/>
              </w:rPr>
              <w:t xml:space="preserve"> e entradas de insumos. Manutenção e conservação dos estoques. Armazenagem respeitando o empilhamento pelo tipo de embalagem do item visando não vazamento ou perfuração dos itens, evitando perdas.</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RFALMOX </w:t>
            </w:r>
            <w:proofErr w:type="gramStart"/>
            <w:r>
              <w:rPr>
                <w:rFonts w:eastAsia="Arial" w:cstheme="minorHAnsi"/>
                <w:sz w:val="18"/>
                <w:szCs w:val="18"/>
              </w:rPr>
              <w:t>5</w:t>
            </w:r>
            <w:proofErr w:type="gramEnd"/>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Controle das posições de estoque e suas movimentações através de código de barras.</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RFALMOX </w:t>
            </w:r>
            <w:proofErr w:type="gramStart"/>
            <w:r>
              <w:rPr>
                <w:rFonts w:eastAsia="Arial" w:cstheme="minorHAnsi"/>
                <w:sz w:val="18"/>
                <w:szCs w:val="18"/>
              </w:rPr>
              <w:t>6</w:t>
            </w:r>
            <w:proofErr w:type="gramEnd"/>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Possibilidade de geração de itens classificados por tipos de materiais, considerando descrições detalhadas (com número de caracteres suficientes para as informações necessárias</w:t>
            </w:r>
            <w:proofErr w:type="gramStart"/>
            <w:r>
              <w:rPr>
                <w:rFonts w:eastAsia="Arial" w:cstheme="minorHAnsi"/>
                <w:sz w:val="18"/>
                <w:szCs w:val="18"/>
              </w:rPr>
              <w:t>)</w:t>
            </w:r>
            <w:proofErr w:type="gramEnd"/>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RFALMOX </w:t>
            </w:r>
            <w:proofErr w:type="gramStart"/>
            <w:r>
              <w:rPr>
                <w:rFonts w:eastAsia="Arial" w:cstheme="minorHAnsi"/>
                <w:sz w:val="18"/>
                <w:szCs w:val="18"/>
              </w:rPr>
              <w:t>7</w:t>
            </w:r>
            <w:proofErr w:type="gramEnd"/>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Possibilidade de controle dos itens considerando estoque mínimo, máximo e ponto de reposição. Fornecer relatórios.</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RFALMOX </w:t>
            </w:r>
            <w:proofErr w:type="gramStart"/>
            <w:r>
              <w:rPr>
                <w:rFonts w:eastAsia="Arial" w:cstheme="minorHAnsi"/>
                <w:sz w:val="18"/>
                <w:szCs w:val="18"/>
              </w:rPr>
              <w:t>8</w:t>
            </w:r>
            <w:proofErr w:type="gramEnd"/>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Possibilitar entrega (com relatórios) </w:t>
            </w:r>
            <w:proofErr w:type="gramStart"/>
            <w:r>
              <w:rPr>
                <w:rFonts w:eastAsia="Arial" w:cstheme="minorHAnsi"/>
                <w:sz w:val="18"/>
                <w:szCs w:val="18"/>
              </w:rPr>
              <w:t>organizada</w:t>
            </w:r>
            <w:proofErr w:type="gramEnd"/>
            <w:r>
              <w:rPr>
                <w:rFonts w:eastAsia="Arial" w:cstheme="minorHAnsi"/>
                <w:sz w:val="18"/>
                <w:szCs w:val="18"/>
              </w:rPr>
              <w:t xml:space="preserve"> nos diversos centros de custo existentes conforme necessidade.</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RFALMOX </w:t>
            </w:r>
            <w:proofErr w:type="gramStart"/>
            <w:r>
              <w:rPr>
                <w:rFonts w:eastAsia="Arial" w:cstheme="minorHAnsi"/>
                <w:sz w:val="18"/>
                <w:szCs w:val="18"/>
              </w:rPr>
              <w:t>9</w:t>
            </w:r>
            <w:proofErr w:type="gramEnd"/>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Possibilitar informações sobre o item como estocável, permanente/</w:t>
            </w:r>
            <w:proofErr w:type="gramStart"/>
            <w:r>
              <w:rPr>
                <w:rFonts w:eastAsia="Arial" w:cstheme="minorHAnsi"/>
                <w:sz w:val="18"/>
                <w:szCs w:val="18"/>
              </w:rPr>
              <w:t>consumo</w:t>
            </w:r>
            <w:proofErr w:type="gramEnd"/>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10</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Gestão de </w:t>
            </w:r>
            <w:r>
              <w:rPr>
                <w:rFonts w:eastAsia="Arial" w:cstheme="minorHAnsi"/>
                <w:sz w:val="18"/>
                <w:szCs w:val="18"/>
              </w:rPr>
              <w:lastRenderedPageBreak/>
              <w:t>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lastRenderedPageBreak/>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Permitir ao administrador do sistema alterações </w:t>
            </w:r>
            <w:r>
              <w:rPr>
                <w:rFonts w:eastAsia="Arial" w:cstheme="minorHAnsi"/>
                <w:sz w:val="18"/>
                <w:szCs w:val="18"/>
              </w:rPr>
              <w:lastRenderedPageBreak/>
              <w:t>necessárias nos cadastros de itens.</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lastRenderedPageBreak/>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lastRenderedPageBreak/>
              <w:t>RFALMOX 11</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Controle por validade, com relatórios que constem de valor.</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12</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Permitir a realização de inventários rotativos e anuais, de itens isolados ou de grupos de materiais, de acordo com a necessidade do </w:t>
            </w:r>
            <w:proofErr w:type="gramStart"/>
            <w:r>
              <w:rPr>
                <w:rFonts w:eastAsia="Arial" w:cstheme="minorHAnsi"/>
                <w:sz w:val="18"/>
                <w:szCs w:val="18"/>
              </w:rPr>
              <w:t>contratante</w:t>
            </w:r>
            <w:proofErr w:type="gramEnd"/>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13</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Emissão de relatórios de inventário para as quantidades de contagens necessárias, constando localização, lote, validade, código e descrição mínima do </w:t>
            </w:r>
            <w:proofErr w:type="gramStart"/>
            <w:r>
              <w:rPr>
                <w:rFonts w:eastAsia="Arial" w:cstheme="minorHAnsi"/>
                <w:sz w:val="18"/>
                <w:szCs w:val="18"/>
              </w:rPr>
              <w:t>item</w:t>
            </w:r>
            <w:proofErr w:type="gramEnd"/>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14</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Emissão de relatórios de inventário constando as quantidades finais e de discrepâncias com valores.</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15</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Identificação de itens com mais de 06 meses sem movimentação no estoque.</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16</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Relatórios de consumo por grupo de materiais ou por itens em separado, por período, por centro de custo, constando de valores, sintéticos e analíticos.</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17</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Relatórios de estoque, com valor.</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18</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Relatórios de movimentações de saídas com identificação dos centros de custos por período com valor.</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19</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Relatórios de movimentações de entradas com identificações completas: fornecedores, lote, preço, validade, número de nota fiscal, data da entrada, código e descrição do item.</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20</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Relatório considerando as quantidades solicitadas nos mapas e requisições de gerações de pedido.</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rPr>
                <w:rFonts w:cstheme="minorHAnsi"/>
                <w:sz w:val="18"/>
                <w:szCs w:val="18"/>
              </w:rPr>
            </w:pPr>
            <w:r>
              <w:rPr>
                <w:rFonts w:eastAsia="Arial" w:cstheme="minorHAnsi"/>
                <w:sz w:val="18"/>
                <w:szCs w:val="18"/>
              </w:rPr>
              <w:t>RFALMOX 21</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Relatórios por grupos de materiais.</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22</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Relatórios curva ABC.</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23</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Informação sobre andamento no atendimento dos pedidos.</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24</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Controle de usuário do sistema, com apuração do funcionário que executa cada tarefa no sistema.</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25</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Identificação de lote e validade a cada requisição atendida.</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26</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Possibilitar inclusão de mapas para atendimento às unidades, com informação de limite de cota para cada item.</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27</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Possibilitar informação de número de Autorização de Fornecimento e/ou Nota de Empenho nos registros de notas fiscais, estando </w:t>
            </w:r>
            <w:proofErr w:type="spellStart"/>
            <w:r>
              <w:rPr>
                <w:rFonts w:eastAsia="Arial" w:cstheme="minorHAnsi"/>
                <w:sz w:val="18"/>
                <w:szCs w:val="18"/>
              </w:rPr>
              <w:t>linkado</w:t>
            </w:r>
            <w:proofErr w:type="spellEnd"/>
            <w:r>
              <w:rPr>
                <w:rFonts w:eastAsia="Arial" w:cstheme="minorHAnsi"/>
                <w:sz w:val="18"/>
                <w:szCs w:val="18"/>
              </w:rPr>
              <w:t xml:space="preserve"> as informações de quantidades, valores e fornecedor.</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28</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Possibilitar a conversão da unidade de distribuição do item, no momento da entrada.</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29</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Relatório de Demanda Reprimida.</w:t>
            </w:r>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r w:rsidR="00870009" w:rsidTr="008F143D">
        <w:trPr>
          <w:trHeight w:val="20"/>
        </w:trPr>
        <w:tc>
          <w:tcPr>
            <w:tcW w:w="63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RFALMOX 30</w:t>
            </w:r>
          </w:p>
        </w:tc>
        <w:tc>
          <w:tcPr>
            <w:tcW w:w="722"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Gestão de Materiais</w:t>
            </w:r>
          </w:p>
        </w:tc>
        <w:tc>
          <w:tcPr>
            <w:tcW w:w="783"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Estoque</w:t>
            </w:r>
          </w:p>
        </w:tc>
        <w:tc>
          <w:tcPr>
            <w:tcW w:w="1949" w:type="pct"/>
            <w:tcBorders>
              <w:top w:val="single" w:sz="4" w:space="0" w:color="auto"/>
              <w:left w:val="single" w:sz="4" w:space="0" w:color="auto"/>
              <w:bottom w:val="single" w:sz="4" w:space="0" w:color="auto"/>
              <w:right w:val="single" w:sz="4" w:space="0" w:color="auto"/>
            </w:tcBorders>
            <w:vAlign w:val="bottom"/>
            <w:hideMark/>
          </w:tcPr>
          <w:p w:rsidR="00870009" w:rsidRDefault="00870009">
            <w:pPr>
              <w:jc w:val="both"/>
              <w:rPr>
                <w:rFonts w:cstheme="minorHAnsi"/>
                <w:sz w:val="18"/>
                <w:szCs w:val="18"/>
              </w:rPr>
            </w:pPr>
            <w:r>
              <w:rPr>
                <w:rFonts w:eastAsia="Arial" w:cstheme="minorHAnsi"/>
                <w:sz w:val="18"/>
                <w:szCs w:val="18"/>
              </w:rPr>
              <w:t xml:space="preserve">Cadastro de Fornecedores contendo informações de razão social, nome fantasia, endereço, telefone, </w:t>
            </w:r>
            <w:proofErr w:type="gramStart"/>
            <w:r>
              <w:rPr>
                <w:rFonts w:eastAsia="Arial" w:cstheme="minorHAnsi"/>
                <w:sz w:val="18"/>
                <w:szCs w:val="18"/>
              </w:rPr>
              <w:t>CNPJ</w:t>
            </w:r>
            <w:proofErr w:type="gramEnd"/>
          </w:p>
        </w:tc>
        <w:tc>
          <w:tcPr>
            <w:tcW w:w="914" w:type="pct"/>
            <w:tcBorders>
              <w:top w:val="single" w:sz="4" w:space="0" w:color="auto"/>
              <w:left w:val="single" w:sz="4" w:space="0" w:color="auto"/>
              <w:bottom w:val="single" w:sz="4" w:space="0" w:color="auto"/>
              <w:right w:val="single" w:sz="4" w:space="0" w:color="auto"/>
            </w:tcBorders>
          </w:tcPr>
          <w:p w:rsidR="00870009" w:rsidRDefault="00870009" w:rsidP="00870009">
            <w:pPr>
              <w:jc w:val="center"/>
            </w:pPr>
            <w:r w:rsidRPr="00454982">
              <w:rPr>
                <w:rFonts w:eastAsia="Arial" w:cstheme="minorHAnsi"/>
                <w:sz w:val="18"/>
                <w:szCs w:val="18"/>
              </w:rPr>
              <w:t>NÃO</w:t>
            </w:r>
          </w:p>
        </w:tc>
      </w:tr>
    </w:tbl>
    <w:p w:rsidR="001120AD" w:rsidRDefault="001120AD" w:rsidP="0014594A"/>
    <w:p w:rsidR="00214AC2" w:rsidRDefault="00214AC2" w:rsidP="0014594A"/>
    <w:p w:rsidR="009C55AE" w:rsidRDefault="009C55AE" w:rsidP="0014594A"/>
    <w:p w:rsidR="009C55AE" w:rsidRDefault="009C55AE" w:rsidP="0014594A"/>
    <w:p w:rsidR="00400673" w:rsidRDefault="00400673" w:rsidP="0014594A"/>
    <w:p w:rsidR="00400673" w:rsidRDefault="00400673" w:rsidP="00400673">
      <w:pPr>
        <w:rPr>
          <w:lang w:eastAsia="en-US"/>
        </w:rPr>
      </w:pPr>
    </w:p>
    <w:p w:rsidR="00400673" w:rsidRDefault="00400673" w:rsidP="0014594A"/>
    <w:sectPr w:rsidR="00400673" w:rsidSect="00A070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Noto Sans Devanagari">
    <w:charset w:val="00"/>
    <w:family w:val="swiss"/>
    <w:pitch w:val="variable"/>
    <w:sig w:usb0="80008023" w:usb1="00002046" w:usb2="00000000" w:usb3="00000000" w:csb0="00000001" w:csb1="00000000"/>
  </w:font>
  <w:font w:name="Liberation Sans">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54F"/>
    <w:multiLevelType w:val="hybridMultilevel"/>
    <w:tmpl w:val="9CD4FA42"/>
    <w:lvl w:ilvl="0" w:tplc="6C2ADF0E">
      <w:start w:val="1"/>
      <w:numFmt w:val="bullet"/>
      <w:lvlText w:val="·"/>
      <w:lvlJc w:val="left"/>
      <w:pPr>
        <w:ind w:left="720" w:hanging="360"/>
      </w:pPr>
      <w:rPr>
        <w:rFonts w:ascii="Symbol" w:hAnsi="Symbol" w:hint="default"/>
      </w:rPr>
    </w:lvl>
    <w:lvl w:ilvl="1" w:tplc="C810A34C">
      <w:start w:val="1"/>
      <w:numFmt w:val="bullet"/>
      <w:lvlText w:val="o"/>
      <w:lvlJc w:val="left"/>
      <w:pPr>
        <w:ind w:left="1440" w:hanging="360"/>
      </w:pPr>
      <w:rPr>
        <w:rFonts w:ascii="Courier New" w:hAnsi="Courier New" w:hint="default"/>
      </w:rPr>
    </w:lvl>
    <w:lvl w:ilvl="2" w:tplc="0C323E22">
      <w:start w:val="1"/>
      <w:numFmt w:val="bullet"/>
      <w:lvlText w:val=""/>
      <w:lvlJc w:val="left"/>
      <w:pPr>
        <w:ind w:left="2160" w:hanging="360"/>
      </w:pPr>
      <w:rPr>
        <w:rFonts w:ascii="Wingdings" w:hAnsi="Wingdings" w:hint="default"/>
      </w:rPr>
    </w:lvl>
    <w:lvl w:ilvl="3" w:tplc="F918A16A">
      <w:start w:val="1"/>
      <w:numFmt w:val="bullet"/>
      <w:lvlText w:val=""/>
      <w:lvlJc w:val="left"/>
      <w:pPr>
        <w:ind w:left="2880" w:hanging="360"/>
      </w:pPr>
      <w:rPr>
        <w:rFonts w:ascii="Symbol" w:hAnsi="Symbol" w:hint="default"/>
      </w:rPr>
    </w:lvl>
    <w:lvl w:ilvl="4" w:tplc="DF96023C">
      <w:start w:val="1"/>
      <w:numFmt w:val="bullet"/>
      <w:lvlText w:val="o"/>
      <w:lvlJc w:val="left"/>
      <w:pPr>
        <w:ind w:left="3600" w:hanging="360"/>
      </w:pPr>
      <w:rPr>
        <w:rFonts w:ascii="Courier New" w:hAnsi="Courier New" w:hint="default"/>
      </w:rPr>
    </w:lvl>
    <w:lvl w:ilvl="5" w:tplc="0C22DF56">
      <w:start w:val="1"/>
      <w:numFmt w:val="bullet"/>
      <w:lvlText w:val=""/>
      <w:lvlJc w:val="left"/>
      <w:pPr>
        <w:ind w:left="4320" w:hanging="360"/>
      </w:pPr>
      <w:rPr>
        <w:rFonts w:ascii="Wingdings" w:hAnsi="Wingdings" w:hint="default"/>
      </w:rPr>
    </w:lvl>
    <w:lvl w:ilvl="6" w:tplc="81B46BA4">
      <w:start w:val="1"/>
      <w:numFmt w:val="bullet"/>
      <w:lvlText w:val=""/>
      <w:lvlJc w:val="left"/>
      <w:pPr>
        <w:ind w:left="5040" w:hanging="360"/>
      </w:pPr>
      <w:rPr>
        <w:rFonts w:ascii="Symbol" w:hAnsi="Symbol" w:hint="default"/>
      </w:rPr>
    </w:lvl>
    <w:lvl w:ilvl="7" w:tplc="E5767D6C">
      <w:start w:val="1"/>
      <w:numFmt w:val="bullet"/>
      <w:lvlText w:val="o"/>
      <w:lvlJc w:val="left"/>
      <w:pPr>
        <w:ind w:left="5760" w:hanging="360"/>
      </w:pPr>
      <w:rPr>
        <w:rFonts w:ascii="Courier New" w:hAnsi="Courier New" w:hint="default"/>
      </w:rPr>
    </w:lvl>
    <w:lvl w:ilvl="8" w:tplc="01823AFA">
      <w:start w:val="1"/>
      <w:numFmt w:val="bullet"/>
      <w:lvlText w:val=""/>
      <w:lvlJc w:val="left"/>
      <w:pPr>
        <w:ind w:left="6480" w:hanging="360"/>
      </w:pPr>
      <w:rPr>
        <w:rFonts w:ascii="Wingdings" w:hAnsi="Wingdings" w:hint="default"/>
      </w:rPr>
    </w:lvl>
  </w:abstractNum>
  <w:abstractNum w:abstractNumId="1">
    <w:nsid w:val="0EC00863"/>
    <w:multiLevelType w:val="multilevel"/>
    <w:tmpl w:val="EF36A1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89787B"/>
    <w:multiLevelType w:val="hybridMultilevel"/>
    <w:tmpl w:val="C910055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E331A8"/>
    <w:multiLevelType w:val="multilevel"/>
    <w:tmpl w:val="975AF3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5CF1E03"/>
    <w:multiLevelType w:val="hybridMultilevel"/>
    <w:tmpl w:val="A8ECD106"/>
    <w:lvl w:ilvl="0" w:tplc="E1A046F6">
      <w:start w:val="6"/>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4D3C3B8B"/>
    <w:multiLevelType w:val="multilevel"/>
    <w:tmpl w:val="1DC8CDE8"/>
    <w:lvl w:ilvl="0">
      <w:start w:val="1"/>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57910D2E"/>
    <w:multiLevelType w:val="multilevel"/>
    <w:tmpl w:val="8F6CA8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20278D0"/>
    <w:multiLevelType w:val="hybridMultilevel"/>
    <w:tmpl w:val="50DCA1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AF"/>
    <w:rsid w:val="00067E94"/>
    <w:rsid w:val="00084E51"/>
    <w:rsid w:val="000D6279"/>
    <w:rsid w:val="001120AD"/>
    <w:rsid w:val="0014594A"/>
    <w:rsid w:val="00147C7B"/>
    <w:rsid w:val="00157579"/>
    <w:rsid w:val="00184E49"/>
    <w:rsid w:val="0019490B"/>
    <w:rsid w:val="001F081A"/>
    <w:rsid w:val="001F4677"/>
    <w:rsid w:val="00201D4A"/>
    <w:rsid w:val="00214AC2"/>
    <w:rsid w:val="00232A20"/>
    <w:rsid w:val="0024113B"/>
    <w:rsid w:val="002E0190"/>
    <w:rsid w:val="00332A28"/>
    <w:rsid w:val="00357553"/>
    <w:rsid w:val="003772F1"/>
    <w:rsid w:val="00381702"/>
    <w:rsid w:val="003A1CBC"/>
    <w:rsid w:val="003B2ECB"/>
    <w:rsid w:val="003D4869"/>
    <w:rsid w:val="003E7E78"/>
    <w:rsid w:val="003F341A"/>
    <w:rsid w:val="00400673"/>
    <w:rsid w:val="004337AD"/>
    <w:rsid w:val="004847D3"/>
    <w:rsid w:val="0048707E"/>
    <w:rsid w:val="00500EEE"/>
    <w:rsid w:val="005018E9"/>
    <w:rsid w:val="00550412"/>
    <w:rsid w:val="00550BEE"/>
    <w:rsid w:val="005616BD"/>
    <w:rsid w:val="00581B1B"/>
    <w:rsid w:val="00591F0A"/>
    <w:rsid w:val="005F260D"/>
    <w:rsid w:val="0060301C"/>
    <w:rsid w:val="00627E26"/>
    <w:rsid w:val="00632F39"/>
    <w:rsid w:val="006B79C7"/>
    <w:rsid w:val="006E47E1"/>
    <w:rsid w:val="00772981"/>
    <w:rsid w:val="007C56A8"/>
    <w:rsid w:val="00850753"/>
    <w:rsid w:val="00850D21"/>
    <w:rsid w:val="008665CF"/>
    <w:rsid w:val="00870009"/>
    <w:rsid w:val="00873434"/>
    <w:rsid w:val="008811F7"/>
    <w:rsid w:val="008B72A6"/>
    <w:rsid w:val="008F143D"/>
    <w:rsid w:val="00912AAB"/>
    <w:rsid w:val="00972190"/>
    <w:rsid w:val="00974700"/>
    <w:rsid w:val="00983CAE"/>
    <w:rsid w:val="009C13AF"/>
    <w:rsid w:val="009C55AE"/>
    <w:rsid w:val="00A014C0"/>
    <w:rsid w:val="00A070B6"/>
    <w:rsid w:val="00A1620D"/>
    <w:rsid w:val="00A337D4"/>
    <w:rsid w:val="00A44D0A"/>
    <w:rsid w:val="00A7465E"/>
    <w:rsid w:val="00AC3055"/>
    <w:rsid w:val="00AD1C27"/>
    <w:rsid w:val="00B33F2E"/>
    <w:rsid w:val="00BD1242"/>
    <w:rsid w:val="00C21855"/>
    <w:rsid w:val="00C378F3"/>
    <w:rsid w:val="00CC3333"/>
    <w:rsid w:val="00CD4034"/>
    <w:rsid w:val="00CD7FCF"/>
    <w:rsid w:val="00D115C3"/>
    <w:rsid w:val="00D404A8"/>
    <w:rsid w:val="00D82035"/>
    <w:rsid w:val="00DE540A"/>
    <w:rsid w:val="00E05E8C"/>
    <w:rsid w:val="00E820C0"/>
    <w:rsid w:val="00ED08CA"/>
    <w:rsid w:val="00F115BA"/>
    <w:rsid w:val="00F83FE1"/>
    <w:rsid w:val="00F95405"/>
    <w:rsid w:val="00FB25FC"/>
    <w:rsid w:val="00FB7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table of figures" w:qFormat="1"/>
    <w:lsdException w:name="annotation reference"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3" w:uiPriority="0" w:qFormat="1"/>
    <w:lsdException w:name="Body Text Indent 2"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Normal">
    <w:name w:val="Normal"/>
    <w:qFormat/>
  </w:style>
  <w:style w:type="paragraph" w:styleId="Ttulo1">
    <w:name w:val="heading 1"/>
    <w:link w:val="Ttulo1Char1"/>
    <w:uiPriority w:val="9"/>
    <w:qFormat/>
    <w:rsid w:val="0014594A"/>
    <w:pPr>
      <w:keepNext/>
      <w:keepLines/>
      <w:widowControl w:val="0"/>
      <w:spacing w:before="480" w:after="120" w:line="240" w:lineRule="auto"/>
      <w:contextualSpacing/>
      <w:outlineLvl w:val="0"/>
    </w:pPr>
    <w:rPr>
      <w:rFonts w:ascii="Liberation Serif" w:eastAsia="DejaVu Sans" w:hAnsi="Liberation Serif" w:cs="Times New Roman"/>
      <w:b/>
      <w:sz w:val="48"/>
      <w:szCs w:val="48"/>
    </w:rPr>
  </w:style>
  <w:style w:type="paragraph" w:styleId="Ttulo2">
    <w:name w:val="heading 2"/>
    <w:link w:val="Ttulo2Char1"/>
    <w:uiPriority w:val="9"/>
    <w:semiHidden/>
    <w:unhideWhenUsed/>
    <w:qFormat/>
    <w:rsid w:val="0014594A"/>
    <w:pPr>
      <w:keepNext/>
      <w:keepLines/>
      <w:widowControl w:val="0"/>
      <w:spacing w:before="360" w:after="80" w:line="240" w:lineRule="auto"/>
      <w:contextualSpacing/>
      <w:outlineLvl w:val="1"/>
    </w:pPr>
    <w:rPr>
      <w:rFonts w:ascii="Liberation Serif" w:eastAsia="DejaVu Sans" w:hAnsi="Liberation Serif" w:cs="Times New Roman"/>
      <w:b/>
      <w:sz w:val="36"/>
      <w:szCs w:val="36"/>
    </w:rPr>
  </w:style>
  <w:style w:type="paragraph" w:styleId="Ttulo3">
    <w:name w:val="heading 3"/>
    <w:link w:val="Ttulo3Char1"/>
    <w:uiPriority w:val="9"/>
    <w:semiHidden/>
    <w:unhideWhenUsed/>
    <w:qFormat/>
    <w:rsid w:val="0014594A"/>
    <w:pPr>
      <w:keepNext/>
      <w:keepLines/>
      <w:widowControl w:val="0"/>
      <w:spacing w:before="280" w:after="80" w:line="240" w:lineRule="auto"/>
      <w:contextualSpacing/>
      <w:outlineLvl w:val="2"/>
    </w:pPr>
    <w:rPr>
      <w:rFonts w:ascii="Liberation Serif" w:eastAsia="DejaVu Sans" w:hAnsi="Liberation Serif" w:cs="Times New Roman"/>
      <w:b/>
      <w:sz w:val="28"/>
      <w:szCs w:val="28"/>
    </w:rPr>
  </w:style>
  <w:style w:type="paragraph" w:styleId="Ttulo4">
    <w:name w:val="heading 4"/>
    <w:link w:val="Ttulo4Char1"/>
    <w:uiPriority w:val="9"/>
    <w:semiHidden/>
    <w:unhideWhenUsed/>
    <w:qFormat/>
    <w:rsid w:val="0014594A"/>
    <w:pPr>
      <w:keepNext/>
      <w:keepLines/>
      <w:widowControl w:val="0"/>
      <w:spacing w:before="240" w:after="40" w:line="240" w:lineRule="auto"/>
      <w:contextualSpacing/>
      <w:outlineLvl w:val="3"/>
    </w:pPr>
    <w:rPr>
      <w:rFonts w:ascii="Liberation Serif" w:eastAsia="DejaVu Sans" w:hAnsi="Liberation Serif" w:cs="Times New Roman"/>
      <w:b/>
      <w:sz w:val="24"/>
      <w:szCs w:val="24"/>
    </w:rPr>
  </w:style>
  <w:style w:type="paragraph" w:styleId="Ttulo5">
    <w:name w:val="heading 5"/>
    <w:link w:val="Ttulo5Char1"/>
    <w:uiPriority w:val="9"/>
    <w:semiHidden/>
    <w:unhideWhenUsed/>
    <w:qFormat/>
    <w:rsid w:val="0014594A"/>
    <w:pPr>
      <w:keepNext/>
      <w:keepLines/>
      <w:widowControl w:val="0"/>
      <w:spacing w:before="220" w:after="40" w:line="240" w:lineRule="auto"/>
      <w:contextualSpacing/>
      <w:outlineLvl w:val="4"/>
    </w:pPr>
    <w:rPr>
      <w:rFonts w:ascii="Liberation Serif" w:eastAsia="DejaVu Sans" w:hAnsi="Liberation Serif" w:cs="Times New Roman"/>
      <w:b/>
    </w:rPr>
  </w:style>
  <w:style w:type="paragraph" w:styleId="Ttulo6">
    <w:name w:val="heading 6"/>
    <w:link w:val="Ttulo6Char1"/>
    <w:uiPriority w:val="9"/>
    <w:semiHidden/>
    <w:unhideWhenUsed/>
    <w:qFormat/>
    <w:rsid w:val="0014594A"/>
    <w:pPr>
      <w:keepNext/>
      <w:keepLines/>
      <w:widowControl w:val="0"/>
      <w:spacing w:before="200" w:after="40" w:line="240" w:lineRule="auto"/>
      <w:contextualSpacing/>
      <w:outlineLvl w:val="5"/>
    </w:pPr>
    <w:rPr>
      <w:rFonts w:ascii="Liberation Serif" w:eastAsia="DejaVu Sans" w:hAnsi="Liberation Serif"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
    <w:qFormat/>
    <w:locked/>
    <w:rsid w:val="0014594A"/>
    <w:rPr>
      <w:rFonts w:ascii="Liberation Serif" w:eastAsia="DejaVu Sans" w:hAnsi="Liberation Serif" w:cs="Times New Roman"/>
      <w:b/>
      <w:sz w:val="48"/>
      <w:szCs w:val="48"/>
    </w:rPr>
  </w:style>
  <w:style w:type="character" w:customStyle="1" w:styleId="Ttulo2Char1">
    <w:name w:val="Título 2 Char1"/>
    <w:basedOn w:val="Fontepargpadro"/>
    <w:link w:val="Ttulo2"/>
    <w:uiPriority w:val="9"/>
    <w:semiHidden/>
    <w:qFormat/>
    <w:locked/>
    <w:rsid w:val="0014594A"/>
    <w:rPr>
      <w:rFonts w:ascii="Liberation Serif" w:eastAsia="DejaVu Sans" w:hAnsi="Liberation Serif" w:cs="Times New Roman"/>
      <w:b/>
      <w:sz w:val="36"/>
      <w:szCs w:val="36"/>
    </w:rPr>
  </w:style>
  <w:style w:type="character" w:customStyle="1" w:styleId="Ttulo3Char1">
    <w:name w:val="Título 3 Char1"/>
    <w:basedOn w:val="Fontepargpadro"/>
    <w:link w:val="Ttulo3"/>
    <w:uiPriority w:val="9"/>
    <w:semiHidden/>
    <w:qFormat/>
    <w:locked/>
    <w:rsid w:val="0014594A"/>
    <w:rPr>
      <w:rFonts w:ascii="Liberation Serif" w:eastAsia="DejaVu Sans" w:hAnsi="Liberation Serif" w:cs="Times New Roman"/>
      <w:b/>
      <w:sz w:val="28"/>
      <w:szCs w:val="28"/>
    </w:rPr>
  </w:style>
  <w:style w:type="character" w:customStyle="1" w:styleId="Ttulo4Char1">
    <w:name w:val="Título 4 Char1"/>
    <w:basedOn w:val="Fontepargpadro"/>
    <w:link w:val="Ttulo4"/>
    <w:uiPriority w:val="9"/>
    <w:semiHidden/>
    <w:qFormat/>
    <w:locked/>
    <w:rsid w:val="0014594A"/>
    <w:rPr>
      <w:rFonts w:ascii="Liberation Serif" w:eastAsia="DejaVu Sans" w:hAnsi="Liberation Serif" w:cs="Times New Roman"/>
      <w:b/>
      <w:sz w:val="24"/>
      <w:szCs w:val="24"/>
    </w:rPr>
  </w:style>
  <w:style w:type="character" w:customStyle="1" w:styleId="Ttulo5Char1">
    <w:name w:val="Título 5 Char1"/>
    <w:basedOn w:val="Fontepargpadro"/>
    <w:link w:val="Ttulo5"/>
    <w:uiPriority w:val="9"/>
    <w:semiHidden/>
    <w:qFormat/>
    <w:locked/>
    <w:rsid w:val="0014594A"/>
    <w:rPr>
      <w:rFonts w:ascii="Liberation Serif" w:eastAsia="DejaVu Sans" w:hAnsi="Liberation Serif" w:cs="Times New Roman"/>
      <w:b/>
    </w:rPr>
  </w:style>
  <w:style w:type="character" w:customStyle="1" w:styleId="Ttulo6Char1">
    <w:name w:val="Título 6 Char1"/>
    <w:basedOn w:val="Fontepargpadro"/>
    <w:link w:val="Ttulo6"/>
    <w:uiPriority w:val="9"/>
    <w:semiHidden/>
    <w:qFormat/>
    <w:locked/>
    <w:rsid w:val="0014594A"/>
    <w:rPr>
      <w:rFonts w:ascii="Liberation Serif" w:eastAsia="DejaVu Sans" w:hAnsi="Liberation Serif" w:cs="Times New Roman"/>
      <w:b/>
      <w:sz w:val="20"/>
      <w:szCs w:val="20"/>
    </w:rPr>
  </w:style>
  <w:style w:type="paragraph" w:styleId="PargrafodaLista">
    <w:name w:val="List Paragraph"/>
    <w:basedOn w:val="Normal"/>
    <w:link w:val="PargrafodaListaChar"/>
    <w:uiPriority w:val="1"/>
    <w:qFormat/>
    <w:rsid w:val="009C13AF"/>
    <w:pPr>
      <w:spacing w:after="160" w:line="259" w:lineRule="auto"/>
      <w:ind w:left="720"/>
      <w:contextualSpacing/>
    </w:pPr>
  </w:style>
  <w:style w:type="character" w:customStyle="1" w:styleId="PargrafodaListaChar">
    <w:name w:val="Parágrafo da Lista Char"/>
    <w:link w:val="PargrafodaLista"/>
    <w:uiPriority w:val="34"/>
    <w:locked/>
    <w:rsid w:val="009C13AF"/>
  </w:style>
  <w:style w:type="character" w:customStyle="1" w:styleId="Ttulo1Char">
    <w:name w:val="Título 1 Char"/>
    <w:basedOn w:val="Fontepargpadro"/>
    <w:uiPriority w:val="9"/>
    <w:qFormat/>
    <w:rsid w:val="0014594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uiPriority w:val="9"/>
    <w:semiHidden/>
    <w:qFormat/>
    <w:rsid w:val="0014594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uiPriority w:val="9"/>
    <w:semiHidden/>
    <w:qFormat/>
    <w:rsid w:val="0014594A"/>
    <w:rPr>
      <w:rFonts w:asciiTheme="majorHAnsi" w:eastAsiaTheme="majorEastAsia" w:hAnsiTheme="majorHAnsi" w:cstheme="majorBidi"/>
      <w:b/>
      <w:bCs/>
      <w:color w:val="4F81BD" w:themeColor="accent1"/>
    </w:rPr>
  </w:style>
  <w:style w:type="character" w:customStyle="1" w:styleId="Ttulo4Char">
    <w:name w:val="Título 4 Char"/>
    <w:basedOn w:val="Fontepargpadro"/>
    <w:uiPriority w:val="9"/>
    <w:semiHidden/>
    <w:qFormat/>
    <w:rsid w:val="0014594A"/>
    <w:rPr>
      <w:rFonts w:asciiTheme="majorHAnsi" w:eastAsiaTheme="majorEastAsia" w:hAnsiTheme="majorHAnsi" w:cstheme="majorBidi"/>
      <w:b/>
      <w:bCs/>
      <w:i/>
      <w:iCs/>
      <w:color w:val="4F81BD" w:themeColor="accent1"/>
    </w:rPr>
  </w:style>
  <w:style w:type="character" w:customStyle="1" w:styleId="Ttulo5Char">
    <w:name w:val="Título 5 Char"/>
    <w:basedOn w:val="Fontepargpadro"/>
    <w:uiPriority w:val="9"/>
    <w:semiHidden/>
    <w:qFormat/>
    <w:rsid w:val="0014594A"/>
    <w:rPr>
      <w:rFonts w:asciiTheme="majorHAnsi" w:eastAsiaTheme="majorEastAsia" w:hAnsiTheme="majorHAnsi" w:cstheme="majorBidi"/>
      <w:color w:val="243F60" w:themeColor="accent1" w:themeShade="7F"/>
    </w:rPr>
  </w:style>
  <w:style w:type="character" w:customStyle="1" w:styleId="Ttulo6Char">
    <w:name w:val="Título 6 Char"/>
    <w:basedOn w:val="Fontepargpadro"/>
    <w:uiPriority w:val="9"/>
    <w:semiHidden/>
    <w:qFormat/>
    <w:rsid w:val="0014594A"/>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semiHidden/>
    <w:unhideWhenUsed/>
    <w:rsid w:val="0014594A"/>
    <w:rPr>
      <w:color w:val="0000FF" w:themeColor="hyperlink"/>
      <w:u w:val="single"/>
    </w:rPr>
  </w:style>
  <w:style w:type="character" w:styleId="nfase">
    <w:name w:val="Emphasis"/>
    <w:qFormat/>
    <w:rsid w:val="0014594A"/>
    <w:rPr>
      <w:i w:val="0"/>
      <w:iCs w:val="0"/>
    </w:rPr>
  </w:style>
  <w:style w:type="paragraph" w:styleId="Textodecomentrio">
    <w:name w:val="annotation text"/>
    <w:basedOn w:val="Normal"/>
    <w:link w:val="TextodecomentrioChar"/>
    <w:uiPriority w:val="99"/>
    <w:semiHidden/>
    <w:unhideWhenUsed/>
    <w:qFormat/>
    <w:rsid w:val="0014594A"/>
    <w:pPr>
      <w:spacing w:after="160"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semiHidden/>
    <w:qFormat/>
    <w:rsid w:val="0014594A"/>
    <w:rPr>
      <w:rFonts w:eastAsiaTheme="minorHAnsi"/>
      <w:sz w:val="20"/>
      <w:szCs w:val="20"/>
      <w:lang w:eastAsia="en-US"/>
    </w:rPr>
  </w:style>
  <w:style w:type="character" w:customStyle="1" w:styleId="CabealhoChar">
    <w:name w:val="Cabeçalho Char"/>
    <w:basedOn w:val="Fontepargpadro"/>
    <w:link w:val="Cabealho"/>
    <w:uiPriority w:val="99"/>
    <w:semiHidden/>
    <w:qFormat/>
    <w:rsid w:val="0014594A"/>
    <w:rPr>
      <w:rFonts w:eastAsiaTheme="minorHAnsi"/>
      <w:lang w:eastAsia="en-US"/>
    </w:rPr>
  </w:style>
  <w:style w:type="paragraph" w:styleId="Cabealho">
    <w:name w:val="header"/>
    <w:basedOn w:val="Normal"/>
    <w:link w:val="CabealhoChar"/>
    <w:uiPriority w:val="99"/>
    <w:semiHidden/>
    <w:unhideWhenUsed/>
    <w:qFormat/>
    <w:rsid w:val="0014594A"/>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semiHidden/>
    <w:qFormat/>
    <w:rsid w:val="0014594A"/>
    <w:rPr>
      <w:rFonts w:eastAsiaTheme="minorHAnsi"/>
      <w:lang w:eastAsia="en-US"/>
    </w:rPr>
  </w:style>
  <w:style w:type="paragraph" w:styleId="Rodap">
    <w:name w:val="footer"/>
    <w:basedOn w:val="Normal"/>
    <w:link w:val="RodapChar"/>
    <w:uiPriority w:val="99"/>
    <w:semiHidden/>
    <w:unhideWhenUsed/>
    <w:qFormat/>
    <w:rsid w:val="0014594A"/>
    <w:pPr>
      <w:tabs>
        <w:tab w:val="center" w:pos="4252"/>
        <w:tab w:val="right" w:pos="8504"/>
      </w:tabs>
      <w:spacing w:after="0" w:line="240" w:lineRule="auto"/>
    </w:pPr>
    <w:rPr>
      <w:rFonts w:eastAsiaTheme="minorHAnsi"/>
      <w:lang w:eastAsia="en-US"/>
    </w:rPr>
  </w:style>
  <w:style w:type="paragraph" w:styleId="Lista">
    <w:name w:val="List"/>
    <w:basedOn w:val="Normal"/>
    <w:uiPriority w:val="99"/>
    <w:semiHidden/>
    <w:unhideWhenUsed/>
    <w:qFormat/>
    <w:rsid w:val="0014594A"/>
    <w:pPr>
      <w:widowControl w:val="0"/>
      <w:spacing w:after="0" w:line="240" w:lineRule="auto"/>
    </w:pPr>
    <w:rPr>
      <w:rFonts w:ascii="Liberation Serif" w:eastAsia="DejaVu Sans" w:hAnsi="Liberation Serif" w:cs="Noto Sans Devanagari"/>
      <w:color w:val="00000A"/>
      <w:sz w:val="24"/>
      <w:szCs w:val="24"/>
      <w:lang w:eastAsia="zh-CN" w:bidi="hi-IN"/>
    </w:rPr>
  </w:style>
  <w:style w:type="paragraph" w:styleId="Corpodetexto">
    <w:name w:val="Body Text"/>
    <w:basedOn w:val="Normal"/>
    <w:link w:val="CorpodetextoChar1"/>
    <w:uiPriority w:val="99"/>
    <w:semiHidden/>
    <w:unhideWhenUsed/>
    <w:qFormat/>
    <w:rsid w:val="0014594A"/>
    <w:pPr>
      <w:spacing w:after="140" w:line="288" w:lineRule="auto"/>
    </w:pPr>
    <w:rPr>
      <w:rFonts w:ascii="Liberation Serif" w:eastAsia="DejaVu Sans" w:hAnsi="Liberation Serif" w:cs="Noto Sans Devanagari"/>
      <w:color w:val="00000A"/>
      <w:sz w:val="24"/>
      <w:szCs w:val="24"/>
      <w:lang w:eastAsia="zh-CN" w:bidi="hi-IN"/>
    </w:rPr>
  </w:style>
  <w:style w:type="character" w:customStyle="1" w:styleId="CorpodetextoChar1">
    <w:name w:val="Corpo de texto Char1"/>
    <w:basedOn w:val="Fontepargpadro"/>
    <w:link w:val="Corpodetexto"/>
    <w:uiPriority w:val="99"/>
    <w:semiHidden/>
    <w:locked/>
    <w:rsid w:val="0014594A"/>
    <w:rPr>
      <w:rFonts w:ascii="Liberation Serif" w:eastAsia="DejaVu Sans" w:hAnsi="Liberation Serif" w:cs="Noto Sans Devanagari"/>
      <w:color w:val="00000A"/>
      <w:sz w:val="24"/>
      <w:szCs w:val="24"/>
      <w:lang w:eastAsia="zh-CN" w:bidi="hi-IN"/>
    </w:rPr>
  </w:style>
  <w:style w:type="character" w:customStyle="1" w:styleId="CorpodetextoChar">
    <w:name w:val="Corpo de texto Char"/>
    <w:basedOn w:val="Fontepargpadro"/>
    <w:semiHidden/>
    <w:qFormat/>
    <w:rsid w:val="0014594A"/>
  </w:style>
  <w:style w:type="paragraph" w:styleId="Ttulo">
    <w:name w:val="Title"/>
    <w:basedOn w:val="Normal"/>
    <w:next w:val="Corpodetexto"/>
    <w:link w:val="TtuloChar1"/>
    <w:uiPriority w:val="10"/>
    <w:qFormat/>
    <w:rsid w:val="0014594A"/>
    <w:pPr>
      <w:keepNext/>
      <w:spacing w:before="240" w:after="120" w:line="240" w:lineRule="auto"/>
    </w:pPr>
    <w:rPr>
      <w:rFonts w:ascii="Liberation Sans" w:eastAsia="DejaVu Sans" w:hAnsi="Liberation Sans" w:cs="DejaVu Sans"/>
      <w:color w:val="00000A"/>
      <w:sz w:val="28"/>
      <w:szCs w:val="28"/>
      <w:lang w:eastAsia="zh-CN" w:bidi="hi-IN"/>
    </w:rPr>
  </w:style>
  <w:style w:type="character" w:customStyle="1" w:styleId="TtuloChar1">
    <w:name w:val="Título Char1"/>
    <w:basedOn w:val="Fontepargpadro"/>
    <w:link w:val="Ttulo"/>
    <w:uiPriority w:val="10"/>
    <w:locked/>
    <w:rsid w:val="0014594A"/>
    <w:rPr>
      <w:rFonts w:ascii="Liberation Sans" w:eastAsia="DejaVu Sans" w:hAnsi="Liberation Sans" w:cs="DejaVu Sans"/>
      <w:color w:val="00000A"/>
      <w:sz w:val="28"/>
      <w:szCs w:val="28"/>
      <w:lang w:eastAsia="zh-CN" w:bidi="hi-IN"/>
    </w:rPr>
  </w:style>
  <w:style w:type="character" w:customStyle="1" w:styleId="TtuloChar">
    <w:name w:val="Título Char"/>
    <w:basedOn w:val="Fontepargpadro"/>
    <w:uiPriority w:val="10"/>
    <w:qFormat/>
    <w:rsid w:val="0014594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1"/>
    <w:uiPriority w:val="11"/>
    <w:qFormat/>
    <w:rsid w:val="0014594A"/>
    <w:pPr>
      <w:spacing w:after="600" w:line="240" w:lineRule="auto"/>
    </w:pPr>
    <w:rPr>
      <w:rFonts w:ascii="Cambria" w:eastAsia="DejaVu Sans" w:hAnsi="Cambria" w:cs="Noto Sans Devanagari"/>
      <w:i/>
      <w:iCs/>
      <w:color w:val="00000A"/>
      <w:spacing w:val="13"/>
      <w:sz w:val="24"/>
      <w:szCs w:val="24"/>
      <w:lang w:eastAsia="zh-CN" w:bidi="hi-IN"/>
    </w:rPr>
  </w:style>
  <w:style w:type="character" w:customStyle="1" w:styleId="SubttuloChar1">
    <w:name w:val="Subtítulo Char1"/>
    <w:basedOn w:val="Fontepargpadro"/>
    <w:link w:val="Subttulo"/>
    <w:uiPriority w:val="11"/>
    <w:locked/>
    <w:rsid w:val="0014594A"/>
    <w:rPr>
      <w:rFonts w:ascii="Cambria" w:eastAsia="DejaVu Sans" w:hAnsi="Cambria" w:cs="Noto Sans Devanagari"/>
      <w:i/>
      <w:iCs/>
      <w:color w:val="00000A"/>
      <w:spacing w:val="13"/>
      <w:sz w:val="24"/>
      <w:szCs w:val="24"/>
      <w:lang w:eastAsia="zh-CN" w:bidi="hi-IN"/>
    </w:rPr>
  </w:style>
  <w:style w:type="character" w:customStyle="1" w:styleId="SubttuloChar">
    <w:name w:val="Subtítulo Char"/>
    <w:basedOn w:val="Fontepargpadro"/>
    <w:uiPriority w:val="11"/>
    <w:qFormat/>
    <w:rsid w:val="0014594A"/>
    <w:rPr>
      <w:rFonts w:asciiTheme="majorHAnsi" w:eastAsiaTheme="majorEastAsia" w:hAnsiTheme="majorHAnsi" w:cstheme="majorBidi"/>
      <w:i/>
      <w:iCs/>
      <w:color w:val="4F81BD" w:themeColor="accent1"/>
      <w:spacing w:val="15"/>
      <w:sz w:val="24"/>
      <w:szCs w:val="24"/>
    </w:rPr>
  </w:style>
  <w:style w:type="paragraph" w:styleId="Corpodetexto2">
    <w:name w:val="Body Text 2"/>
    <w:basedOn w:val="Normal"/>
    <w:link w:val="Corpodetexto2Char1"/>
    <w:uiPriority w:val="99"/>
    <w:semiHidden/>
    <w:unhideWhenUsed/>
    <w:qFormat/>
    <w:rsid w:val="0014594A"/>
    <w:pPr>
      <w:spacing w:after="120" w:line="480" w:lineRule="auto"/>
    </w:pPr>
    <w:rPr>
      <w:rFonts w:ascii="Liberation Serif" w:eastAsia="DejaVu Sans" w:hAnsi="Liberation Serif" w:cs="Noto Sans Devanagari"/>
      <w:color w:val="00000A"/>
      <w:sz w:val="24"/>
      <w:szCs w:val="24"/>
      <w:lang w:eastAsia="zh-CN" w:bidi="hi-IN"/>
    </w:rPr>
  </w:style>
  <w:style w:type="character" w:customStyle="1" w:styleId="Corpodetexto2Char1">
    <w:name w:val="Corpo de texto 2 Char1"/>
    <w:basedOn w:val="Fontepargpadro"/>
    <w:link w:val="Corpodetexto2"/>
    <w:uiPriority w:val="99"/>
    <w:semiHidden/>
    <w:locked/>
    <w:rsid w:val="0014594A"/>
    <w:rPr>
      <w:rFonts w:ascii="Liberation Serif" w:eastAsia="DejaVu Sans" w:hAnsi="Liberation Serif" w:cs="Noto Sans Devanagari"/>
      <w:color w:val="00000A"/>
      <w:sz w:val="24"/>
      <w:szCs w:val="24"/>
      <w:lang w:eastAsia="zh-CN" w:bidi="hi-IN"/>
    </w:rPr>
  </w:style>
  <w:style w:type="character" w:customStyle="1" w:styleId="Corpodetexto2Char">
    <w:name w:val="Corpo de texto 2 Char"/>
    <w:basedOn w:val="Fontepargpadro"/>
    <w:semiHidden/>
    <w:qFormat/>
    <w:rsid w:val="0014594A"/>
  </w:style>
  <w:style w:type="character" w:customStyle="1" w:styleId="Recuodecorpodetexto2Char">
    <w:name w:val="Recuo de corpo de texto 2 Char"/>
    <w:basedOn w:val="Fontepargpadro"/>
    <w:link w:val="Recuodecorpodetexto2"/>
    <w:uiPriority w:val="99"/>
    <w:semiHidden/>
    <w:rsid w:val="0014594A"/>
    <w:rPr>
      <w:rFonts w:ascii="Liberation Serif" w:eastAsia="DejaVu Sans" w:hAnsi="Liberation Serif" w:cs="Noto Sans Devanagari"/>
      <w:color w:val="00000A"/>
      <w:sz w:val="24"/>
      <w:szCs w:val="24"/>
      <w:lang w:eastAsia="zh-CN" w:bidi="hi-IN"/>
    </w:rPr>
  </w:style>
  <w:style w:type="paragraph" w:styleId="Recuodecorpodetexto2">
    <w:name w:val="Body Text Indent 2"/>
    <w:basedOn w:val="Normal"/>
    <w:link w:val="Recuodecorpodetexto2Char"/>
    <w:uiPriority w:val="99"/>
    <w:semiHidden/>
    <w:unhideWhenUsed/>
    <w:qFormat/>
    <w:rsid w:val="0014594A"/>
    <w:pPr>
      <w:spacing w:after="120" w:line="240" w:lineRule="auto"/>
      <w:ind w:left="283"/>
    </w:pPr>
    <w:rPr>
      <w:rFonts w:ascii="Liberation Serif" w:eastAsia="DejaVu Sans" w:hAnsi="Liberation Serif" w:cs="Noto Sans Devanagari"/>
      <w:color w:val="00000A"/>
      <w:sz w:val="24"/>
      <w:szCs w:val="24"/>
      <w:lang w:eastAsia="zh-CN" w:bidi="hi-IN"/>
    </w:rPr>
  </w:style>
  <w:style w:type="character" w:customStyle="1" w:styleId="AssuntodocomentrioChar">
    <w:name w:val="Assunto do comentário Char"/>
    <w:basedOn w:val="TextodecomentrioChar"/>
    <w:link w:val="Assuntodocomentrio"/>
    <w:uiPriority w:val="99"/>
    <w:semiHidden/>
    <w:qFormat/>
    <w:rsid w:val="0014594A"/>
    <w:rPr>
      <w:rFonts w:eastAsiaTheme="minorHAnsi"/>
      <w:b/>
      <w:bCs/>
      <w:sz w:val="20"/>
      <w:szCs w:val="20"/>
      <w:lang w:eastAsia="en-US"/>
    </w:rPr>
  </w:style>
  <w:style w:type="paragraph" w:styleId="Assuntodocomentrio">
    <w:name w:val="annotation subject"/>
    <w:basedOn w:val="Textodecomentrio"/>
    <w:next w:val="Textodecomentrio"/>
    <w:link w:val="AssuntodocomentrioChar"/>
    <w:uiPriority w:val="99"/>
    <w:semiHidden/>
    <w:unhideWhenUsed/>
    <w:qFormat/>
    <w:rsid w:val="0014594A"/>
    <w:rPr>
      <w:b/>
      <w:bCs/>
    </w:rPr>
  </w:style>
  <w:style w:type="character" w:customStyle="1" w:styleId="TextodebaloChar">
    <w:name w:val="Texto de balão Char"/>
    <w:basedOn w:val="Fontepargpadro"/>
    <w:link w:val="Textodebalo"/>
    <w:uiPriority w:val="99"/>
    <w:semiHidden/>
    <w:qFormat/>
    <w:rsid w:val="0014594A"/>
    <w:rPr>
      <w:rFonts w:ascii="Segoe UI" w:eastAsiaTheme="minorHAnsi" w:hAnsi="Segoe UI" w:cs="Segoe UI"/>
      <w:sz w:val="18"/>
      <w:szCs w:val="18"/>
      <w:lang w:eastAsia="en-US"/>
    </w:rPr>
  </w:style>
  <w:style w:type="paragraph" w:styleId="Textodebalo">
    <w:name w:val="Balloon Text"/>
    <w:basedOn w:val="Normal"/>
    <w:link w:val="TextodebaloChar"/>
    <w:uiPriority w:val="99"/>
    <w:semiHidden/>
    <w:unhideWhenUsed/>
    <w:qFormat/>
    <w:rsid w:val="0014594A"/>
    <w:pPr>
      <w:spacing w:after="0" w:line="240" w:lineRule="auto"/>
    </w:pPr>
    <w:rPr>
      <w:rFonts w:ascii="Segoe UI" w:eastAsiaTheme="minorHAnsi" w:hAnsi="Segoe UI" w:cs="Segoe UI"/>
      <w:sz w:val="18"/>
      <w:szCs w:val="18"/>
      <w:lang w:eastAsia="en-US"/>
    </w:rPr>
  </w:style>
  <w:style w:type="paragraph" w:styleId="SemEspaamento">
    <w:name w:val="No Spacing"/>
    <w:basedOn w:val="Normal"/>
    <w:uiPriority w:val="99"/>
    <w:qFormat/>
    <w:rsid w:val="0014594A"/>
    <w:pPr>
      <w:spacing w:after="0" w:line="240" w:lineRule="auto"/>
    </w:pPr>
    <w:rPr>
      <w:rFonts w:ascii="Liberation Serif" w:eastAsia="DejaVu Sans" w:hAnsi="Liberation Serif" w:cs="Noto Sans Devanagari"/>
      <w:color w:val="00000A"/>
      <w:sz w:val="24"/>
      <w:szCs w:val="24"/>
      <w:lang w:eastAsia="zh-CN" w:bidi="hi-IN"/>
    </w:rPr>
  </w:style>
  <w:style w:type="paragraph" w:styleId="Citao">
    <w:name w:val="Quote"/>
    <w:basedOn w:val="Normal"/>
    <w:next w:val="Normal"/>
    <w:link w:val="CitaoChar1"/>
    <w:uiPriority w:val="99"/>
    <w:qFormat/>
    <w:rsid w:val="0014594A"/>
    <w:pPr>
      <w:spacing w:before="200" w:after="0" w:line="240" w:lineRule="auto"/>
      <w:ind w:left="360" w:right="360"/>
    </w:pPr>
    <w:rPr>
      <w:rFonts w:ascii="Liberation Serif" w:eastAsia="DejaVu Sans" w:hAnsi="Liberation Serif" w:cs="Noto Sans Devanagari"/>
      <w:i/>
      <w:iCs/>
      <w:color w:val="00000A"/>
      <w:sz w:val="24"/>
      <w:szCs w:val="24"/>
      <w:lang w:eastAsia="zh-CN" w:bidi="hi-IN"/>
    </w:rPr>
  </w:style>
  <w:style w:type="character" w:customStyle="1" w:styleId="CitaoChar1">
    <w:name w:val="Citação Char1"/>
    <w:basedOn w:val="Fontepargpadro"/>
    <w:link w:val="Citao"/>
    <w:uiPriority w:val="99"/>
    <w:locked/>
    <w:rsid w:val="0014594A"/>
    <w:rPr>
      <w:rFonts w:ascii="Liberation Serif" w:eastAsia="DejaVu Sans" w:hAnsi="Liberation Serif" w:cs="Noto Sans Devanagari"/>
      <w:i/>
      <w:iCs/>
      <w:color w:val="00000A"/>
      <w:sz w:val="24"/>
      <w:szCs w:val="24"/>
      <w:lang w:eastAsia="zh-CN" w:bidi="hi-IN"/>
    </w:rPr>
  </w:style>
  <w:style w:type="character" w:customStyle="1" w:styleId="CitaoChar">
    <w:name w:val="Citação Char"/>
    <w:basedOn w:val="Fontepargpadro"/>
    <w:qFormat/>
    <w:rsid w:val="0014594A"/>
    <w:rPr>
      <w:i/>
      <w:iCs/>
      <w:color w:val="000000" w:themeColor="text1"/>
    </w:rPr>
  </w:style>
  <w:style w:type="paragraph" w:styleId="CitaoIntensa">
    <w:name w:val="Intense Quote"/>
    <w:basedOn w:val="Normal"/>
    <w:next w:val="Normal"/>
    <w:link w:val="CitaoIntensaChar1"/>
    <w:uiPriority w:val="99"/>
    <w:qFormat/>
    <w:rsid w:val="0014594A"/>
    <w:pPr>
      <w:pBdr>
        <w:bottom w:val="single" w:sz="4" w:space="1" w:color="00000A"/>
      </w:pBdr>
      <w:spacing w:before="200" w:after="280" w:line="240" w:lineRule="auto"/>
      <w:ind w:left="1008" w:right="1152"/>
      <w:jc w:val="both"/>
    </w:pPr>
    <w:rPr>
      <w:rFonts w:ascii="Liberation Serif" w:eastAsia="DejaVu Sans" w:hAnsi="Liberation Serif" w:cs="Noto Sans Devanagari"/>
      <w:b/>
      <w:bCs/>
      <w:i/>
      <w:iCs/>
      <w:color w:val="00000A"/>
      <w:sz w:val="24"/>
      <w:szCs w:val="24"/>
      <w:lang w:eastAsia="zh-CN" w:bidi="hi-IN"/>
    </w:rPr>
  </w:style>
  <w:style w:type="character" w:customStyle="1" w:styleId="CitaoIntensaChar1">
    <w:name w:val="Citação Intensa Char1"/>
    <w:basedOn w:val="Fontepargpadro"/>
    <w:link w:val="CitaoIntensa"/>
    <w:uiPriority w:val="99"/>
    <w:locked/>
    <w:rsid w:val="0014594A"/>
    <w:rPr>
      <w:rFonts w:ascii="Liberation Serif" w:eastAsia="DejaVu Sans" w:hAnsi="Liberation Serif" w:cs="Noto Sans Devanagari"/>
      <w:b/>
      <w:bCs/>
      <w:i/>
      <w:iCs/>
      <w:color w:val="00000A"/>
      <w:sz w:val="24"/>
      <w:szCs w:val="24"/>
      <w:lang w:eastAsia="zh-CN" w:bidi="hi-IN"/>
    </w:rPr>
  </w:style>
  <w:style w:type="character" w:customStyle="1" w:styleId="CitaoIntensaChar">
    <w:name w:val="Citação Intensa Char"/>
    <w:basedOn w:val="Fontepargpadro"/>
    <w:qFormat/>
    <w:rsid w:val="0014594A"/>
    <w:rPr>
      <w:b/>
      <w:bCs/>
      <w:i/>
      <w:iCs/>
      <w:color w:val="4F81BD" w:themeColor="accent1"/>
    </w:rPr>
  </w:style>
  <w:style w:type="paragraph" w:customStyle="1" w:styleId="ndice">
    <w:name w:val="Índice"/>
    <w:basedOn w:val="Normal"/>
    <w:uiPriority w:val="99"/>
    <w:qFormat/>
    <w:rsid w:val="0014594A"/>
    <w:pPr>
      <w:widowControl w:val="0"/>
      <w:suppressLineNumbers/>
      <w:spacing w:after="0" w:line="240" w:lineRule="auto"/>
    </w:pPr>
    <w:rPr>
      <w:rFonts w:ascii="Liberation Serif" w:eastAsia="DejaVu Sans" w:hAnsi="Liberation Serif" w:cs="Noto Sans Devanagari"/>
      <w:color w:val="00000A"/>
      <w:sz w:val="24"/>
      <w:szCs w:val="24"/>
      <w:lang w:eastAsia="zh-CN" w:bidi="hi-IN"/>
    </w:rPr>
  </w:style>
  <w:style w:type="paragraph" w:customStyle="1" w:styleId="Ttulo11">
    <w:name w:val="Título 11"/>
    <w:basedOn w:val="Normal"/>
    <w:uiPriority w:val="99"/>
    <w:qFormat/>
    <w:rsid w:val="0014594A"/>
    <w:pPr>
      <w:keepNext/>
      <w:spacing w:after="0" w:line="360" w:lineRule="auto"/>
      <w:outlineLvl w:val="0"/>
    </w:pPr>
    <w:rPr>
      <w:rFonts w:ascii="Arial" w:eastAsia="Arial" w:hAnsi="Arial" w:cs="Arial"/>
      <w:b/>
      <w:color w:val="00000A"/>
      <w:sz w:val="24"/>
      <w:szCs w:val="24"/>
      <w:lang w:eastAsia="zh-CN" w:bidi="hi-IN"/>
    </w:rPr>
  </w:style>
  <w:style w:type="paragraph" w:customStyle="1" w:styleId="Ttulo21">
    <w:name w:val="Título 21"/>
    <w:basedOn w:val="Normal"/>
    <w:next w:val="Normal"/>
    <w:uiPriority w:val="99"/>
    <w:qFormat/>
    <w:rsid w:val="0014594A"/>
    <w:pPr>
      <w:spacing w:before="200" w:after="0" w:line="240" w:lineRule="auto"/>
      <w:outlineLvl w:val="1"/>
    </w:pPr>
    <w:rPr>
      <w:rFonts w:ascii="Cambria" w:eastAsia="DejaVu Sans" w:hAnsi="Cambria" w:cs="Noto Sans Devanagari"/>
      <w:b/>
      <w:bCs/>
      <w:color w:val="00000A"/>
      <w:sz w:val="26"/>
      <w:szCs w:val="26"/>
      <w:lang w:eastAsia="zh-CN" w:bidi="hi-IN"/>
    </w:rPr>
  </w:style>
  <w:style w:type="paragraph" w:customStyle="1" w:styleId="Ttulo31">
    <w:name w:val="Título 31"/>
    <w:basedOn w:val="Normal"/>
    <w:next w:val="Normal"/>
    <w:uiPriority w:val="99"/>
    <w:qFormat/>
    <w:rsid w:val="0014594A"/>
    <w:pPr>
      <w:spacing w:before="200" w:after="0" w:line="268" w:lineRule="auto"/>
      <w:outlineLvl w:val="2"/>
    </w:pPr>
    <w:rPr>
      <w:rFonts w:ascii="Cambria" w:eastAsia="DejaVu Sans" w:hAnsi="Cambria" w:cs="Noto Sans Devanagari"/>
      <w:b/>
      <w:bCs/>
      <w:color w:val="00000A"/>
      <w:sz w:val="24"/>
      <w:szCs w:val="24"/>
      <w:lang w:eastAsia="zh-CN" w:bidi="hi-IN"/>
    </w:rPr>
  </w:style>
  <w:style w:type="paragraph" w:customStyle="1" w:styleId="Ttulo41">
    <w:name w:val="Título 41"/>
    <w:basedOn w:val="Normal"/>
    <w:next w:val="Normal"/>
    <w:uiPriority w:val="99"/>
    <w:qFormat/>
    <w:rsid w:val="0014594A"/>
    <w:pPr>
      <w:spacing w:before="200" w:after="0" w:line="240" w:lineRule="auto"/>
      <w:outlineLvl w:val="3"/>
    </w:pPr>
    <w:rPr>
      <w:rFonts w:ascii="Cambria" w:eastAsia="DejaVu Sans" w:hAnsi="Cambria" w:cs="Noto Sans Devanagari"/>
      <w:b/>
      <w:bCs/>
      <w:i/>
      <w:iCs/>
      <w:color w:val="00000A"/>
      <w:sz w:val="24"/>
      <w:szCs w:val="24"/>
      <w:lang w:eastAsia="zh-CN" w:bidi="hi-IN"/>
    </w:rPr>
  </w:style>
  <w:style w:type="paragraph" w:customStyle="1" w:styleId="Ttulo51">
    <w:name w:val="Título 51"/>
    <w:basedOn w:val="Normal"/>
    <w:next w:val="Normal"/>
    <w:uiPriority w:val="99"/>
    <w:qFormat/>
    <w:rsid w:val="0014594A"/>
    <w:pPr>
      <w:spacing w:before="200" w:after="0" w:line="240" w:lineRule="auto"/>
      <w:outlineLvl w:val="4"/>
    </w:pPr>
    <w:rPr>
      <w:rFonts w:ascii="Cambria" w:eastAsia="DejaVu Sans" w:hAnsi="Cambria" w:cs="Noto Sans Devanagari"/>
      <w:b/>
      <w:bCs/>
      <w:color w:val="7F7F7F"/>
      <w:sz w:val="24"/>
      <w:szCs w:val="24"/>
      <w:lang w:eastAsia="zh-CN" w:bidi="hi-IN"/>
    </w:rPr>
  </w:style>
  <w:style w:type="paragraph" w:customStyle="1" w:styleId="Ttulo61">
    <w:name w:val="Título 61"/>
    <w:basedOn w:val="Normal"/>
    <w:next w:val="Normal"/>
    <w:uiPriority w:val="99"/>
    <w:qFormat/>
    <w:rsid w:val="0014594A"/>
    <w:pPr>
      <w:spacing w:after="0" w:line="268" w:lineRule="auto"/>
      <w:outlineLvl w:val="5"/>
    </w:pPr>
    <w:rPr>
      <w:rFonts w:ascii="Cambria" w:eastAsia="DejaVu Sans" w:hAnsi="Cambria" w:cs="Noto Sans Devanagari"/>
      <w:b/>
      <w:bCs/>
      <w:i/>
      <w:iCs/>
      <w:color w:val="7F7F7F"/>
      <w:sz w:val="24"/>
      <w:szCs w:val="24"/>
      <w:lang w:eastAsia="zh-CN" w:bidi="hi-IN"/>
    </w:rPr>
  </w:style>
  <w:style w:type="paragraph" w:customStyle="1" w:styleId="Ttulo71">
    <w:name w:val="Título 71"/>
    <w:basedOn w:val="Normal"/>
    <w:next w:val="Normal"/>
    <w:uiPriority w:val="99"/>
    <w:qFormat/>
    <w:rsid w:val="0014594A"/>
    <w:pPr>
      <w:spacing w:after="0" w:line="240" w:lineRule="auto"/>
      <w:outlineLvl w:val="6"/>
    </w:pPr>
    <w:rPr>
      <w:rFonts w:ascii="Cambria" w:eastAsia="DejaVu Sans" w:hAnsi="Cambria" w:cs="Noto Sans Devanagari"/>
      <w:i/>
      <w:iCs/>
      <w:color w:val="00000A"/>
      <w:sz w:val="24"/>
      <w:szCs w:val="24"/>
      <w:lang w:eastAsia="zh-CN" w:bidi="hi-IN"/>
    </w:rPr>
  </w:style>
  <w:style w:type="paragraph" w:customStyle="1" w:styleId="Ttulo81">
    <w:name w:val="Título 81"/>
    <w:basedOn w:val="Normal"/>
    <w:next w:val="Normal"/>
    <w:uiPriority w:val="99"/>
    <w:qFormat/>
    <w:rsid w:val="0014594A"/>
    <w:pPr>
      <w:spacing w:after="0" w:line="240" w:lineRule="auto"/>
      <w:outlineLvl w:val="7"/>
    </w:pPr>
    <w:rPr>
      <w:rFonts w:ascii="Cambria" w:eastAsia="DejaVu Sans" w:hAnsi="Cambria" w:cs="Noto Sans Devanagari"/>
      <w:color w:val="00000A"/>
      <w:sz w:val="24"/>
      <w:szCs w:val="24"/>
      <w:lang w:eastAsia="zh-CN" w:bidi="hi-IN"/>
    </w:rPr>
  </w:style>
  <w:style w:type="paragraph" w:customStyle="1" w:styleId="Ttulo91">
    <w:name w:val="Título 91"/>
    <w:basedOn w:val="Normal"/>
    <w:next w:val="Normal"/>
    <w:uiPriority w:val="99"/>
    <w:qFormat/>
    <w:rsid w:val="0014594A"/>
    <w:pPr>
      <w:spacing w:after="0" w:line="240" w:lineRule="auto"/>
      <w:outlineLvl w:val="8"/>
    </w:pPr>
    <w:rPr>
      <w:rFonts w:ascii="Cambria" w:eastAsia="DejaVu Sans" w:hAnsi="Cambria" w:cs="Noto Sans Devanagari"/>
      <w:i/>
      <w:iCs/>
      <w:color w:val="00000A"/>
      <w:spacing w:val="5"/>
      <w:sz w:val="24"/>
      <w:szCs w:val="24"/>
      <w:lang w:eastAsia="zh-CN" w:bidi="hi-IN"/>
    </w:rPr>
  </w:style>
  <w:style w:type="paragraph" w:customStyle="1" w:styleId="Legenda1">
    <w:name w:val="Legenda1"/>
    <w:basedOn w:val="Normal"/>
    <w:uiPriority w:val="99"/>
    <w:qFormat/>
    <w:rsid w:val="0014594A"/>
    <w:pPr>
      <w:suppressLineNumbers/>
      <w:spacing w:before="120" w:after="120" w:line="240" w:lineRule="auto"/>
    </w:pPr>
    <w:rPr>
      <w:rFonts w:ascii="Liberation Serif" w:eastAsia="DejaVu Sans" w:hAnsi="Liberation Serif" w:cs="Noto Sans Devanagari"/>
      <w:i/>
      <w:iCs/>
      <w:color w:val="00000A"/>
      <w:sz w:val="24"/>
      <w:szCs w:val="24"/>
      <w:lang w:eastAsia="zh-CN" w:bidi="hi-IN"/>
    </w:rPr>
  </w:style>
  <w:style w:type="paragraph" w:customStyle="1" w:styleId="Ttulo10">
    <w:name w:val="Título1"/>
    <w:uiPriority w:val="99"/>
    <w:qFormat/>
    <w:rsid w:val="0014594A"/>
    <w:pPr>
      <w:keepNext/>
      <w:widowControl w:val="0"/>
      <w:spacing w:before="240" w:after="120" w:line="240" w:lineRule="auto"/>
    </w:pPr>
    <w:rPr>
      <w:rFonts w:ascii="Liberation Sans" w:eastAsia="Microsoft YaHei" w:hAnsi="Liberation Sans" w:cs="Noto Sans Devanagari"/>
      <w:color w:val="00000A"/>
      <w:sz w:val="28"/>
      <w:szCs w:val="28"/>
      <w:lang w:eastAsia="zh-CN" w:bidi="hi-IN"/>
    </w:rPr>
  </w:style>
  <w:style w:type="paragraph" w:customStyle="1" w:styleId="Standard">
    <w:name w:val="Standard"/>
    <w:uiPriority w:val="99"/>
    <w:qFormat/>
    <w:rsid w:val="0014594A"/>
    <w:pPr>
      <w:spacing w:after="0" w:line="240" w:lineRule="auto"/>
    </w:pPr>
    <w:rPr>
      <w:rFonts w:ascii="Liberation Serif" w:eastAsia="DejaVu Sans" w:hAnsi="Liberation Serif" w:cs="Noto Sans Devanagari"/>
      <w:color w:val="00000A"/>
      <w:sz w:val="24"/>
      <w:szCs w:val="24"/>
      <w:lang w:eastAsia="zh-CN" w:bidi="hi-IN"/>
    </w:rPr>
  </w:style>
  <w:style w:type="paragraph" w:customStyle="1" w:styleId="Textbody">
    <w:name w:val="Text body"/>
    <w:basedOn w:val="Standard"/>
    <w:uiPriority w:val="99"/>
    <w:qFormat/>
    <w:rsid w:val="0014594A"/>
    <w:pPr>
      <w:spacing w:after="140" w:line="288" w:lineRule="auto"/>
    </w:pPr>
  </w:style>
  <w:style w:type="paragraph" w:customStyle="1" w:styleId="Cabealho1">
    <w:name w:val="Cabeçalho1"/>
    <w:basedOn w:val="Standard"/>
    <w:uiPriority w:val="99"/>
    <w:qFormat/>
    <w:rsid w:val="0014594A"/>
    <w:pPr>
      <w:tabs>
        <w:tab w:val="center" w:pos="4419"/>
        <w:tab w:val="right" w:pos="8838"/>
      </w:tabs>
      <w:spacing w:line="360" w:lineRule="auto"/>
    </w:pPr>
    <w:rPr>
      <w:rFonts w:ascii="Arial" w:eastAsia="Arial" w:hAnsi="Arial" w:cs="Arial"/>
    </w:rPr>
  </w:style>
  <w:style w:type="paragraph" w:customStyle="1" w:styleId="Estilo4">
    <w:name w:val="Estilo4"/>
    <w:basedOn w:val="Standard"/>
    <w:uiPriority w:val="99"/>
    <w:qFormat/>
    <w:rsid w:val="0014594A"/>
    <w:pPr>
      <w:spacing w:before="120" w:after="120"/>
      <w:jc w:val="both"/>
    </w:pPr>
    <w:rPr>
      <w:rFonts w:ascii="Arial" w:eastAsia="Arial" w:hAnsi="Arial" w:cs="Arial"/>
    </w:rPr>
  </w:style>
  <w:style w:type="paragraph" w:customStyle="1" w:styleId="Padro">
    <w:name w:val="Padrão"/>
    <w:uiPriority w:val="99"/>
    <w:qFormat/>
    <w:rsid w:val="0014594A"/>
    <w:pPr>
      <w:tabs>
        <w:tab w:val="left" w:pos="709"/>
      </w:tabs>
      <w:spacing w:line="276" w:lineRule="atLeast"/>
    </w:pPr>
    <w:rPr>
      <w:rFonts w:ascii="Calibri" w:eastAsia="DejaVu Sans" w:hAnsi="Calibri" w:cs="Times New Roman"/>
      <w:color w:val="00000A"/>
      <w:sz w:val="24"/>
      <w:szCs w:val="24"/>
      <w:lang w:bidi="hi-IN"/>
    </w:rPr>
  </w:style>
  <w:style w:type="paragraph" w:customStyle="1" w:styleId="PargrafodaLista1">
    <w:name w:val="Parágrafo da Lista1"/>
    <w:basedOn w:val="Standard"/>
    <w:uiPriority w:val="99"/>
    <w:qFormat/>
    <w:rsid w:val="0014594A"/>
    <w:pPr>
      <w:ind w:left="708"/>
    </w:pPr>
    <w:rPr>
      <w:rFonts w:eastAsia="Calibri"/>
    </w:rPr>
  </w:style>
  <w:style w:type="paragraph" w:customStyle="1" w:styleId="Normal1">
    <w:name w:val="Normal1"/>
    <w:uiPriority w:val="99"/>
    <w:qFormat/>
    <w:rsid w:val="0014594A"/>
    <w:pPr>
      <w:pBdr>
        <w:top w:val="single" w:sz="2" w:space="1" w:color="000001"/>
        <w:left w:val="single" w:sz="2" w:space="1" w:color="000001"/>
        <w:bottom w:val="single" w:sz="2" w:space="1" w:color="000001"/>
        <w:right w:val="single" w:sz="2" w:space="1" w:color="000001"/>
      </w:pBdr>
      <w:spacing w:after="0" w:line="240" w:lineRule="auto"/>
    </w:pPr>
    <w:rPr>
      <w:rFonts w:ascii="Times New Roman" w:eastAsia="Times New Roman" w:hAnsi="Times New Roman" w:cs="Calibri"/>
      <w:color w:val="000000"/>
      <w:sz w:val="24"/>
      <w:szCs w:val="24"/>
      <w:lang w:eastAsia="ar-SA" w:bidi="hi-IN"/>
    </w:rPr>
  </w:style>
  <w:style w:type="paragraph" w:customStyle="1" w:styleId="western">
    <w:name w:val="western"/>
    <w:basedOn w:val="Normal"/>
    <w:uiPriority w:val="99"/>
    <w:qFormat/>
    <w:rsid w:val="0014594A"/>
    <w:pPr>
      <w:spacing w:before="100" w:beforeAutospacing="1" w:after="0" w:line="360" w:lineRule="auto"/>
      <w:jc w:val="both"/>
    </w:pPr>
    <w:rPr>
      <w:rFonts w:ascii="Arial" w:eastAsia="Times New Roman" w:hAnsi="Arial" w:cs="Arial"/>
      <w:color w:val="00000A"/>
      <w:sz w:val="20"/>
      <w:szCs w:val="20"/>
    </w:rPr>
  </w:style>
  <w:style w:type="paragraph" w:customStyle="1" w:styleId="p6">
    <w:name w:val="p6"/>
    <w:basedOn w:val="Normal"/>
    <w:uiPriority w:val="99"/>
    <w:qFormat/>
    <w:rsid w:val="0014594A"/>
    <w:pPr>
      <w:widowControl w:val="0"/>
      <w:tabs>
        <w:tab w:val="left" w:pos="4400"/>
      </w:tabs>
      <w:spacing w:after="0" w:line="240" w:lineRule="atLeast"/>
      <w:ind w:left="2960"/>
      <w:jc w:val="both"/>
    </w:pPr>
    <w:rPr>
      <w:rFonts w:ascii="Liberation Serif" w:eastAsia="DejaVu Sans" w:hAnsi="Liberation Serif" w:cs="Noto Sans Devanagari"/>
      <w:color w:val="00000A"/>
      <w:sz w:val="24"/>
      <w:szCs w:val="24"/>
      <w:lang w:eastAsia="zh-CN" w:bidi="hi-IN"/>
    </w:rPr>
  </w:style>
  <w:style w:type="paragraph" w:customStyle="1" w:styleId="Estilo1">
    <w:name w:val="Estilo1"/>
    <w:basedOn w:val="Normal"/>
    <w:uiPriority w:val="99"/>
    <w:qFormat/>
    <w:rsid w:val="0014594A"/>
    <w:pPr>
      <w:spacing w:after="120" w:line="240" w:lineRule="auto"/>
      <w:jc w:val="both"/>
    </w:pPr>
    <w:rPr>
      <w:rFonts w:ascii="Arial" w:eastAsia="Calibri" w:hAnsi="Arial" w:cs="Arial"/>
      <w:color w:val="00000A"/>
      <w:sz w:val="24"/>
      <w:szCs w:val="24"/>
      <w:lang w:eastAsia="zh-CN" w:bidi="hi-IN"/>
    </w:rPr>
  </w:style>
  <w:style w:type="paragraph" w:customStyle="1" w:styleId="Default">
    <w:name w:val="Default"/>
    <w:uiPriority w:val="99"/>
    <w:qFormat/>
    <w:rsid w:val="0014594A"/>
    <w:pPr>
      <w:spacing w:after="0" w:line="240" w:lineRule="auto"/>
    </w:pPr>
    <w:rPr>
      <w:rFonts w:ascii="Calibri" w:eastAsia="Calibri" w:hAnsi="Calibri" w:cs="Calibri"/>
      <w:color w:val="000000"/>
      <w:sz w:val="24"/>
      <w:szCs w:val="24"/>
      <w:lang w:eastAsia="zh-CN"/>
    </w:rPr>
  </w:style>
  <w:style w:type="paragraph" w:customStyle="1" w:styleId="Ttulo20">
    <w:name w:val="Título2"/>
    <w:basedOn w:val="Normal"/>
    <w:next w:val="Normal"/>
    <w:uiPriority w:val="99"/>
    <w:qFormat/>
    <w:rsid w:val="0014594A"/>
    <w:pPr>
      <w:pBdr>
        <w:bottom w:val="single" w:sz="4" w:space="1" w:color="00000A"/>
      </w:pBdr>
      <w:spacing w:after="0" w:line="240" w:lineRule="auto"/>
      <w:contextualSpacing/>
    </w:pPr>
    <w:rPr>
      <w:rFonts w:ascii="Cambria" w:eastAsia="DejaVu Sans" w:hAnsi="Cambria" w:cs="Noto Sans Devanagari"/>
      <w:color w:val="00000A"/>
      <w:spacing w:val="5"/>
      <w:sz w:val="52"/>
      <w:szCs w:val="52"/>
      <w:lang w:eastAsia="zh-CN" w:bidi="hi-IN"/>
    </w:rPr>
  </w:style>
  <w:style w:type="paragraph" w:customStyle="1" w:styleId="Contedodatabela">
    <w:name w:val="Conteúdo da tabela"/>
    <w:basedOn w:val="Normal"/>
    <w:uiPriority w:val="99"/>
    <w:qFormat/>
    <w:rsid w:val="0014594A"/>
    <w:pPr>
      <w:spacing w:after="0" w:line="240" w:lineRule="auto"/>
    </w:pPr>
    <w:rPr>
      <w:rFonts w:ascii="Liberation Serif" w:eastAsia="DejaVu Sans" w:hAnsi="Liberation Serif" w:cs="Noto Sans Devanagari"/>
      <w:color w:val="00000A"/>
      <w:sz w:val="24"/>
      <w:szCs w:val="24"/>
      <w:lang w:eastAsia="zh-CN" w:bidi="hi-IN"/>
    </w:rPr>
  </w:style>
  <w:style w:type="paragraph" w:customStyle="1" w:styleId="Ttulodetabela">
    <w:name w:val="Título de tabela"/>
    <w:basedOn w:val="Contedodatabela"/>
    <w:uiPriority w:val="99"/>
    <w:qFormat/>
    <w:rsid w:val="0014594A"/>
    <w:pPr>
      <w:suppressLineNumbers/>
      <w:jc w:val="center"/>
    </w:pPr>
    <w:rPr>
      <w:b/>
      <w:bCs/>
    </w:rPr>
  </w:style>
  <w:style w:type="paragraph" w:customStyle="1" w:styleId="Normal3">
    <w:name w:val="Normal 3"/>
    <w:basedOn w:val="Normal"/>
    <w:uiPriority w:val="99"/>
    <w:qFormat/>
    <w:rsid w:val="0014594A"/>
    <w:pPr>
      <w:spacing w:after="120" w:line="240" w:lineRule="auto"/>
      <w:ind w:left="720"/>
      <w:jc w:val="both"/>
    </w:pPr>
    <w:rPr>
      <w:rFonts w:ascii="Arial" w:eastAsia="DejaVu Sans" w:hAnsi="Arial" w:cs="Arial"/>
      <w:color w:val="00000A"/>
      <w:sz w:val="24"/>
      <w:szCs w:val="24"/>
      <w:lang w:eastAsia="zh-CN" w:bidi="hi-IN"/>
    </w:rPr>
  </w:style>
  <w:style w:type="paragraph" w:customStyle="1" w:styleId="Contedodoquadro">
    <w:name w:val="Conteúdo do quadro"/>
    <w:basedOn w:val="Normal"/>
    <w:uiPriority w:val="99"/>
    <w:qFormat/>
    <w:rsid w:val="0014594A"/>
    <w:pPr>
      <w:spacing w:after="0" w:line="240" w:lineRule="auto"/>
    </w:pPr>
    <w:rPr>
      <w:rFonts w:ascii="Liberation Serif" w:eastAsia="DejaVu Sans" w:hAnsi="Liberation Serif" w:cs="Noto Sans Devanagari"/>
      <w:color w:val="00000A"/>
      <w:sz w:val="24"/>
      <w:szCs w:val="24"/>
      <w:lang w:eastAsia="zh-CN" w:bidi="hi-IN"/>
    </w:rPr>
  </w:style>
  <w:style w:type="paragraph" w:customStyle="1" w:styleId="ParaAttribute1">
    <w:name w:val="ParaAttribute1"/>
    <w:uiPriority w:val="99"/>
    <w:qFormat/>
    <w:rsid w:val="0014594A"/>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4">
    <w:name w:val="ParaAttribute4"/>
    <w:uiPriority w:val="99"/>
    <w:qFormat/>
    <w:rsid w:val="0014594A"/>
    <w:pPr>
      <w:widowControl w:val="0"/>
      <w:wordWrap w:val="0"/>
      <w:spacing w:after="0" w:line="240" w:lineRule="auto"/>
    </w:pPr>
    <w:rPr>
      <w:rFonts w:ascii="Times New Roman" w:eastAsia="Batang" w:hAnsi="Times New Roman" w:cs="Times New Roman"/>
      <w:sz w:val="20"/>
      <w:szCs w:val="20"/>
    </w:rPr>
  </w:style>
  <w:style w:type="paragraph" w:customStyle="1" w:styleId="ParaAttribute23">
    <w:name w:val="ParaAttribute23"/>
    <w:uiPriority w:val="99"/>
    <w:qFormat/>
    <w:rsid w:val="0014594A"/>
    <w:pPr>
      <w:widowControl w:val="0"/>
      <w:wordWrap w:val="0"/>
      <w:spacing w:after="0" w:line="240" w:lineRule="auto"/>
      <w:jc w:val="right"/>
    </w:pPr>
    <w:rPr>
      <w:rFonts w:ascii="Times New Roman" w:eastAsia="Batang" w:hAnsi="Times New Roman" w:cs="Times New Roman"/>
      <w:sz w:val="20"/>
      <w:szCs w:val="20"/>
    </w:rPr>
  </w:style>
  <w:style w:type="paragraph" w:customStyle="1" w:styleId="xl68">
    <w:name w:val="xl68"/>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uiPriority w:val="99"/>
    <w:qFormat/>
    <w:rsid w:val="0014594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uiPriority w:val="99"/>
    <w:qFormat/>
    <w:rsid w:val="00145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uiPriority w:val="99"/>
    <w:qFormat/>
    <w:rsid w:val="00145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qFormat/>
    <w:rsid w:val="0014594A"/>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Normal"/>
    <w:uiPriority w:val="99"/>
    <w:qFormat/>
    <w:rsid w:val="0014594A"/>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uiPriority w:val="99"/>
    <w:qFormat/>
    <w:rsid w:val="0014594A"/>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uiPriority w:val="99"/>
    <w:qFormat/>
    <w:rsid w:val="0014594A"/>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uiPriority w:val="99"/>
    <w:qFormat/>
    <w:rsid w:val="0014594A"/>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Normal"/>
    <w:uiPriority w:val="99"/>
    <w:qFormat/>
    <w:rsid w:val="0014594A"/>
    <w:pPr>
      <w:pBdr>
        <w:top w:val="single" w:sz="4"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uiPriority w:val="99"/>
    <w:qFormat/>
    <w:rsid w:val="0014594A"/>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footnotedescriptionChar">
    <w:name w:val="footnote description Char"/>
    <w:link w:val="footnotedescription"/>
    <w:locked/>
    <w:rsid w:val="0014594A"/>
    <w:rPr>
      <w:rFonts w:ascii="Times New Roman" w:eastAsia="Times New Roman" w:hAnsi="Times New Roman" w:cs="Times New Roman"/>
      <w:color w:val="1155CC"/>
      <w:sz w:val="18"/>
      <w:u w:val="single" w:color="1155CC"/>
      <w:lang w:val="en-US"/>
    </w:rPr>
  </w:style>
  <w:style w:type="paragraph" w:customStyle="1" w:styleId="footnotedescription">
    <w:name w:val="footnote description"/>
    <w:next w:val="Normal"/>
    <w:link w:val="footnotedescriptionChar"/>
    <w:qFormat/>
    <w:rsid w:val="0014594A"/>
    <w:pPr>
      <w:spacing w:after="0" w:line="256" w:lineRule="auto"/>
      <w:ind w:left="708"/>
    </w:pPr>
    <w:rPr>
      <w:rFonts w:ascii="Times New Roman" w:eastAsia="Times New Roman" w:hAnsi="Times New Roman" w:cs="Times New Roman"/>
      <w:color w:val="1155CC"/>
      <w:sz w:val="18"/>
      <w:u w:val="single" w:color="1155CC"/>
      <w:lang w:val="en-US"/>
    </w:rPr>
  </w:style>
  <w:style w:type="paragraph" w:customStyle="1" w:styleId="font5">
    <w:name w:val="font5"/>
    <w:basedOn w:val="Normal"/>
    <w:uiPriority w:val="99"/>
    <w:qFormat/>
    <w:rsid w:val="0014594A"/>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6">
    <w:name w:val="font6"/>
    <w:basedOn w:val="Normal"/>
    <w:uiPriority w:val="99"/>
    <w:qFormat/>
    <w:rsid w:val="0014594A"/>
    <w:pPr>
      <w:spacing w:before="100" w:beforeAutospacing="1" w:after="100" w:afterAutospacing="1" w:line="240" w:lineRule="auto"/>
    </w:pPr>
    <w:rPr>
      <w:rFonts w:ascii="Arial" w:eastAsia="Times New Roman" w:hAnsi="Arial" w:cs="Arial"/>
      <w:color w:val="000000"/>
      <w:sz w:val="20"/>
      <w:szCs w:val="20"/>
    </w:rPr>
  </w:style>
  <w:style w:type="paragraph" w:customStyle="1" w:styleId="font7">
    <w:name w:val="font7"/>
    <w:basedOn w:val="Normal"/>
    <w:uiPriority w:val="99"/>
    <w:qFormat/>
    <w:rsid w:val="0014594A"/>
    <w:pPr>
      <w:spacing w:before="100" w:beforeAutospacing="1" w:after="100" w:afterAutospacing="1" w:line="240" w:lineRule="auto"/>
    </w:pPr>
    <w:rPr>
      <w:rFonts w:ascii="Calibri" w:eastAsia="Times New Roman" w:hAnsi="Calibri" w:cs="Calibri"/>
      <w:color w:val="000000"/>
    </w:rPr>
  </w:style>
  <w:style w:type="paragraph" w:customStyle="1" w:styleId="font8">
    <w:name w:val="font8"/>
    <w:basedOn w:val="Normal"/>
    <w:uiPriority w:val="99"/>
    <w:qFormat/>
    <w:rsid w:val="0014594A"/>
    <w:pPr>
      <w:spacing w:before="100" w:beforeAutospacing="1" w:after="100" w:afterAutospacing="1" w:line="240" w:lineRule="auto"/>
    </w:pPr>
    <w:rPr>
      <w:rFonts w:ascii="Arial" w:eastAsia="Times New Roman" w:hAnsi="Arial" w:cs="Arial"/>
      <w:i/>
      <w:iCs/>
      <w:color w:val="000000"/>
      <w:sz w:val="20"/>
      <w:szCs w:val="20"/>
    </w:rPr>
  </w:style>
  <w:style w:type="paragraph" w:customStyle="1" w:styleId="xl65">
    <w:name w:val="xl65"/>
    <w:basedOn w:val="Normal"/>
    <w:uiPriority w:val="99"/>
    <w:qFormat/>
    <w:rsid w:val="0014594A"/>
    <w:pPr>
      <w:pBdr>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66">
    <w:name w:val="xl66"/>
    <w:basedOn w:val="Normal"/>
    <w:uiPriority w:val="99"/>
    <w:qFormat/>
    <w:rsid w:val="0014594A"/>
    <w:pPr>
      <w:pBdr>
        <w:right w:val="single" w:sz="8"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67">
    <w:name w:val="xl67"/>
    <w:basedOn w:val="Normal"/>
    <w:uiPriority w:val="99"/>
    <w:qFormat/>
    <w:rsid w:val="0014594A"/>
    <w:pPr>
      <w:pBdr>
        <w:bottom w:val="single" w:sz="8" w:space="0" w:color="000000"/>
        <w:right w:val="single" w:sz="8" w:space="0" w:color="000000"/>
      </w:pBdr>
      <w:spacing w:before="100" w:beforeAutospacing="1" w:after="100" w:afterAutospacing="1" w:line="240" w:lineRule="auto"/>
    </w:pPr>
    <w:rPr>
      <w:rFonts w:ascii="Arial" w:eastAsia="Times New Roman" w:hAnsi="Arial" w:cs="Arial"/>
      <w:color w:val="000000"/>
      <w:sz w:val="20"/>
      <w:szCs w:val="20"/>
    </w:rPr>
  </w:style>
  <w:style w:type="paragraph" w:customStyle="1" w:styleId="paragraph">
    <w:name w:val="paragraph"/>
    <w:basedOn w:val="Normal"/>
    <w:uiPriority w:val="99"/>
    <w:qFormat/>
    <w:rsid w:val="00145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qFormat/>
    <w:rsid w:val="0014594A"/>
    <w:pPr>
      <w:spacing w:before="100" w:beforeAutospacing="1" w:after="100" w:afterAutospacing="1" w:line="240" w:lineRule="auto"/>
    </w:pPr>
    <w:rPr>
      <w:rFonts w:ascii="Times New Roman" w:eastAsia="Times New Roman" w:hAnsi="Times New Roman" w:cs="Times New Roman"/>
      <w:sz w:val="24"/>
      <w:szCs w:val="24"/>
    </w:rPr>
  </w:style>
  <w:style w:type="character" w:styleId="nfaseSutil">
    <w:name w:val="Subtle Emphasis"/>
    <w:qFormat/>
    <w:rsid w:val="0014594A"/>
    <w:rPr>
      <w:i/>
      <w:iCs/>
    </w:rPr>
  </w:style>
  <w:style w:type="character" w:styleId="nfaseIntensa">
    <w:name w:val="Intense Emphasis"/>
    <w:qFormat/>
    <w:rsid w:val="0014594A"/>
    <w:rPr>
      <w:b/>
      <w:bCs/>
    </w:rPr>
  </w:style>
  <w:style w:type="character" w:styleId="RefernciaSutil">
    <w:name w:val="Subtle Reference"/>
    <w:qFormat/>
    <w:rsid w:val="0014594A"/>
    <w:rPr>
      <w:smallCaps/>
    </w:rPr>
  </w:style>
  <w:style w:type="character" w:styleId="RefernciaIntensa">
    <w:name w:val="Intense Reference"/>
    <w:qFormat/>
    <w:rsid w:val="0014594A"/>
    <w:rPr>
      <w:smallCaps/>
      <w:spacing w:val="5"/>
      <w:u w:val="single"/>
    </w:rPr>
  </w:style>
  <w:style w:type="character" w:styleId="TtulodoLivro">
    <w:name w:val="Book Title"/>
    <w:qFormat/>
    <w:rsid w:val="0014594A"/>
    <w:rPr>
      <w:i/>
      <w:iCs/>
      <w:smallCaps/>
      <w:spacing w:val="5"/>
    </w:rPr>
  </w:style>
  <w:style w:type="character" w:customStyle="1" w:styleId="ListLabel1">
    <w:name w:val="ListLabel 1"/>
    <w:qFormat/>
    <w:rsid w:val="0014594A"/>
    <w:rPr>
      <w:b/>
      <w:bCs w:val="0"/>
    </w:rPr>
  </w:style>
  <w:style w:type="character" w:customStyle="1" w:styleId="ListLabel3">
    <w:name w:val="ListLabel 3"/>
    <w:qFormat/>
    <w:rsid w:val="0014594A"/>
    <w:rPr>
      <w:sz w:val="22"/>
      <w:szCs w:val="22"/>
    </w:rPr>
  </w:style>
  <w:style w:type="character" w:customStyle="1" w:styleId="ListLabel4">
    <w:name w:val="ListLabel 4"/>
    <w:qFormat/>
    <w:rsid w:val="0014594A"/>
    <w:rPr>
      <w:b/>
      <w:bCs w:val="0"/>
      <w:sz w:val="22"/>
      <w:szCs w:val="22"/>
    </w:rPr>
  </w:style>
  <w:style w:type="character" w:customStyle="1" w:styleId="il">
    <w:name w:val="il"/>
    <w:basedOn w:val="Fontepargpadro"/>
    <w:qFormat/>
    <w:rsid w:val="0014594A"/>
  </w:style>
  <w:style w:type="character" w:customStyle="1" w:styleId="ListLabel5">
    <w:name w:val="ListLabel 5"/>
    <w:qFormat/>
    <w:rsid w:val="0014594A"/>
    <w:rPr>
      <w:rFonts w:ascii="Calibri" w:hAnsi="Calibri" w:cs="Calibri" w:hint="default"/>
      <w:b/>
      <w:bCs w:val="0"/>
      <w:sz w:val="23"/>
    </w:rPr>
  </w:style>
  <w:style w:type="character" w:customStyle="1" w:styleId="ListLabel6">
    <w:name w:val="ListLabel 6"/>
    <w:qFormat/>
    <w:rsid w:val="0014594A"/>
    <w:rPr>
      <w:sz w:val="22"/>
      <w:szCs w:val="22"/>
    </w:rPr>
  </w:style>
  <w:style w:type="character" w:customStyle="1" w:styleId="ListLabel7">
    <w:name w:val="ListLabel 7"/>
    <w:qFormat/>
    <w:rsid w:val="0014594A"/>
    <w:rPr>
      <w:rFonts w:ascii="Calibri" w:hAnsi="Calibri" w:cs="Calibri" w:hint="default"/>
      <w:b/>
      <w:bCs w:val="0"/>
      <w:sz w:val="23"/>
      <w:szCs w:val="22"/>
    </w:rPr>
  </w:style>
  <w:style w:type="character" w:customStyle="1" w:styleId="ListLabel8">
    <w:name w:val="ListLabel 8"/>
    <w:qFormat/>
    <w:rsid w:val="0014594A"/>
    <w:rPr>
      <w:rFonts w:ascii="Calibri" w:hAnsi="Calibri" w:cs="Calibri" w:hint="default"/>
      <w:b/>
      <w:bCs w:val="0"/>
      <w:sz w:val="23"/>
    </w:rPr>
  </w:style>
  <w:style w:type="character" w:customStyle="1" w:styleId="ListLabel9">
    <w:name w:val="ListLabel 9"/>
    <w:qFormat/>
    <w:rsid w:val="0014594A"/>
    <w:rPr>
      <w:rFonts w:ascii="Times New Roman" w:hAnsi="Times New Roman" w:cs="Times New Roman" w:hint="default"/>
      <w:sz w:val="24"/>
    </w:rPr>
  </w:style>
  <w:style w:type="character" w:customStyle="1" w:styleId="ListLabel10">
    <w:name w:val="ListLabel 10"/>
    <w:qFormat/>
    <w:rsid w:val="0014594A"/>
    <w:rPr>
      <w:rFonts w:ascii="Times New Roman" w:hAnsi="Times New Roman" w:cs="Times New Roman" w:hint="default"/>
      <w:sz w:val="24"/>
    </w:rPr>
  </w:style>
  <w:style w:type="character" w:customStyle="1" w:styleId="ListLabel11">
    <w:name w:val="ListLabel 11"/>
    <w:qFormat/>
    <w:rsid w:val="0014594A"/>
    <w:rPr>
      <w:rFonts w:ascii="Times New Roman" w:hAnsi="Times New Roman" w:cs="Times New Roman" w:hint="default"/>
      <w:sz w:val="24"/>
    </w:rPr>
  </w:style>
  <w:style w:type="character" w:customStyle="1" w:styleId="ListLabel12">
    <w:name w:val="ListLabel 12"/>
    <w:qFormat/>
    <w:rsid w:val="0014594A"/>
    <w:rPr>
      <w:rFonts w:ascii="Times New Roman" w:hAnsi="Times New Roman" w:cs="Times New Roman" w:hint="default"/>
      <w:sz w:val="24"/>
    </w:rPr>
  </w:style>
  <w:style w:type="character" w:customStyle="1" w:styleId="ListLabel13">
    <w:name w:val="ListLabel 13"/>
    <w:qFormat/>
    <w:rsid w:val="0014594A"/>
    <w:rPr>
      <w:rFonts w:ascii="Times New Roman" w:hAnsi="Times New Roman" w:cs="Times New Roman" w:hint="default"/>
      <w:sz w:val="24"/>
    </w:rPr>
  </w:style>
  <w:style w:type="character" w:customStyle="1" w:styleId="ListLabel14">
    <w:name w:val="ListLabel 14"/>
    <w:qFormat/>
    <w:rsid w:val="0014594A"/>
    <w:rPr>
      <w:rFonts w:ascii="Times New Roman" w:hAnsi="Times New Roman" w:cs="Times New Roman" w:hint="default"/>
      <w:sz w:val="24"/>
    </w:rPr>
  </w:style>
  <w:style w:type="character" w:customStyle="1" w:styleId="ListLabel15">
    <w:name w:val="ListLabel 15"/>
    <w:qFormat/>
    <w:rsid w:val="0014594A"/>
    <w:rPr>
      <w:rFonts w:ascii="Times New Roman" w:hAnsi="Times New Roman" w:cs="Times New Roman" w:hint="default"/>
      <w:sz w:val="24"/>
    </w:rPr>
  </w:style>
  <w:style w:type="character" w:customStyle="1" w:styleId="ListLabel16">
    <w:name w:val="ListLabel 16"/>
    <w:qFormat/>
    <w:rsid w:val="0014594A"/>
    <w:rPr>
      <w:rFonts w:ascii="Times New Roman" w:hAnsi="Times New Roman" w:cs="Times New Roman" w:hint="default"/>
      <w:sz w:val="24"/>
    </w:rPr>
  </w:style>
  <w:style w:type="character" w:customStyle="1" w:styleId="ListLabel17">
    <w:name w:val="ListLabel 17"/>
    <w:qFormat/>
    <w:rsid w:val="0014594A"/>
    <w:rPr>
      <w:rFonts w:ascii="Times New Roman" w:hAnsi="Times New Roman" w:cs="Times New Roman" w:hint="default"/>
      <w:sz w:val="24"/>
    </w:rPr>
  </w:style>
  <w:style w:type="character" w:customStyle="1" w:styleId="ListLabel2">
    <w:name w:val="ListLabel 2"/>
    <w:qFormat/>
    <w:rsid w:val="0014594A"/>
    <w:rPr>
      <w:b/>
      <w:bCs w:val="0"/>
      <w:sz w:val="22"/>
    </w:rPr>
  </w:style>
  <w:style w:type="character" w:customStyle="1" w:styleId="Corpodetexto3Char">
    <w:name w:val="Corpo de texto 3 Char"/>
    <w:basedOn w:val="Fontepargpadro"/>
    <w:qFormat/>
    <w:rsid w:val="0014594A"/>
    <w:rPr>
      <w:rFonts w:ascii="Calisto MT" w:eastAsia="Times New Roman" w:hAnsi="Calisto MT" w:cs="Times New Roman" w:hint="default"/>
      <w:sz w:val="24"/>
      <w:szCs w:val="20"/>
      <w:lang w:val="pt-BR" w:eastAsia="pt-BR" w:bidi="ar-SA"/>
    </w:rPr>
  </w:style>
  <w:style w:type="character" w:customStyle="1" w:styleId="Ttulo9Char">
    <w:name w:val="Título 9 Char"/>
    <w:basedOn w:val="Fontepargpadro"/>
    <w:qFormat/>
    <w:rsid w:val="0014594A"/>
    <w:rPr>
      <w:rFonts w:ascii="Cambria" w:eastAsia="DejaVu Sans" w:hAnsi="Cambria" w:cs="Noto Sans Devanagari" w:hint="default"/>
      <w:i/>
      <w:iCs/>
      <w:spacing w:val="5"/>
      <w:sz w:val="20"/>
      <w:szCs w:val="20"/>
    </w:rPr>
  </w:style>
  <w:style w:type="character" w:customStyle="1" w:styleId="Ttulo8Char">
    <w:name w:val="Título 8 Char"/>
    <w:basedOn w:val="Fontepargpadro"/>
    <w:qFormat/>
    <w:rsid w:val="0014594A"/>
    <w:rPr>
      <w:rFonts w:ascii="Cambria" w:eastAsia="DejaVu Sans" w:hAnsi="Cambria" w:cs="Noto Sans Devanagari" w:hint="default"/>
      <w:sz w:val="20"/>
      <w:szCs w:val="20"/>
    </w:rPr>
  </w:style>
  <w:style w:type="character" w:customStyle="1" w:styleId="Ttulo7Char">
    <w:name w:val="Título 7 Char"/>
    <w:basedOn w:val="Fontepargpadro"/>
    <w:qFormat/>
    <w:rsid w:val="0014594A"/>
    <w:rPr>
      <w:rFonts w:ascii="Cambria" w:eastAsia="DejaVu Sans" w:hAnsi="Cambria" w:cs="Noto Sans Devanagari" w:hint="default"/>
      <w:i/>
      <w:iCs/>
    </w:rPr>
  </w:style>
  <w:style w:type="character" w:customStyle="1" w:styleId="Smbolosdenumerao">
    <w:name w:val="Símbolos de numeração"/>
    <w:qFormat/>
    <w:rsid w:val="0014594A"/>
  </w:style>
  <w:style w:type="character" w:customStyle="1" w:styleId="ListLabel18">
    <w:name w:val="ListLabel 18"/>
    <w:qFormat/>
    <w:rsid w:val="0014594A"/>
    <w:rPr>
      <w:rFonts w:ascii="Calibri" w:hAnsi="Calibri" w:cs="Calibri" w:hint="default"/>
      <w:b/>
      <w:bCs w:val="0"/>
      <w:sz w:val="23"/>
    </w:rPr>
  </w:style>
  <w:style w:type="character" w:customStyle="1" w:styleId="ListLabel19">
    <w:name w:val="ListLabel 19"/>
    <w:qFormat/>
    <w:rsid w:val="0014594A"/>
    <w:rPr>
      <w:rFonts w:ascii="Calibri" w:hAnsi="Calibri" w:cs="Calibri" w:hint="default"/>
      <w:b/>
      <w:bCs w:val="0"/>
      <w:sz w:val="23"/>
    </w:rPr>
  </w:style>
  <w:style w:type="character" w:customStyle="1" w:styleId="ListLabel20">
    <w:name w:val="ListLabel 20"/>
    <w:qFormat/>
    <w:rsid w:val="0014594A"/>
    <w:rPr>
      <w:rFonts w:ascii="Times New Roman" w:hAnsi="Times New Roman" w:cs="Times New Roman" w:hint="default"/>
    </w:rPr>
  </w:style>
  <w:style w:type="character" w:customStyle="1" w:styleId="ListLabel21">
    <w:name w:val="ListLabel 21"/>
    <w:qFormat/>
    <w:rsid w:val="0014594A"/>
    <w:rPr>
      <w:rFonts w:ascii="Times New Roman" w:hAnsi="Times New Roman" w:cs="Times New Roman" w:hint="default"/>
      <w:b/>
      <w:bCs w:val="0"/>
      <w:sz w:val="22"/>
      <w:szCs w:val="22"/>
    </w:rPr>
  </w:style>
  <w:style w:type="character" w:customStyle="1" w:styleId="ListLabel22">
    <w:name w:val="ListLabel 22"/>
    <w:qFormat/>
    <w:rsid w:val="0014594A"/>
    <w:rPr>
      <w:rFonts w:ascii="Times New Roman" w:hAnsi="Times New Roman" w:cs="Times New Roman" w:hint="default"/>
    </w:rPr>
  </w:style>
  <w:style w:type="character" w:customStyle="1" w:styleId="ListLabel23">
    <w:name w:val="ListLabel 23"/>
    <w:qFormat/>
    <w:rsid w:val="0014594A"/>
    <w:rPr>
      <w:rFonts w:ascii="Times New Roman" w:hAnsi="Times New Roman" w:cs="Times New Roman" w:hint="default"/>
    </w:rPr>
  </w:style>
  <w:style w:type="character" w:customStyle="1" w:styleId="ListLabel24">
    <w:name w:val="ListLabel 24"/>
    <w:qFormat/>
    <w:rsid w:val="0014594A"/>
    <w:rPr>
      <w:rFonts w:ascii="Times New Roman" w:hAnsi="Times New Roman" w:cs="Times New Roman" w:hint="default"/>
    </w:rPr>
  </w:style>
  <w:style w:type="character" w:customStyle="1" w:styleId="ListLabel25">
    <w:name w:val="ListLabel 25"/>
    <w:qFormat/>
    <w:rsid w:val="0014594A"/>
    <w:rPr>
      <w:rFonts w:ascii="Times New Roman" w:hAnsi="Times New Roman" w:cs="Times New Roman" w:hint="default"/>
    </w:rPr>
  </w:style>
  <w:style w:type="character" w:customStyle="1" w:styleId="ListLabel26">
    <w:name w:val="ListLabel 26"/>
    <w:qFormat/>
    <w:rsid w:val="0014594A"/>
    <w:rPr>
      <w:rFonts w:ascii="Times New Roman" w:hAnsi="Times New Roman" w:cs="Times New Roman" w:hint="default"/>
    </w:rPr>
  </w:style>
  <w:style w:type="character" w:customStyle="1" w:styleId="ListLabel27">
    <w:name w:val="ListLabel 27"/>
    <w:qFormat/>
    <w:rsid w:val="0014594A"/>
    <w:rPr>
      <w:rFonts w:ascii="Times New Roman" w:hAnsi="Times New Roman" w:cs="Times New Roman" w:hint="default"/>
    </w:rPr>
  </w:style>
  <w:style w:type="character" w:customStyle="1" w:styleId="ListLabel28">
    <w:name w:val="ListLabel 28"/>
    <w:qFormat/>
    <w:rsid w:val="0014594A"/>
    <w:rPr>
      <w:rFonts w:ascii="Times New Roman" w:hAnsi="Times New Roman" w:cs="Times New Roman" w:hint="default"/>
    </w:rPr>
  </w:style>
  <w:style w:type="character" w:customStyle="1" w:styleId="ListLabel29">
    <w:name w:val="ListLabel 29"/>
    <w:qFormat/>
    <w:rsid w:val="0014594A"/>
    <w:rPr>
      <w:rFonts w:ascii="Calibri" w:hAnsi="Calibri" w:cs="Calibri" w:hint="default"/>
      <w:b/>
      <w:bCs w:val="0"/>
      <w:sz w:val="23"/>
    </w:rPr>
  </w:style>
  <w:style w:type="character" w:customStyle="1" w:styleId="ListLabel30">
    <w:name w:val="ListLabel 30"/>
    <w:qFormat/>
    <w:rsid w:val="0014594A"/>
    <w:rPr>
      <w:rFonts w:ascii="Calibri" w:hAnsi="Calibri" w:cs="Calibri" w:hint="default"/>
      <w:b/>
      <w:bCs w:val="0"/>
      <w:sz w:val="23"/>
    </w:rPr>
  </w:style>
  <w:style w:type="character" w:customStyle="1" w:styleId="ListLabel31">
    <w:name w:val="ListLabel 31"/>
    <w:qFormat/>
    <w:rsid w:val="0014594A"/>
    <w:rPr>
      <w:rFonts w:ascii="Calibri" w:hAnsi="Calibri" w:cs="Calibri" w:hint="default"/>
      <w:b/>
      <w:bCs w:val="0"/>
      <w:sz w:val="23"/>
    </w:rPr>
  </w:style>
  <w:style w:type="character" w:customStyle="1" w:styleId="ListLabel32">
    <w:name w:val="ListLabel 32"/>
    <w:qFormat/>
    <w:rsid w:val="0014594A"/>
    <w:rPr>
      <w:rFonts w:ascii="Calibri" w:hAnsi="Calibri" w:cs="Calibri" w:hint="default"/>
      <w:b/>
      <w:bCs w:val="0"/>
      <w:sz w:val="23"/>
    </w:rPr>
  </w:style>
  <w:style w:type="character" w:customStyle="1" w:styleId="ListLabel33">
    <w:name w:val="ListLabel 33"/>
    <w:qFormat/>
    <w:rsid w:val="0014594A"/>
    <w:rPr>
      <w:rFonts w:ascii="Calibri" w:hAnsi="Calibri" w:cs="Calibri" w:hint="default"/>
      <w:b/>
      <w:bCs w:val="0"/>
      <w:sz w:val="23"/>
    </w:rPr>
  </w:style>
  <w:style w:type="character" w:customStyle="1" w:styleId="ListLabel34">
    <w:name w:val="ListLabel 34"/>
    <w:qFormat/>
    <w:rsid w:val="0014594A"/>
    <w:rPr>
      <w:rFonts w:ascii="Calibri" w:hAnsi="Calibri" w:cs="Calibri" w:hint="default"/>
      <w:b/>
      <w:bCs w:val="0"/>
      <w:sz w:val="23"/>
    </w:rPr>
  </w:style>
  <w:style w:type="character" w:customStyle="1" w:styleId="ListLabel35">
    <w:name w:val="ListLabel 35"/>
    <w:qFormat/>
    <w:rsid w:val="0014594A"/>
    <w:rPr>
      <w:rFonts w:ascii="Calibri" w:hAnsi="Calibri" w:cs="Calibri" w:hint="default"/>
      <w:b/>
      <w:bCs w:val="0"/>
      <w:sz w:val="23"/>
    </w:rPr>
  </w:style>
  <w:style w:type="character" w:customStyle="1" w:styleId="ListLabel36">
    <w:name w:val="ListLabel 36"/>
    <w:qFormat/>
    <w:rsid w:val="0014594A"/>
    <w:rPr>
      <w:rFonts w:ascii="Calibri" w:hAnsi="Calibri" w:cs="Calibri" w:hint="default"/>
      <w:b/>
      <w:bCs w:val="0"/>
      <w:sz w:val="23"/>
    </w:rPr>
  </w:style>
  <w:style w:type="character" w:customStyle="1" w:styleId="apple-converted-space">
    <w:name w:val="apple-converted-space"/>
    <w:basedOn w:val="Fontepargpadro"/>
    <w:qFormat/>
    <w:rsid w:val="0014594A"/>
  </w:style>
  <w:style w:type="character" w:customStyle="1" w:styleId="xbe">
    <w:name w:val="_xbe"/>
    <w:basedOn w:val="Fontepargpadro"/>
    <w:qFormat/>
    <w:rsid w:val="0014594A"/>
  </w:style>
  <w:style w:type="character" w:customStyle="1" w:styleId="ListLabel37">
    <w:name w:val="ListLabel 37"/>
    <w:qFormat/>
    <w:rsid w:val="0014594A"/>
    <w:rPr>
      <w:b/>
      <w:bCs w:val="0"/>
      <w:sz w:val="23"/>
    </w:rPr>
  </w:style>
  <w:style w:type="character" w:customStyle="1" w:styleId="ListLabel38">
    <w:name w:val="ListLabel 38"/>
    <w:qFormat/>
    <w:rsid w:val="0014594A"/>
    <w:rPr>
      <w:b/>
      <w:bCs w:val="0"/>
      <w:sz w:val="23"/>
    </w:rPr>
  </w:style>
  <w:style w:type="character" w:customStyle="1" w:styleId="ListLabel39">
    <w:name w:val="ListLabel 39"/>
    <w:qFormat/>
    <w:rsid w:val="0014594A"/>
    <w:rPr>
      <w:rFonts w:ascii="Arial" w:eastAsia="Arial" w:hAnsi="Arial" w:cs="Arial" w:hint="default"/>
    </w:rPr>
  </w:style>
  <w:style w:type="character" w:customStyle="1" w:styleId="ListLabel40">
    <w:name w:val="ListLabel 40"/>
    <w:qFormat/>
    <w:rsid w:val="0014594A"/>
    <w:rPr>
      <w:rFonts w:ascii="Courier New" w:hAnsi="Courier New" w:cs="Courier New" w:hint="default"/>
    </w:rPr>
  </w:style>
  <w:style w:type="character" w:customStyle="1" w:styleId="ListLabel41">
    <w:name w:val="ListLabel 41"/>
    <w:qFormat/>
    <w:rsid w:val="0014594A"/>
    <w:rPr>
      <w:rFonts w:ascii="Courier New" w:hAnsi="Courier New" w:cs="Courier New" w:hint="default"/>
    </w:rPr>
  </w:style>
  <w:style w:type="character" w:customStyle="1" w:styleId="ListLabel42">
    <w:name w:val="ListLabel 42"/>
    <w:qFormat/>
    <w:rsid w:val="0014594A"/>
    <w:rPr>
      <w:rFonts w:ascii="Courier New" w:hAnsi="Courier New" w:cs="Courier New" w:hint="default"/>
    </w:rPr>
  </w:style>
  <w:style w:type="character" w:customStyle="1" w:styleId="ListLabel43">
    <w:name w:val="ListLabel 43"/>
    <w:qFormat/>
    <w:rsid w:val="0014594A"/>
    <w:rPr>
      <w:strike w:val="0"/>
      <w:dstrike w:val="0"/>
      <w:u w:val="none"/>
      <w:effect w:val="none"/>
    </w:rPr>
  </w:style>
  <w:style w:type="character" w:customStyle="1" w:styleId="ListLabel44">
    <w:name w:val="ListLabel 44"/>
    <w:qFormat/>
    <w:rsid w:val="0014594A"/>
    <w:rPr>
      <w:strike w:val="0"/>
      <w:dstrike w:val="0"/>
      <w:u w:val="none"/>
      <w:effect w:val="none"/>
    </w:rPr>
  </w:style>
  <w:style w:type="character" w:customStyle="1" w:styleId="ListLabel45">
    <w:name w:val="ListLabel 45"/>
    <w:qFormat/>
    <w:rsid w:val="0014594A"/>
    <w:rPr>
      <w:strike w:val="0"/>
      <w:dstrike w:val="0"/>
      <w:u w:val="none"/>
      <w:effect w:val="none"/>
    </w:rPr>
  </w:style>
  <w:style w:type="character" w:customStyle="1" w:styleId="ListLabel46">
    <w:name w:val="ListLabel 46"/>
    <w:qFormat/>
    <w:rsid w:val="0014594A"/>
    <w:rPr>
      <w:strike w:val="0"/>
      <w:dstrike w:val="0"/>
      <w:u w:val="none"/>
      <w:effect w:val="none"/>
    </w:rPr>
  </w:style>
  <w:style w:type="character" w:customStyle="1" w:styleId="ListLabel47">
    <w:name w:val="ListLabel 47"/>
    <w:qFormat/>
    <w:rsid w:val="0014594A"/>
    <w:rPr>
      <w:strike w:val="0"/>
      <w:dstrike w:val="0"/>
      <w:u w:val="none"/>
      <w:effect w:val="none"/>
    </w:rPr>
  </w:style>
  <w:style w:type="character" w:customStyle="1" w:styleId="ListLabel48">
    <w:name w:val="ListLabel 48"/>
    <w:qFormat/>
    <w:rsid w:val="0014594A"/>
    <w:rPr>
      <w:strike w:val="0"/>
      <w:dstrike w:val="0"/>
      <w:u w:val="none"/>
      <w:effect w:val="none"/>
    </w:rPr>
  </w:style>
  <w:style w:type="character" w:customStyle="1" w:styleId="ListLabel49">
    <w:name w:val="ListLabel 49"/>
    <w:qFormat/>
    <w:rsid w:val="0014594A"/>
    <w:rPr>
      <w:strike w:val="0"/>
      <w:dstrike w:val="0"/>
      <w:u w:val="none"/>
      <w:effect w:val="none"/>
    </w:rPr>
  </w:style>
  <w:style w:type="character" w:customStyle="1" w:styleId="ListLabel50">
    <w:name w:val="ListLabel 50"/>
    <w:qFormat/>
    <w:rsid w:val="0014594A"/>
    <w:rPr>
      <w:strike w:val="0"/>
      <w:dstrike w:val="0"/>
      <w:u w:val="none"/>
      <w:effect w:val="none"/>
    </w:rPr>
  </w:style>
  <w:style w:type="character" w:customStyle="1" w:styleId="ListLabel51">
    <w:name w:val="ListLabel 51"/>
    <w:qFormat/>
    <w:rsid w:val="0014594A"/>
    <w:rPr>
      <w:strike w:val="0"/>
      <w:dstrike w:val="0"/>
      <w:u w:val="none"/>
      <w:effect w:val="none"/>
    </w:rPr>
  </w:style>
  <w:style w:type="character" w:customStyle="1" w:styleId="ListLabel52">
    <w:name w:val="ListLabel 52"/>
    <w:qFormat/>
    <w:rsid w:val="0014594A"/>
    <w:rPr>
      <w:rFonts w:ascii="Arial" w:eastAsia="Arial" w:hAnsi="Arial" w:cs="Arial" w:hint="default"/>
    </w:rPr>
  </w:style>
  <w:style w:type="character" w:customStyle="1" w:styleId="ListLabel53">
    <w:name w:val="ListLabel 53"/>
    <w:qFormat/>
    <w:rsid w:val="0014594A"/>
    <w:rPr>
      <w:rFonts w:ascii="Arial" w:eastAsia="Arial" w:hAnsi="Arial" w:cs="Arial" w:hint="default"/>
    </w:rPr>
  </w:style>
  <w:style w:type="character" w:customStyle="1" w:styleId="ListLabel54">
    <w:name w:val="ListLabel 54"/>
    <w:qFormat/>
    <w:rsid w:val="0014594A"/>
    <w:rPr>
      <w:rFonts w:ascii="Arial" w:eastAsia="Arial" w:hAnsi="Arial" w:cs="Arial" w:hint="default"/>
    </w:rPr>
  </w:style>
  <w:style w:type="character" w:customStyle="1" w:styleId="ListLabel55">
    <w:name w:val="ListLabel 55"/>
    <w:qFormat/>
    <w:rsid w:val="0014594A"/>
    <w:rPr>
      <w:rFonts w:ascii="Arial" w:eastAsia="Arial" w:hAnsi="Arial" w:cs="Arial" w:hint="default"/>
    </w:rPr>
  </w:style>
  <w:style w:type="character" w:customStyle="1" w:styleId="ListLabel56">
    <w:name w:val="ListLabel 56"/>
    <w:qFormat/>
    <w:rsid w:val="0014594A"/>
    <w:rPr>
      <w:rFonts w:ascii="Arial" w:eastAsia="Arial" w:hAnsi="Arial" w:cs="Arial" w:hint="default"/>
    </w:rPr>
  </w:style>
  <w:style w:type="character" w:customStyle="1" w:styleId="ListLabel57">
    <w:name w:val="ListLabel 57"/>
    <w:qFormat/>
    <w:rsid w:val="0014594A"/>
    <w:rPr>
      <w:rFonts w:ascii="Arial" w:eastAsia="Arial" w:hAnsi="Arial" w:cs="Arial" w:hint="default"/>
    </w:rPr>
  </w:style>
  <w:style w:type="character" w:customStyle="1" w:styleId="ListLabel58">
    <w:name w:val="ListLabel 58"/>
    <w:qFormat/>
    <w:rsid w:val="0014594A"/>
    <w:rPr>
      <w:rFonts w:ascii="Arial" w:eastAsia="Arial" w:hAnsi="Arial" w:cs="Arial" w:hint="default"/>
    </w:rPr>
  </w:style>
  <w:style w:type="character" w:customStyle="1" w:styleId="ListLabel59">
    <w:name w:val="ListLabel 59"/>
    <w:qFormat/>
    <w:rsid w:val="0014594A"/>
    <w:rPr>
      <w:rFonts w:ascii="Arial" w:eastAsia="Arial" w:hAnsi="Arial" w:cs="Arial" w:hint="default"/>
    </w:rPr>
  </w:style>
  <w:style w:type="character" w:customStyle="1" w:styleId="ListLabel60">
    <w:name w:val="ListLabel 60"/>
    <w:qFormat/>
    <w:rsid w:val="0014594A"/>
    <w:rPr>
      <w:rFonts w:ascii="Arial" w:eastAsia="Arial" w:hAnsi="Arial" w:cs="Arial" w:hint="default"/>
    </w:rPr>
  </w:style>
  <w:style w:type="character" w:customStyle="1" w:styleId="ListLabel61">
    <w:name w:val="ListLabel 61"/>
    <w:qFormat/>
    <w:rsid w:val="0014594A"/>
    <w:rPr>
      <w:strike w:val="0"/>
      <w:dstrike w:val="0"/>
      <w:u w:val="none"/>
      <w:effect w:val="none"/>
    </w:rPr>
  </w:style>
  <w:style w:type="character" w:customStyle="1" w:styleId="ListLabel62">
    <w:name w:val="ListLabel 62"/>
    <w:qFormat/>
    <w:rsid w:val="0014594A"/>
    <w:rPr>
      <w:strike w:val="0"/>
      <w:dstrike w:val="0"/>
      <w:u w:val="none"/>
      <w:effect w:val="none"/>
    </w:rPr>
  </w:style>
  <w:style w:type="character" w:customStyle="1" w:styleId="ListLabel63">
    <w:name w:val="ListLabel 63"/>
    <w:qFormat/>
    <w:rsid w:val="0014594A"/>
    <w:rPr>
      <w:strike w:val="0"/>
      <w:dstrike w:val="0"/>
      <w:u w:val="none"/>
      <w:effect w:val="none"/>
    </w:rPr>
  </w:style>
  <w:style w:type="character" w:customStyle="1" w:styleId="ListLabel64">
    <w:name w:val="ListLabel 64"/>
    <w:qFormat/>
    <w:rsid w:val="0014594A"/>
    <w:rPr>
      <w:strike w:val="0"/>
      <w:dstrike w:val="0"/>
      <w:u w:val="none"/>
      <w:effect w:val="none"/>
    </w:rPr>
  </w:style>
  <w:style w:type="character" w:customStyle="1" w:styleId="ListLabel65">
    <w:name w:val="ListLabel 65"/>
    <w:qFormat/>
    <w:rsid w:val="0014594A"/>
    <w:rPr>
      <w:strike w:val="0"/>
      <w:dstrike w:val="0"/>
      <w:u w:val="none"/>
      <w:effect w:val="none"/>
    </w:rPr>
  </w:style>
  <w:style w:type="character" w:customStyle="1" w:styleId="ListLabel66">
    <w:name w:val="ListLabel 66"/>
    <w:qFormat/>
    <w:rsid w:val="0014594A"/>
    <w:rPr>
      <w:strike w:val="0"/>
      <w:dstrike w:val="0"/>
      <w:u w:val="none"/>
      <w:effect w:val="none"/>
    </w:rPr>
  </w:style>
  <w:style w:type="character" w:customStyle="1" w:styleId="ListLabel67">
    <w:name w:val="ListLabel 67"/>
    <w:qFormat/>
    <w:rsid w:val="0014594A"/>
    <w:rPr>
      <w:strike w:val="0"/>
      <w:dstrike w:val="0"/>
      <w:u w:val="none"/>
      <w:effect w:val="none"/>
    </w:rPr>
  </w:style>
  <w:style w:type="character" w:customStyle="1" w:styleId="ListLabel68">
    <w:name w:val="ListLabel 68"/>
    <w:qFormat/>
    <w:rsid w:val="0014594A"/>
    <w:rPr>
      <w:strike w:val="0"/>
      <w:dstrike w:val="0"/>
      <w:u w:val="none"/>
      <w:effect w:val="none"/>
    </w:rPr>
  </w:style>
  <w:style w:type="character" w:customStyle="1" w:styleId="ListLabel69">
    <w:name w:val="ListLabel 69"/>
    <w:qFormat/>
    <w:rsid w:val="0014594A"/>
    <w:rPr>
      <w:strike w:val="0"/>
      <w:dstrike w:val="0"/>
      <w:u w:val="none"/>
      <w:effect w:val="none"/>
    </w:rPr>
  </w:style>
  <w:style w:type="character" w:customStyle="1" w:styleId="ListLabel70">
    <w:name w:val="ListLabel 70"/>
    <w:qFormat/>
    <w:rsid w:val="0014594A"/>
    <w:rPr>
      <w:rFonts w:ascii="Arial" w:eastAsia="Arial" w:hAnsi="Arial" w:cs="Arial" w:hint="default"/>
    </w:rPr>
  </w:style>
  <w:style w:type="character" w:customStyle="1" w:styleId="ListLabel71">
    <w:name w:val="ListLabel 71"/>
    <w:qFormat/>
    <w:rsid w:val="0014594A"/>
    <w:rPr>
      <w:rFonts w:ascii="Arial" w:eastAsia="Arial" w:hAnsi="Arial" w:cs="Arial" w:hint="default"/>
    </w:rPr>
  </w:style>
  <w:style w:type="character" w:customStyle="1" w:styleId="ListLabel72">
    <w:name w:val="ListLabel 72"/>
    <w:qFormat/>
    <w:rsid w:val="0014594A"/>
    <w:rPr>
      <w:rFonts w:ascii="Arial" w:eastAsia="Arial" w:hAnsi="Arial" w:cs="Arial" w:hint="default"/>
    </w:rPr>
  </w:style>
  <w:style w:type="character" w:customStyle="1" w:styleId="ListLabel73">
    <w:name w:val="ListLabel 73"/>
    <w:qFormat/>
    <w:rsid w:val="0014594A"/>
    <w:rPr>
      <w:rFonts w:ascii="Arial" w:eastAsia="Arial" w:hAnsi="Arial" w:cs="Arial" w:hint="default"/>
    </w:rPr>
  </w:style>
  <w:style w:type="character" w:customStyle="1" w:styleId="ListLabel74">
    <w:name w:val="ListLabel 74"/>
    <w:qFormat/>
    <w:rsid w:val="0014594A"/>
    <w:rPr>
      <w:rFonts w:ascii="Arial" w:eastAsia="Arial" w:hAnsi="Arial" w:cs="Arial" w:hint="default"/>
    </w:rPr>
  </w:style>
  <w:style w:type="character" w:customStyle="1" w:styleId="ListLabel75">
    <w:name w:val="ListLabel 75"/>
    <w:qFormat/>
    <w:rsid w:val="0014594A"/>
    <w:rPr>
      <w:rFonts w:ascii="Arial" w:eastAsia="Arial" w:hAnsi="Arial" w:cs="Arial" w:hint="default"/>
    </w:rPr>
  </w:style>
  <w:style w:type="character" w:customStyle="1" w:styleId="ListLabel76">
    <w:name w:val="ListLabel 76"/>
    <w:qFormat/>
    <w:rsid w:val="0014594A"/>
    <w:rPr>
      <w:rFonts w:ascii="Arial" w:eastAsia="Arial" w:hAnsi="Arial" w:cs="Arial" w:hint="default"/>
    </w:rPr>
  </w:style>
  <w:style w:type="character" w:customStyle="1" w:styleId="ListLabel77">
    <w:name w:val="ListLabel 77"/>
    <w:qFormat/>
    <w:rsid w:val="0014594A"/>
    <w:rPr>
      <w:rFonts w:ascii="Arial" w:eastAsia="Arial" w:hAnsi="Arial" w:cs="Arial" w:hint="default"/>
    </w:rPr>
  </w:style>
  <w:style w:type="character" w:customStyle="1" w:styleId="ListLabel78">
    <w:name w:val="ListLabel 78"/>
    <w:qFormat/>
    <w:rsid w:val="0014594A"/>
    <w:rPr>
      <w:rFonts w:ascii="Arial" w:eastAsia="Arial" w:hAnsi="Arial" w:cs="Arial" w:hint="default"/>
    </w:rPr>
  </w:style>
  <w:style w:type="character" w:customStyle="1" w:styleId="ListLabel79">
    <w:name w:val="ListLabel 79"/>
    <w:qFormat/>
    <w:rsid w:val="0014594A"/>
    <w:rPr>
      <w:rFonts w:ascii="Arial" w:eastAsia="Arial" w:hAnsi="Arial" w:cs="Arial" w:hint="default"/>
    </w:rPr>
  </w:style>
  <w:style w:type="character" w:customStyle="1" w:styleId="ListLabel80">
    <w:name w:val="ListLabel 80"/>
    <w:qFormat/>
    <w:rsid w:val="0014594A"/>
    <w:rPr>
      <w:rFonts w:ascii="Arial" w:eastAsia="Arial" w:hAnsi="Arial" w:cs="Arial" w:hint="default"/>
      <w:b/>
      <w:bCs w:val="0"/>
    </w:rPr>
  </w:style>
  <w:style w:type="character" w:customStyle="1" w:styleId="ListLabel81">
    <w:name w:val="ListLabel 81"/>
    <w:qFormat/>
    <w:rsid w:val="0014594A"/>
    <w:rPr>
      <w:rFonts w:ascii="Arial" w:eastAsia="Arial" w:hAnsi="Arial" w:cs="Arial" w:hint="default"/>
      <w:b/>
      <w:bCs w:val="0"/>
      <w:i w:val="0"/>
      <w:iCs w:val="0"/>
    </w:rPr>
  </w:style>
  <w:style w:type="character" w:customStyle="1" w:styleId="ListLabel82">
    <w:name w:val="ListLabel 82"/>
    <w:qFormat/>
    <w:rsid w:val="0014594A"/>
    <w:rPr>
      <w:rFonts w:ascii="Arial" w:eastAsia="Arial" w:hAnsi="Arial" w:cs="Arial" w:hint="default"/>
      <w:b/>
      <w:bCs w:val="0"/>
    </w:rPr>
  </w:style>
  <w:style w:type="character" w:customStyle="1" w:styleId="ListLabel83">
    <w:name w:val="ListLabel 83"/>
    <w:qFormat/>
    <w:rsid w:val="0014594A"/>
    <w:rPr>
      <w:rFonts w:ascii="Arial" w:eastAsia="Arial" w:hAnsi="Arial" w:cs="Arial" w:hint="default"/>
      <w:b/>
      <w:bCs w:val="0"/>
    </w:rPr>
  </w:style>
  <w:style w:type="character" w:customStyle="1" w:styleId="ListLabel84">
    <w:name w:val="ListLabel 84"/>
    <w:qFormat/>
    <w:rsid w:val="0014594A"/>
    <w:rPr>
      <w:rFonts w:ascii="Arial" w:eastAsia="Arial" w:hAnsi="Arial" w:cs="Arial" w:hint="default"/>
      <w:b/>
      <w:bCs w:val="0"/>
    </w:rPr>
  </w:style>
  <w:style w:type="character" w:customStyle="1" w:styleId="ListLabel85">
    <w:name w:val="ListLabel 85"/>
    <w:qFormat/>
    <w:rsid w:val="0014594A"/>
    <w:rPr>
      <w:rFonts w:ascii="Arial" w:eastAsia="Arial" w:hAnsi="Arial" w:cs="Arial" w:hint="default"/>
      <w:b/>
      <w:bCs w:val="0"/>
    </w:rPr>
  </w:style>
  <w:style w:type="character" w:customStyle="1" w:styleId="ListLabel86">
    <w:name w:val="ListLabel 86"/>
    <w:qFormat/>
    <w:rsid w:val="0014594A"/>
    <w:rPr>
      <w:rFonts w:ascii="Arial" w:eastAsia="Arial" w:hAnsi="Arial" w:cs="Arial" w:hint="default"/>
      <w:b/>
      <w:bCs w:val="0"/>
    </w:rPr>
  </w:style>
  <w:style w:type="character" w:customStyle="1" w:styleId="ListLabel87">
    <w:name w:val="ListLabel 87"/>
    <w:qFormat/>
    <w:rsid w:val="0014594A"/>
    <w:rPr>
      <w:rFonts w:ascii="Arial" w:eastAsia="Arial" w:hAnsi="Arial" w:cs="Arial" w:hint="default"/>
      <w:b/>
      <w:bCs w:val="0"/>
    </w:rPr>
  </w:style>
  <w:style w:type="character" w:customStyle="1" w:styleId="ListLabel88">
    <w:name w:val="ListLabel 88"/>
    <w:qFormat/>
    <w:rsid w:val="0014594A"/>
    <w:rPr>
      <w:rFonts w:ascii="Arial" w:eastAsia="Arial" w:hAnsi="Arial" w:cs="Arial" w:hint="default"/>
      <w:b/>
      <w:bCs w:val="0"/>
    </w:rPr>
  </w:style>
  <w:style w:type="character" w:customStyle="1" w:styleId="ListLabel89">
    <w:name w:val="ListLabel 89"/>
    <w:qFormat/>
    <w:rsid w:val="0014594A"/>
    <w:rPr>
      <w:rFonts w:ascii="Arial" w:eastAsia="Arial" w:hAnsi="Arial" w:cs="Arial" w:hint="default"/>
      <w:b/>
      <w:bCs w:val="0"/>
    </w:rPr>
  </w:style>
  <w:style w:type="character" w:customStyle="1" w:styleId="ListLabel90">
    <w:name w:val="ListLabel 90"/>
    <w:qFormat/>
    <w:rsid w:val="0014594A"/>
    <w:rPr>
      <w:rFonts w:ascii="Arial" w:eastAsia="Arial" w:hAnsi="Arial" w:cs="Arial" w:hint="default"/>
      <w:b/>
      <w:bCs w:val="0"/>
    </w:rPr>
  </w:style>
  <w:style w:type="character" w:customStyle="1" w:styleId="ListLabel91">
    <w:name w:val="ListLabel 91"/>
    <w:qFormat/>
    <w:rsid w:val="0014594A"/>
    <w:rPr>
      <w:rFonts w:ascii="Arial" w:eastAsia="Arial" w:hAnsi="Arial" w:cs="Arial" w:hint="default"/>
      <w:b/>
      <w:bCs w:val="0"/>
    </w:rPr>
  </w:style>
  <w:style w:type="character" w:customStyle="1" w:styleId="ListLabel92">
    <w:name w:val="ListLabel 92"/>
    <w:qFormat/>
    <w:rsid w:val="0014594A"/>
    <w:rPr>
      <w:rFonts w:ascii="Arial" w:eastAsia="Arial" w:hAnsi="Arial" w:cs="Arial" w:hint="default"/>
      <w:b/>
      <w:bCs w:val="0"/>
    </w:rPr>
  </w:style>
  <w:style w:type="character" w:customStyle="1" w:styleId="ListLabel93">
    <w:name w:val="ListLabel 93"/>
    <w:qFormat/>
    <w:rsid w:val="0014594A"/>
    <w:rPr>
      <w:rFonts w:ascii="Arial" w:eastAsia="Arial" w:hAnsi="Arial" w:cs="Arial" w:hint="default"/>
      <w:b/>
      <w:bCs w:val="0"/>
    </w:rPr>
  </w:style>
  <w:style w:type="character" w:customStyle="1" w:styleId="ListLabel94">
    <w:name w:val="ListLabel 94"/>
    <w:qFormat/>
    <w:rsid w:val="0014594A"/>
    <w:rPr>
      <w:rFonts w:ascii="Arial" w:eastAsia="Arial" w:hAnsi="Arial" w:cs="Arial" w:hint="default"/>
      <w:b/>
      <w:bCs w:val="0"/>
    </w:rPr>
  </w:style>
  <w:style w:type="character" w:customStyle="1" w:styleId="ListLabel95">
    <w:name w:val="ListLabel 95"/>
    <w:qFormat/>
    <w:rsid w:val="0014594A"/>
    <w:rPr>
      <w:rFonts w:ascii="Arial" w:eastAsia="Arial" w:hAnsi="Arial" w:cs="Arial" w:hint="default"/>
      <w:b/>
      <w:bCs w:val="0"/>
    </w:rPr>
  </w:style>
  <w:style w:type="character" w:customStyle="1" w:styleId="ListLabel96">
    <w:name w:val="ListLabel 96"/>
    <w:qFormat/>
    <w:rsid w:val="0014594A"/>
    <w:rPr>
      <w:rFonts w:ascii="Arial" w:eastAsia="Arial" w:hAnsi="Arial" w:cs="Arial" w:hint="default"/>
      <w:b/>
      <w:bCs w:val="0"/>
    </w:rPr>
  </w:style>
  <w:style w:type="character" w:customStyle="1" w:styleId="ListLabel97">
    <w:name w:val="ListLabel 97"/>
    <w:qFormat/>
    <w:rsid w:val="0014594A"/>
    <w:rPr>
      <w:rFonts w:ascii="Arial" w:eastAsia="Arial" w:hAnsi="Arial" w:cs="Arial" w:hint="default"/>
      <w:b/>
      <w:bCs w:val="0"/>
    </w:rPr>
  </w:style>
  <w:style w:type="character" w:customStyle="1" w:styleId="ListLabel98">
    <w:name w:val="ListLabel 98"/>
    <w:qFormat/>
    <w:rsid w:val="0014594A"/>
    <w:rPr>
      <w:rFonts w:ascii="Arial" w:eastAsia="Arial" w:hAnsi="Arial" w:cs="Arial" w:hint="default"/>
      <w:b/>
      <w:bCs w:val="0"/>
    </w:rPr>
  </w:style>
  <w:style w:type="character" w:customStyle="1" w:styleId="ListLabel99">
    <w:name w:val="ListLabel 99"/>
    <w:qFormat/>
    <w:rsid w:val="0014594A"/>
    <w:rPr>
      <w:rFonts w:ascii="Arial" w:eastAsia="Arial" w:hAnsi="Arial" w:cs="Arial" w:hint="default"/>
      <w:b/>
      <w:bCs w:val="0"/>
    </w:rPr>
  </w:style>
  <w:style w:type="character" w:customStyle="1" w:styleId="ListLabel100">
    <w:name w:val="ListLabel 100"/>
    <w:qFormat/>
    <w:rsid w:val="0014594A"/>
    <w:rPr>
      <w:rFonts w:ascii="Arial" w:eastAsia="Arial" w:hAnsi="Arial" w:cs="Arial" w:hint="default"/>
      <w:b/>
      <w:bCs w:val="0"/>
    </w:rPr>
  </w:style>
  <w:style w:type="character" w:customStyle="1" w:styleId="ListLabel101">
    <w:name w:val="ListLabel 101"/>
    <w:qFormat/>
    <w:rsid w:val="0014594A"/>
    <w:rPr>
      <w:rFonts w:ascii="Arial" w:eastAsia="Arial" w:hAnsi="Arial" w:cs="Arial" w:hint="default"/>
      <w:b/>
      <w:bCs w:val="0"/>
    </w:rPr>
  </w:style>
  <w:style w:type="character" w:customStyle="1" w:styleId="ListLabel102">
    <w:name w:val="ListLabel 102"/>
    <w:qFormat/>
    <w:rsid w:val="0014594A"/>
    <w:rPr>
      <w:rFonts w:ascii="Arial" w:eastAsia="Arial" w:hAnsi="Arial" w:cs="Arial" w:hint="default"/>
      <w:b/>
      <w:bCs w:val="0"/>
    </w:rPr>
  </w:style>
  <w:style w:type="character" w:customStyle="1" w:styleId="ListLabel103">
    <w:name w:val="ListLabel 103"/>
    <w:qFormat/>
    <w:rsid w:val="0014594A"/>
    <w:rPr>
      <w:rFonts w:ascii="Arial" w:eastAsia="Arial" w:hAnsi="Arial" w:cs="Arial" w:hint="default"/>
      <w:b/>
      <w:bCs w:val="0"/>
    </w:rPr>
  </w:style>
  <w:style w:type="character" w:customStyle="1" w:styleId="ListLabel104">
    <w:name w:val="ListLabel 104"/>
    <w:qFormat/>
    <w:rsid w:val="0014594A"/>
    <w:rPr>
      <w:rFonts w:ascii="Arial" w:eastAsia="Arial" w:hAnsi="Arial" w:cs="Arial" w:hint="default"/>
      <w:b/>
      <w:bCs w:val="0"/>
    </w:rPr>
  </w:style>
  <w:style w:type="character" w:customStyle="1" w:styleId="ListLabel105">
    <w:name w:val="ListLabel 105"/>
    <w:qFormat/>
    <w:rsid w:val="0014594A"/>
    <w:rPr>
      <w:rFonts w:ascii="Arial" w:eastAsia="Arial" w:hAnsi="Arial" w:cs="Arial" w:hint="default"/>
      <w:b/>
      <w:bCs w:val="0"/>
    </w:rPr>
  </w:style>
  <w:style w:type="character" w:customStyle="1" w:styleId="ListLabel106">
    <w:name w:val="ListLabel 106"/>
    <w:qFormat/>
    <w:rsid w:val="0014594A"/>
    <w:rPr>
      <w:rFonts w:ascii="Arial" w:eastAsia="Arial" w:hAnsi="Arial" w:cs="Arial" w:hint="default"/>
      <w:b/>
      <w:bCs w:val="0"/>
    </w:rPr>
  </w:style>
  <w:style w:type="character" w:customStyle="1" w:styleId="ListLabel107">
    <w:name w:val="ListLabel 107"/>
    <w:qFormat/>
    <w:rsid w:val="0014594A"/>
    <w:rPr>
      <w:rFonts w:ascii="Arial" w:eastAsia="Arial" w:hAnsi="Arial" w:cs="Arial" w:hint="default"/>
      <w:b/>
      <w:bCs w:val="0"/>
    </w:rPr>
  </w:style>
  <w:style w:type="character" w:customStyle="1" w:styleId="ListLabel108">
    <w:name w:val="ListLabel 108"/>
    <w:qFormat/>
    <w:rsid w:val="0014594A"/>
    <w:rPr>
      <w:rFonts w:ascii="Arial" w:eastAsia="Arial" w:hAnsi="Arial" w:cs="Arial" w:hint="default"/>
      <w:b/>
      <w:bCs w:val="0"/>
    </w:rPr>
  </w:style>
  <w:style w:type="character" w:customStyle="1" w:styleId="ListLabel109">
    <w:name w:val="ListLabel 109"/>
    <w:qFormat/>
    <w:rsid w:val="0014594A"/>
    <w:rPr>
      <w:rFonts w:ascii="Times New Roman" w:eastAsia="Times New Roman" w:hAnsi="Times New Roman" w:cs="Times New Roman" w:hint="default"/>
    </w:rPr>
  </w:style>
  <w:style w:type="character" w:customStyle="1" w:styleId="ListLabel110">
    <w:name w:val="ListLabel 110"/>
    <w:qFormat/>
    <w:rsid w:val="0014594A"/>
    <w:rPr>
      <w:rFonts w:ascii="Courier New" w:hAnsi="Courier New" w:cs="Courier New" w:hint="default"/>
    </w:rPr>
  </w:style>
  <w:style w:type="character" w:customStyle="1" w:styleId="ListLabel111">
    <w:name w:val="ListLabel 111"/>
    <w:qFormat/>
    <w:rsid w:val="0014594A"/>
    <w:rPr>
      <w:rFonts w:ascii="Courier New" w:hAnsi="Courier New" w:cs="Courier New" w:hint="default"/>
    </w:rPr>
  </w:style>
  <w:style w:type="character" w:customStyle="1" w:styleId="ListLabel112">
    <w:name w:val="ListLabel 112"/>
    <w:qFormat/>
    <w:rsid w:val="0014594A"/>
    <w:rPr>
      <w:rFonts w:ascii="Courier New" w:hAnsi="Courier New" w:cs="Courier New" w:hint="default"/>
    </w:rPr>
  </w:style>
  <w:style w:type="character" w:customStyle="1" w:styleId="ListLabel113">
    <w:name w:val="ListLabel 113"/>
    <w:qFormat/>
    <w:rsid w:val="0014594A"/>
    <w:rPr>
      <w:rFonts w:ascii="Times New Roman" w:eastAsia="Times New Roman" w:hAnsi="Times New Roman" w:cs="Times New Roman" w:hint="default"/>
    </w:rPr>
  </w:style>
  <w:style w:type="character" w:customStyle="1" w:styleId="ListLabel114">
    <w:name w:val="ListLabel 114"/>
    <w:qFormat/>
    <w:rsid w:val="0014594A"/>
    <w:rPr>
      <w:rFonts w:ascii="Courier New" w:hAnsi="Courier New" w:cs="Courier New" w:hint="default"/>
    </w:rPr>
  </w:style>
  <w:style w:type="character" w:customStyle="1" w:styleId="ListLabel115">
    <w:name w:val="ListLabel 115"/>
    <w:qFormat/>
    <w:rsid w:val="0014594A"/>
    <w:rPr>
      <w:rFonts w:ascii="Courier New" w:hAnsi="Courier New" w:cs="Courier New" w:hint="default"/>
    </w:rPr>
  </w:style>
  <w:style w:type="character" w:customStyle="1" w:styleId="ListLabel116">
    <w:name w:val="ListLabel 116"/>
    <w:qFormat/>
    <w:rsid w:val="0014594A"/>
    <w:rPr>
      <w:rFonts w:ascii="Courier New" w:hAnsi="Courier New" w:cs="Courier New" w:hint="default"/>
    </w:rPr>
  </w:style>
  <w:style w:type="character" w:customStyle="1" w:styleId="ListLabel117">
    <w:name w:val="ListLabel 117"/>
    <w:qFormat/>
    <w:rsid w:val="0014594A"/>
    <w:rPr>
      <w:rFonts w:ascii="Times New Roman" w:eastAsia="Times New Roman" w:hAnsi="Times New Roman" w:cs="Times New Roman" w:hint="default"/>
    </w:rPr>
  </w:style>
  <w:style w:type="character" w:customStyle="1" w:styleId="ListLabel118">
    <w:name w:val="ListLabel 118"/>
    <w:qFormat/>
    <w:rsid w:val="0014594A"/>
    <w:rPr>
      <w:rFonts w:ascii="Courier New" w:hAnsi="Courier New" w:cs="Courier New" w:hint="default"/>
    </w:rPr>
  </w:style>
  <w:style w:type="character" w:customStyle="1" w:styleId="ListLabel119">
    <w:name w:val="ListLabel 119"/>
    <w:qFormat/>
    <w:rsid w:val="0014594A"/>
    <w:rPr>
      <w:rFonts w:ascii="Courier New" w:hAnsi="Courier New" w:cs="Courier New" w:hint="default"/>
    </w:rPr>
  </w:style>
  <w:style w:type="character" w:customStyle="1" w:styleId="ListLabel120">
    <w:name w:val="ListLabel 120"/>
    <w:qFormat/>
    <w:rsid w:val="0014594A"/>
    <w:rPr>
      <w:rFonts w:ascii="Courier New" w:hAnsi="Courier New" w:cs="Courier New" w:hint="default"/>
    </w:rPr>
  </w:style>
  <w:style w:type="character" w:customStyle="1" w:styleId="Corpodetexto3Char1">
    <w:name w:val="Corpo de texto 3 Char1"/>
    <w:basedOn w:val="Fontepargpadro"/>
    <w:link w:val="Corpodetexto3"/>
    <w:semiHidden/>
    <w:rsid w:val="0014594A"/>
    <w:rPr>
      <w:rFonts w:eastAsiaTheme="minorHAnsi"/>
      <w:sz w:val="16"/>
      <w:szCs w:val="16"/>
      <w:lang w:eastAsia="en-US"/>
    </w:rPr>
  </w:style>
  <w:style w:type="paragraph" w:styleId="Corpodetexto3">
    <w:name w:val="Body Text 3"/>
    <w:basedOn w:val="Normal"/>
    <w:link w:val="Corpodetexto3Char1"/>
    <w:semiHidden/>
    <w:unhideWhenUsed/>
    <w:qFormat/>
    <w:rsid w:val="0014594A"/>
    <w:pPr>
      <w:spacing w:after="120" w:line="256" w:lineRule="auto"/>
    </w:pPr>
    <w:rPr>
      <w:rFonts w:eastAsiaTheme="minorHAnsi"/>
      <w:sz w:val="16"/>
      <w:szCs w:val="16"/>
      <w:lang w:eastAsia="en-US"/>
    </w:rPr>
  </w:style>
  <w:style w:type="character" w:customStyle="1" w:styleId="CharAttribute1">
    <w:name w:val="CharAttribute1"/>
    <w:rsid w:val="0014594A"/>
    <w:rPr>
      <w:rFonts w:ascii="Liberation Serif" w:eastAsia="DejaVu Sans" w:hAnsi="DejaVu Sans" w:cs="Liberation Serif" w:hint="default"/>
      <w:b/>
      <w:bCs w:val="0"/>
      <w:color w:val="00000A"/>
      <w:sz w:val="24"/>
    </w:rPr>
  </w:style>
  <w:style w:type="character" w:customStyle="1" w:styleId="CharAttribute44">
    <w:name w:val="CharAttribute44"/>
    <w:rsid w:val="0014594A"/>
    <w:rPr>
      <w:rFonts w:ascii="Liberation Serif" w:eastAsia="DejaVu Sans" w:hAnsi="DejaVu Sans" w:cs="Liberation Serif" w:hint="default"/>
      <w:b/>
      <w:bCs w:val="0"/>
      <w:sz w:val="24"/>
    </w:rPr>
  </w:style>
  <w:style w:type="character" w:customStyle="1" w:styleId="footnotemark">
    <w:name w:val="footnote mark"/>
    <w:rsid w:val="0014594A"/>
    <w:rPr>
      <w:rFonts w:ascii="Times New Roman" w:eastAsia="Times New Roman" w:hAnsi="Times New Roman" w:cs="Times New Roman" w:hint="default"/>
      <w:color w:val="000000"/>
      <w:sz w:val="18"/>
      <w:vertAlign w:val="superscript"/>
    </w:rPr>
  </w:style>
  <w:style w:type="character" w:customStyle="1" w:styleId="Mention1">
    <w:name w:val="Mention1"/>
    <w:basedOn w:val="Fontepargpadro"/>
    <w:uiPriority w:val="99"/>
    <w:rsid w:val="0014594A"/>
    <w:rPr>
      <w:color w:val="2B579A"/>
      <w:shd w:val="clear" w:color="auto" w:fill="E6E6E6"/>
    </w:rPr>
  </w:style>
  <w:style w:type="character" w:customStyle="1" w:styleId="normaltextrun">
    <w:name w:val="normaltextrun"/>
    <w:basedOn w:val="Fontepargpadro"/>
    <w:rsid w:val="0014594A"/>
  </w:style>
  <w:style w:type="character" w:customStyle="1" w:styleId="eop">
    <w:name w:val="eop"/>
    <w:basedOn w:val="Fontepargpadro"/>
    <w:rsid w:val="0014594A"/>
  </w:style>
  <w:style w:type="character" w:customStyle="1" w:styleId="textrun">
    <w:name w:val="textrun"/>
    <w:basedOn w:val="Fontepargpadro"/>
    <w:rsid w:val="0014594A"/>
  </w:style>
  <w:style w:type="character" w:customStyle="1" w:styleId="scxw109097204">
    <w:name w:val="scxw109097204"/>
    <w:basedOn w:val="Fontepargpadro"/>
    <w:rsid w:val="0014594A"/>
  </w:style>
  <w:style w:type="character" w:customStyle="1" w:styleId="scxw253002685">
    <w:name w:val="scxw253002685"/>
    <w:basedOn w:val="Fontepargpadro"/>
    <w:rsid w:val="0014594A"/>
  </w:style>
  <w:style w:type="table" w:styleId="Tabelacomgrade">
    <w:name w:val="Table Grid"/>
    <w:basedOn w:val="Tabelanormal"/>
    <w:uiPriority w:val="59"/>
    <w:rsid w:val="001459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1"/>
    <w:next w:val="Normal"/>
    <w:uiPriority w:val="99"/>
    <w:semiHidden/>
    <w:unhideWhenUsed/>
    <w:qFormat/>
    <w:rsid w:val="00145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table of figures" w:qFormat="1"/>
    <w:lsdException w:name="annotation reference"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3" w:uiPriority="0" w:qFormat="1"/>
    <w:lsdException w:name="Body Text Indent 2"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Normal">
    <w:name w:val="Normal"/>
    <w:qFormat/>
  </w:style>
  <w:style w:type="paragraph" w:styleId="Ttulo1">
    <w:name w:val="heading 1"/>
    <w:link w:val="Ttulo1Char1"/>
    <w:uiPriority w:val="9"/>
    <w:qFormat/>
    <w:rsid w:val="0014594A"/>
    <w:pPr>
      <w:keepNext/>
      <w:keepLines/>
      <w:widowControl w:val="0"/>
      <w:spacing w:before="480" w:after="120" w:line="240" w:lineRule="auto"/>
      <w:contextualSpacing/>
      <w:outlineLvl w:val="0"/>
    </w:pPr>
    <w:rPr>
      <w:rFonts w:ascii="Liberation Serif" w:eastAsia="DejaVu Sans" w:hAnsi="Liberation Serif" w:cs="Times New Roman"/>
      <w:b/>
      <w:sz w:val="48"/>
      <w:szCs w:val="48"/>
    </w:rPr>
  </w:style>
  <w:style w:type="paragraph" w:styleId="Ttulo2">
    <w:name w:val="heading 2"/>
    <w:link w:val="Ttulo2Char1"/>
    <w:uiPriority w:val="9"/>
    <w:semiHidden/>
    <w:unhideWhenUsed/>
    <w:qFormat/>
    <w:rsid w:val="0014594A"/>
    <w:pPr>
      <w:keepNext/>
      <w:keepLines/>
      <w:widowControl w:val="0"/>
      <w:spacing w:before="360" w:after="80" w:line="240" w:lineRule="auto"/>
      <w:contextualSpacing/>
      <w:outlineLvl w:val="1"/>
    </w:pPr>
    <w:rPr>
      <w:rFonts w:ascii="Liberation Serif" w:eastAsia="DejaVu Sans" w:hAnsi="Liberation Serif" w:cs="Times New Roman"/>
      <w:b/>
      <w:sz w:val="36"/>
      <w:szCs w:val="36"/>
    </w:rPr>
  </w:style>
  <w:style w:type="paragraph" w:styleId="Ttulo3">
    <w:name w:val="heading 3"/>
    <w:link w:val="Ttulo3Char1"/>
    <w:uiPriority w:val="9"/>
    <w:semiHidden/>
    <w:unhideWhenUsed/>
    <w:qFormat/>
    <w:rsid w:val="0014594A"/>
    <w:pPr>
      <w:keepNext/>
      <w:keepLines/>
      <w:widowControl w:val="0"/>
      <w:spacing w:before="280" w:after="80" w:line="240" w:lineRule="auto"/>
      <w:contextualSpacing/>
      <w:outlineLvl w:val="2"/>
    </w:pPr>
    <w:rPr>
      <w:rFonts w:ascii="Liberation Serif" w:eastAsia="DejaVu Sans" w:hAnsi="Liberation Serif" w:cs="Times New Roman"/>
      <w:b/>
      <w:sz w:val="28"/>
      <w:szCs w:val="28"/>
    </w:rPr>
  </w:style>
  <w:style w:type="paragraph" w:styleId="Ttulo4">
    <w:name w:val="heading 4"/>
    <w:link w:val="Ttulo4Char1"/>
    <w:uiPriority w:val="9"/>
    <w:semiHidden/>
    <w:unhideWhenUsed/>
    <w:qFormat/>
    <w:rsid w:val="0014594A"/>
    <w:pPr>
      <w:keepNext/>
      <w:keepLines/>
      <w:widowControl w:val="0"/>
      <w:spacing w:before="240" w:after="40" w:line="240" w:lineRule="auto"/>
      <w:contextualSpacing/>
      <w:outlineLvl w:val="3"/>
    </w:pPr>
    <w:rPr>
      <w:rFonts w:ascii="Liberation Serif" w:eastAsia="DejaVu Sans" w:hAnsi="Liberation Serif" w:cs="Times New Roman"/>
      <w:b/>
      <w:sz w:val="24"/>
      <w:szCs w:val="24"/>
    </w:rPr>
  </w:style>
  <w:style w:type="paragraph" w:styleId="Ttulo5">
    <w:name w:val="heading 5"/>
    <w:link w:val="Ttulo5Char1"/>
    <w:uiPriority w:val="9"/>
    <w:semiHidden/>
    <w:unhideWhenUsed/>
    <w:qFormat/>
    <w:rsid w:val="0014594A"/>
    <w:pPr>
      <w:keepNext/>
      <w:keepLines/>
      <w:widowControl w:val="0"/>
      <w:spacing w:before="220" w:after="40" w:line="240" w:lineRule="auto"/>
      <w:contextualSpacing/>
      <w:outlineLvl w:val="4"/>
    </w:pPr>
    <w:rPr>
      <w:rFonts w:ascii="Liberation Serif" w:eastAsia="DejaVu Sans" w:hAnsi="Liberation Serif" w:cs="Times New Roman"/>
      <w:b/>
    </w:rPr>
  </w:style>
  <w:style w:type="paragraph" w:styleId="Ttulo6">
    <w:name w:val="heading 6"/>
    <w:link w:val="Ttulo6Char1"/>
    <w:uiPriority w:val="9"/>
    <w:semiHidden/>
    <w:unhideWhenUsed/>
    <w:qFormat/>
    <w:rsid w:val="0014594A"/>
    <w:pPr>
      <w:keepNext/>
      <w:keepLines/>
      <w:widowControl w:val="0"/>
      <w:spacing w:before="200" w:after="40" w:line="240" w:lineRule="auto"/>
      <w:contextualSpacing/>
      <w:outlineLvl w:val="5"/>
    </w:pPr>
    <w:rPr>
      <w:rFonts w:ascii="Liberation Serif" w:eastAsia="DejaVu Sans" w:hAnsi="Liberation Serif"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
    <w:qFormat/>
    <w:locked/>
    <w:rsid w:val="0014594A"/>
    <w:rPr>
      <w:rFonts w:ascii="Liberation Serif" w:eastAsia="DejaVu Sans" w:hAnsi="Liberation Serif" w:cs="Times New Roman"/>
      <w:b/>
      <w:sz w:val="48"/>
      <w:szCs w:val="48"/>
    </w:rPr>
  </w:style>
  <w:style w:type="character" w:customStyle="1" w:styleId="Ttulo2Char1">
    <w:name w:val="Título 2 Char1"/>
    <w:basedOn w:val="Fontepargpadro"/>
    <w:link w:val="Ttulo2"/>
    <w:uiPriority w:val="9"/>
    <w:semiHidden/>
    <w:qFormat/>
    <w:locked/>
    <w:rsid w:val="0014594A"/>
    <w:rPr>
      <w:rFonts w:ascii="Liberation Serif" w:eastAsia="DejaVu Sans" w:hAnsi="Liberation Serif" w:cs="Times New Roman"/>
      <w:b/>
      <w:sz w:val="36"/>
      <w:szCs w:val="36"/>
    </w:rPr>
  </w:style>
  <w:style w:type="character" w:customStyle="1" w:styleId="Ttulo3Char1">
    <w:name w:val="Título 3 Char1"/>
    <w:basedOn w:val="Fontepargpadro"/>
    <w:link w:val="Ttulo3"/>
    <w:uiPriority w:val="9"/>
    <w:semiHidden/>
    <w:qFormat/>
    <w:locked/>
    <w:rsid w:val="0014594A"/>
    <w:rPr>
      <w:rFonts w:ascii="Liberation Serif" w:eastAsia="DejaVu Sans" w:hAnsi="Liberation Serif" w:cs="Times New Roman"/>
      <w:b/>
      <w:sz w:val="28"/>
      <w:szCs w:val="28"/>
    </w:rPr>
  </w:style>
  <w:style w:type="character" w:customStyle="1" w:styleId="Ttulo4Char1">
    <w:name w:val="Título 4 Char1"/>
    <w:basedOn w:val="Fontepargpadro"/>
    <w:link w:val="Ttulo4"/>
    <w:uiPriority w:val="9"/>
    <w:semiHidden/>
    <w:qFormat/>
    <w:locked/>
    <w:rsid w:val="0014594A"/>
    <w:rPr>
      <w:rFonts w:ascii="Liberation Serif" w:eastAsia="DejaVu Sans" w:hAnsi="Liberation Serif" w:cs="Times New Roman"/>
      <w:b/>
      <w:sz w:val="24"/>
      <w:szCs w:val="24"/>
    </w:rPr>
  </w:style>
  <w:style w:type="character" w:customStyle="1" w:styleId="Ttulo5Char1">
    <w:name w:val="Título 5 Char1"/>
    <w:basedOn w:val="Fontepargpadro"/>
    <w:link w:val="Ttulo5"/>
    <w:uiPriority w:val="9"/>
    <w:semiHidden/>
    <w:qFormat/>
    <w:locked/>
    <w:rsid w:val="0014594A"/>
    <w:rPr>
      <w:rFonts w:ascii="Liberation Serif" w:eastAsia="DejaVu Sans" w:hAnsi="Liberation Serif" w:cs="Times New Roman"/>
      <w:b/>
    </w:rPr>
  </w:style>
  <w:style w:type="character" w:customStyle="1" w:styleId="Ttulo6Char1">
    <w:name w:val="Título 6 Char1"/>
    <w:basedOn w:val="Fontepargpadro"/>
    <w:link w:val="Ttulo6"/>
    <w:uiPriority w:val="9"/>
    <w:semiHidden/>
    <w:qFormat/>
    <w:locked/>
    <w:rsid w:val="0014594A"/>
    <w:rPr>
      <w:rFonts w:ascii="Liberation Serif" w:eastAsia="DejaVu Sans" w:hAnsi="Liberation Serif" w:cs="Times New Roman"/>
      <w:b/>
      <w:sz w:val="20"/>
      <w:szCs w:val="20"/>
    </w:rPr>
  </w:style>
  <w:style w:type="paragraph" w:styleId="PargrafodaLista">
    <w:name w:val="List Paragraph"/>
    <w:basedOn w:val="Normal"/>
    <w:link w:val="PargrafodaListaChar"/>
    <w:uiPriority w:val="1"/>
    <w:qFormat/>
    <w:rsid w:val="009C13AF"/>
    <w:pPr>
      <w:spacing w:after="160" w:line="259" w:lineRule="auto"/>
      <w:ind w:left="720"/>
      <w:contextualSpacing/>
    </w:pPr>
  </w:style>
  <w:style w:type="character" w:customStyle="1" w:styleId="PargrafodaListaChar">
    <w:name w:val="Parágrafo da Lista Char"/>
    <w:link w:val="PargrafodaLista"/>
    <w:uiPriority w:val="34"/>
    <w:locked/>
    <w:rsid w:val="009C13AF"/>
  </w:style>
  <w:style w:type="character" w:customStyle="1" w:styleId="Ttulo1Char">
    <w:name w:val="Título 1 Char"/>
    <w:basedOn w:val="Fontepargpadro"/>
    <w:uiPriority w:val="9"/>
    <w:qFormat/>
    <w:rsid w:val="0014594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uiPriority w:val="9"/>
    <w:semiHidden/>
    <w:qFormat/>
    <w:rsid w:val="0014594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uiPriority w:val="9"/>
    <w:semiHidden/>
    <w:qFormat/>
    <w:rsid w:val="0014594A"/>
    <w:rPr>
      <w:rFonts w:asciiTheme="majorHAnsi" w:eastAsiaTheme="majorEastAsia" w:hAnsiTheme="majorHAnsi" w:cstheme="majorBidi"/>
      <w:b/>
      <w:bCs/>
      <w:color w:val="4F81BD" w:themeColor="accent1"/>
    </w:rPr>
  </w:style>
  <w:style w:type="character" w:customStyle="1" w:styleId="Ttulo4Char">
    <w:name w:val="Título 4 Char"/>
    <w:basedOn w:val="Fontepargpadro"/>
    <w:uiPriority w:val="9"/>
    <w:semiHidden/>
    <w:qFormat/>
    <w:rsid w:val="0014594A"/>
    <w:rPr>
      <w:rFonts w:asciiTheme="majorHAnsi" w:eastAsiaTheme="majorEastAsia" w:hAnsiTheme="majorHAnsi" w:cstheme="majorBidi"/>
      <w:b/>
      <w:bCs/>
      <w:i/>
      <w:iCs/>
      <w:color w:val="4F81BD" w:themeColor="accent1"/>
    </w:rPr>
  </w:style>
  <w:style w:type="character" w:customStyle="1" w:styleId="Ttulo5Char">
    <w:name w:val="Título 5 Char"/>
    <w:basedOn w:val="Fontepargpadro"/>
    <w:uiPriority w:val="9"/>
    <w:semiHidden/>
    <w:qFormat/>
    <w:rsid w:val="0014594A"/>
    <w:rPr>
      <w:rFonts w:asciiTheme="majorHAnsi" w:eastAsiaTheme="majorEastAsia" w:hAnsiTheme="majorHAnsi" w:cstheme="majorBidi"/>
      <w:color w:val="243F60" w:themeColor="accent1" w:themeShade="7F"/>
    </w:rPr>
  </w:style>
  <w:style w:type="character" w:customStyle="1" w:styleId="Ttulo6Char">
    <w:name w:val="Título 6 Char"/>
    <w:basedOn w:val="Fontepargpadro"/>
    <w:uiPriority w:val="9"/>
    <w:semiHidden/>
    <w:qFormat/>
    <w:rsid w:val="0014594A"/>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semiHidden/>
    <w:unhideWhenUsed/>
    <w:rsid w:val="0014594A"/>
    <w:rPr>
      <w:color w:val="0000FF" w:themeColor="hyperlink"/>
      <w:u w:val="single"/>
    </w:rPr>
  </w:style>
  <w:style w:type="character" w:styleId="nfase">
    <w:name w:val="Emphasis"/>
    <w:qFormat/>
    <w:rsid w:val="0014594A"/>
    <w:rPr>
      <w:i w:val="0"/>
      <w:iCs w:val="0"/>
    </w:rPr>
  </w:style>
  <w:style w:type="paragraph" w:styleId="Textodecomentrio">
    <w:name w:val="annotation text"/>
    <w:basedOn w:val="Normal"/>
    <w:link w:val="TextodecomentrioChar"/>
    <w:uiPriority w:val="99"/>
    <w:semiHidden/>
    <w:unhideWhenUsed/>
    <w:qFormat/>
    <w:rsid w:val="0014594A"/>
    <w:pPr>
      <w:spacing w:after="160"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semiHidden/>
    <w:qFormat/>
    <w:rsid w:val="0014594A"/>
    <w:rPr>
      <w:rFonts w:eastAsiaTheme="minorHAnsi"/>
      <w:sz w:val="20"/>
      <w:szCs w:val="20"/>
      <w:lang w:eastAsia="en-US"/>
    </w:rPr>
  </w:style>
  <w:style w:type="character" w:customStyle="1" w:styleId="CabealhoChar">
    <w:name w:val="Cabeçalho Char"/>
    <w:basedOn w:val="Fontepargpadro"/>
    <w:link w:val="Cabealho"/>
    <w:uiPriority w:val="99"/>
    <w:semiHidden/>
    <w:qFormat/>
    <w:rsid w:val="0014594A"/>
    <w:rPr>
      <w:rFonts w:eastAsiaTheme="minorHAnsi"/>
      <w:lang w:eastAsia="en-US"/>
    </w:rPr>
  </w:style>
  <w:style w:type="paragraph" w:styleId="Cabealho">
    <w:name w:val="header"/>
    <w:basedOn w:val="Normal"/>
    <w:link w:val="CabealhoChar"/>
    <w:uiPriority w:val="99"/>
    <w:semiHidden/>
    <w:unhideWhenUsed/>
    <w:qFormat/>
    <w:rsid w:val="0014594A"/>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semiHidden/>
    <w:qFormat/>
    <w:rsid w:val="0014594A"/>
    <w:rPr>
      <w:rFonts w:eastAsiaTheme="minorHAnsi"/>
      <w:lang w:eastAsia="en-US"/>
    </w:rPr>
  </w:style>
  <w:style w:type="paragraph" w:styleId="Rodap">
    <w:name w:val="footer"/>
    <w:basedOn w:val="Normal"/>
    <w:link w:val="RodapChar"/>
    <w:uiPriority w:val="99"/>
    <w:semiHidden/>
    <w:unhideWhenUsed/>
    <w:qFormat/>
    <w:rsid w:val="0014594A"/>
    <w:pPr>
      <w:tabs>
        <w:tab w:val="center" w:pos="4252"/>
        <w:tab w:val="right" w:pos="8504"/>
      </w:tabs>
      <w:spacing w:after="0" w:line="240" w:lineRule="auto"/>
    </w:pPr>
    <w:rPr>
      <w:rFonts w:eastAsiaTheme="minorHAnsi"/>
      <w:lang w:eastAsia="en-US"/>
    </w:rPr>
  </w:style>
  <w:style w:type="paragraph" w:styleId="Lista">
    <w:name w:val="List"/>
    <w:basedOn w:val="Normal"/>
    <w:uiPriority w:val="99"/>
    <w:semiHidden/>
    <w:unhideWhenUsed/>
    <w:qFormat/>
    <w:rsid w:val="0014594A"/>
    <w:pPr>
      <w:widowControl w:val="0"/>
      <w:spacing w:after="0" w:line="240" w:lineRule="auto"/>
    </w:pPr>
    <w:rPr>
      <w:rFonts w:ascii="Liberation Serif" w:eastAsia="DejaVu Sans" w:hAnsi="Liberation Serif" w:cs="Noto Sans Devanagari"/>
      <w:color w:val="00000A"/>
      <w:sz w:val="24"/>
      <w:szCs w:val="24"/>
      <w:lang w:eastAsia="zh-CN" w:bidi="hi-IN"/>
    </w:rPr>
  </w:style>
  <w:style w:type="paragraph" w:styleId="Corpodetexto">
    <w:name w:val="Body Text"/>
    <w:basedOn w:val="Normal"/>
    <w:link w:val="CorpodetextoChar1"/>
    <w:uiPriority w:val="99"/>
    <w:semiHidden/>
    <w:unhideWhenUsed/>
    <w:qFormat/>
    <w:rsid w:val="0014594A"/>
    <w:pPr>
      <w:spacing w:after="140" w:line="288" w:lineRule="auto"/>
    </w:pPr>
    <w:rPr>
      <w:rFonts w:ascii="Liberation Serif" w:eastAsia="DejaVu Sans" w:hAnsi="Liberation Serif" w:cs="Noto Sans Devanagari"/>
      <w:color w:val="00000A"/>
      <w:sz w:val="24"/>
      <w:szCs w:val="24"/>
      <w:lang w:eastAsia="zh-CN" w:bidi="hi-IN"/>
    </w:rPr>
  </w:style>
  <w:style w:type="character" w:customStyle="1" w:styleId="CorpodetextoChar1">
    <w:name w:val="Corpo de texto Char1"/>
    <w:basedOn w:val="Fontepargpadro"/>
    <w:link w:val="Corpodetexto"/>
    <w:uiPriority w:val="99"/>
    <w:semiHidden/>
    <w:locked/>
    <w:rsid w:val="0014594A"/>
    <w:rPr>
      <w:rFonts w:ascii="Liberation Serif" w:eastAsia="DejaVu Sans" w:hAnsi="Liberation Serif" w:cs="Noto Sans Devanagari"/>
      <w:color w:val="00000A"/>
      <w:sz w:val="24"/>
      <w:szCs w:val="24"/>
      <w:lang w:eastAsia="zh-CN" w:bidi="hi-IN"/>
    </w:rPr>
  </w:style>
  <w:style w:type="character" w:customStyle="1" w:styleId="CorpodetextoChar">
    <w:name w:val="Corpo de texto Char"/>
    <w:basedOn w:val="Fontepargpadro"/>
    <w:semiHidden/>
    <w:qFormat/>
    <w:rsid w:val="0014594A"/>
  </w:style>
  <w:style w:type="paragraph" w:styleId="Ttulo">
    <w:name w:val="Title"/>
    <w:basedOn w:val="Normal"/>
    <w:next w:val="Corpodetexto"/>
    <w:link w:val="TtuloChar1"/>
    <w:uiPriority w:val="10"/>
    <w:qFormat/>
    <w:rsid w:val="0014594A"/>
    <w:pPr>
      <w:keepNext/>
      <w:spacing w:before="240" w:after="120" w:line="240" w:lineRule="auto"/>
    </w:pPr>
    <w:rPr>
      <w:rFonts w:ascii="Liberation Sans" w:eastAsia="DejaVu Sans" w:hAnsi="Liberation Sans" w:cs="DejaVu Sans"/>
      <w:color w:val="00000A"/>
      <w:sz w:val="28"/>
      <w:szCs w:val="28"/>
      <w:lang w:eastAsia="zh-CN" w:bidi="hi-IN"/>
    </w:rPr>
  </w:style>
  <w:style w:type="character" w:customStyle="1" w:styleId="TtuloChar1">
    <w:name w:val="Título Char1"/>
    <w:basedOn w:val="Fontepargpadro"/>
    <w:link w:val="Ttulo"/>
    <w:uiPriority w:val="10"/>
    <w:locked/>
    <w:rsid w:val="0014594A"/>
    <w:rPr>
      <w:rFonts w:ascii="Liberation Sans" w:eastAsia="DejaVu Sans" w:hAnsi="Liberation Sans" w:cs="DejaVu Sans"/>
      <w:color w:val="00000A"/>
      <w:sz w:val="28"/>
      <w:szCs w:val="28"/>
      <w:lang w:eastAsia="zh-CN" w:bidi="hi-IN"/>
    </w:rPr>
  </w:style>
  <w:style w:type="character" w:customStyle="1" w:styleId="TtuloChar">
    <w:name w:val="Título Char"/>
    <w:basedOn w:val="Fontepargpadro"/>
    <w:uiPriority w:val="10"/>
    <w:qFormat/>
    <w:rsid w:val="0014594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1"/>
    <w:uiPriority w:val="11"/>
    <w:qFormat/>
    <w:rsid w:val="0014594A"/>
    <w:pPr>
      <w:spacing w:after="600" w:line="240" w:lineRule="auto"/>
    </w:pPr>
    <w:rPr>
      <w:rFonts w:ascii="Cambria" w:eastAsia="DejaVu Sans" w:hAnsi="Cambria" w:cs="Noto Sans Devanagari"/>
      <w:i/>
      <w:iCs/>
      <w:color w:val="00000A"/>
      <w:spacing w:val="13"/>
      <w:sz w:val="24"/>
      <w:szCs w:val="24"/>
      <w:lang w:eastAsia="zh-CN" w:bidi="hi-IN"/>
    </w:rPr>
  </w:style>
  <w:style w:type="character" w:customStyle="1" w:styleId="SubttuloChar1">
    <w:name w:val="Subtítulo Char1"/>
    <w:basedOn w:val="Fontepargpadro"/>
    <w:link w:val="Subttulo"/>
    <w:uiPriority w:val="11"/>
    <w:locked/>
    <w:rsid w:val="0014594A"/>
    <w:rPr>
      <w:rFonts w:ascii="Cambria" w:eastAsia="DejaVu Sans" w:hAnsi="Cambria" w:cs="Noto Sans Devanagari"/>
      <w:i/>
      <w:iCs/>
      <w:color w:val="00000A"/>
      <w:spacing w:val="13"/>
      <w:sz w:val="24"/>
      <w:szCs w:val="24"/>
      <w:lang w:eastAsia="zh-CN" w:bidi="hi-IN"/>
    </w:rPr>
  </w:style>
  <w:style w:type="character" w:customStyle="1" w:styleId="SubttuloChar">
    <w:name w:val="Subtítulo Char"/>
    <w:basedOn w:val="Fontepargpadro"/>
    <w:uiPriority w:val="11"/>
    <w:qFormat/>
    <w:rsid w:val="0014594A"/>
    <w:rPr>
      <w:rFonts w:asciiTheme="majorHAnsi" w:eastAsiaTheme="majorEastAsia" w:hAnsiTheme="majorHAnsi" w:cstheme="majorBidi"/>
      <w:i/>
      <w:iCs/>
      <w:color w:val="4F81BD" w:themeColor="accent1"/>
      <w:spacing w:val="15"/>
      <w:sz w:val="24"/>
      <w:szCs w:val="24"/>
    </w:rPr>
  </w:style>
  <w:style w:type="paragraph" w:styleId="Corpodetexto2">
    <w:name w:val="Body Text 2"/>
    <w:basedOn w:val="Normal"/>
    <w:link w:val="Corpodetexto2Char1"/>
    <w:uiPriority w:val="99"/>
    <w:semiHidden/>
    <w:unhideWhenUsed/>
    <w:qFormat/>
    <w:rsid w:val="0014594A"/>
    <w:pPr>
      <w:spacing w:after="120" w:line="480" w:lineRule="auto"/>
    </w:pPr>
    <w:rPr>
      <w:rFonts w:ascii="Liberation Serif" w:eastAsia="DejaVu Sans" w:hAnsi="Liberation Serif" w:cs="Noto Sans Devanagari"/>
      <w:color w:val="00000A"/>
      <w:sz w:val="24"/>
      <w:szCs w:val="24"/>
      <w:lang w:eastAsia="zh-CN" w:bidi="hi-IN"/>
    </w:rPr>
  </w:style>
  <w:style w:type="character" w:customStyle="1" w:styleId="Corpodetexto2Char1">
    <w:name w:val="Corpo de texto 2 Char1"/>
    <w:basedOn w:val="Fontepargpadro"/>
    <w:link w:val="Corpodetexto2"/>
    <w:uiPriority w:val="99"/>
    <w:semiHidden/>
    <w:locked/>
    <w:rsid w:val="0014594A"/>
    <w:rPr>
      <w:rFonts w:ascii="Liberation Serif" w:eastAsia="DejaVu Sans" w:hAnsi="Liberation Serif" w:cs="Noto Sans Devanagari"/>
      <w:color w:val="00000A"/>
      <w:sz w:val="24"/>
      <w:szCs w:val="24"/>
      <w:lang w:eastAsia="zh-CN" w:bidi="hi-IN"/>
    </w:rPr>
  </w:style>
  <w:style w:type="character" w:customStyle="1" w:styleId="Corpodetexto2Char">
    <w:name w:val="Corpo de texto 2 Char"/>
    <w:basedOn w:val="Fontepargpadro"/>
    <w:semiHidden/>
    <w:qFormat/>
    <w:rsid w:val="0014594A"/>
  </w:style>
  <w:style w:type="character" w:customStyle="1" w:styleId="Recuodecorpodetexto2Char">
    <w:name w:val="Recuo de corpo de texto 2 Char"/>
    <w:basedOn w:val="Fontepargpadro"/>
    <w:link w:val="Recuodecorpodetexto2"/>
    <w:uiPriority w:val="99"/>
    <w:semiHidden/>
    <w:rsid w:val="0014594A"/>
    <w:rPr>
      <w:rFonts w:ascii="Liberation Serif" w:eastAsia="DejaVu Sans" w:hAnsi="Liberation Serif" w:cs="Noto Sans Devanagari"/>
      <w:color w:val="00000A"/>
      <w:sz w:val="24"/>
      <w:szCs w:val="24"/>
      <w:lang w:eastAsia="zh-CN" w:bidi="hi-IN"/>
    </w:rPr>
  </w:style>
  <w:style w:type="paragraph" w:styleId="Recuodecorpodetexto2">
    <w:name w:val="Body Text Indent 2"/>
    <w:basedOn w:val="Normal"/>
    <w:link w:val="Recuodecorpodetexto2Char"/>
    <w:uiPriority w:val="99"/>
    <w:semiHidden/>
    <w:unhideWhenUsed/>
    <w:qFormat/>
    <w:rsid w:val="0014594A"/>
    <w:pPr>
      <w:spacing w:after="120" w:line="240" w:lineRule="auto"/>
      <w:ind w:left="283"/>
    </w:pPr>
    <w:rPr>
      <w:rFonts w:ascii="Liberation Serif" w:eastAsia="DejaVu Sans" w:hAnsi="Liberation Serif" w:cs="Noto Sans Devanagari"/>
      <w:color w:val="00000A"/>
      <w:sz w:val="24"/>
      <w:szCs w:val="24"/>
      <w:lang w:eastAsia="zh-CN" w:bidi="hi-IN"/>
    </w:rPr>
  </w:style>
  <w:style w:type="character" w:customStyle="1" w:styleId="AssuntodocomentrioChar">
    <w:name w:val="Assunto do comentário Char"/>
    <w:basedOn w:val="TextodecomentrioChar"/>
    <w:link w:val="Assuntodocomentrio"/>
    <w:uiPriority w:val="99"/>
    <w:semiHidden/>
    <w:qFormat/>
    <w:rsid w:val="0014594A"/>
    <w:rPr>
      <w:rFonts w:eastAsiaTheme="minorHAnsi"/>
      <w:b/>
      <w:bCs/>
      <w:sz w:val="20"/>
      <w:szCs w:val="20"/>
      <w:lang w:eastAsia="en-US"/>
    </w:rPr>
  </w:style>
  <w:style w:type="paragraph" w:styleId="Assuntodocomentrio">
    <w:name w:val="annotation subject"/>
    <w:basedOn w:val="Textodecomentrio"/>
    <w:next w:val="Textodecomentrio"/>
    <w:link w:val="AssuntodocomentrioChar"/>
    <w:uiPriority w:val="99"/>
    <w:semiHidden/>
    <w:unhideWhenUsed/>
    <w:qFormat/>
    <w:rsid w:val="0014594A"/>
    <w:rPr>
      <w:b/>
      <w:bCs/>
    </w:rPr>
  </w:style>
  <w:style w:type="character" w:customStyle="1" w:styleId="TextodebaloChar">
    <w:name w:val="Texto de balão Char"/>
    <w:basedOn w:val="Fontepargpadro"/>
    <w:link w:val="Textodebalo"/>
    <w:uiPriority w:val="99"/>
    <w:semiHidden/>
    <w:qFormat/>
    <w:rsid w:val="0014594A"/>
    <w:rPr>
      <w:rFonts w:ascii="Segoe UI" w:eastAsiaTheme="minorHAnsi" w:hAnsi="Segoe UI" w:cs="Segoe UI"/>
      <w:sz w:val="18"/>
      <w:szCs w:val="18"/>
      <w:lang w:eastAsia="en-US"/>
    </w:rPr>
  </w:style>
  <w:style w:type="paragraph" w:styleId="Textodebalo">
    <w:name w:val="Balloon Text"/>
    <w:basedOn w:val="Normal"/>
    <w:link w:val="TextodebaloChar"/>
    <w:uiPriority w:val="99"/>
    <w:semiHidden/>
    <w:unhideWhenUsed/>
    <w:qFormat/>
    <w:rsid w:val="0014594A"/>
    <w:pPr>
      <w:spacing w:after="0" w:line="240" w:lineRule="auto"/>
    </w:pPr>
    <w:rPr>
      <w:rFonts w:ascii="Segoe UI" w:eastAsiaTheme="minorHAnsi" w:hAnsi="Segoe UI" w:cs="Segoe UI"/>
      <w:sz w:val="18"/>
      <w:szCs w:val="18"/>
      <w:lang w:eastAsia="en-US"/>
    </w:rPr>
  </w:style>
  <w:style w:type="paragraph" w:styleId="SemEspaamento">
    <w:name w:val="No Spacing"/>
    <w:basedOn w:val="Normal"/>
    <w:uiPriority w:val="99"/>
    <w:qFormat/>
    <w:rsid w:val="0014594A"/>
    <w:pPr>
      <w:spacing w:after="0" w:line="240" w:lineRule="auto"/>
    </w:pPr>
    <w:rPr>
      <w:rFonts w:ascii="Liberation Serif" w:eastAsia="DejaVu Sans" w:hAnsi="Liberation Serif" w:cs="Noto Sans Devanagari"/>
      <w:color w:val="00000A"/>
      <w:sz w:val="24"/>
      <w:szCs w:val="24"/>
      <w:lang w:eastAsia="zh-CN" w:bidi="hi-IN"/>
    </w:rPr>
  </w:style>
  <w:style w:type="paragraph" w:styleId="Citao">
    <w:name w:val="Quote"/>
    <w:basedOn w:val="Normal"/>
    <w:next w:val="Normal"/>
    <w:link w:val="CitaoChar1"/>
    <w:uiPriority w:val="99"/>
    <w:qFormat/>
    <w:rsid w:val="0014594A"/>
    <w:pPr>
      <w:spacing w:before="200" w:after="0" w:line="240" w:lineRule="auto"/>
      <w:ind w:left="360" w:right="360"/>
    </w:pPr>
    <w:rPr>
      <w:rFonts w:ascii="Liberation Serif" w:eastAsia="DejaVu Sans" w:hAnsi="Liberation Serif" w:cs="Noto Sans Devanagari"/>
      <w:i/>
      <w:iCs/>
      <w:color w:val="00000A"/>
      <w:sz w:val="24"/>
      <w:szCs w:val="24"/>
      <w:lang w:eastAsia="zh-CN" w:bidi="hi-IN"/>
    </w:rPr>
  </w:style>
  <w:style w:type="character" w:customStyle="1" w:styleId="CitaoChar1">
    <w:name w:val="Citação Char1"/>
    <w:basedOn w:val="Fontepargpadro"/>
    <w:link w:val="Citao"/>
    <w:uiPriority w:val="99"/>
    <w:locked/>
    <w:rsid w:val="0014594A"/>
    <w:rPr>
      <w:rFonts w:ascii="Liberation Serif" w:eastAsia="DejaVu Sans" w:hAnsi="Liberation Serif" w:cs="Noto Sans Devanagari"/>
      <w:i/>
      <w:iCs/>
      <w:color w:val="00000A"/>
      <w:sz w:val="24"/>
      <w:szCs w:val="24"/>
      <w:lang w:eastAsia="zh-CN" w:bidi="hi-IN"/>
    </w:rPr>
  </w:style>
  <w:style w:type="character" w:customStyle="1" w:styleId="CitaoChar">
    <w:name w:val="Citação Char"/>
    <w:basedOn w:val="Fontepargpadro"/>
    <w:qFormat/>
    <w:rsid w:val="0014594A"/>
    <w:rPr>
      <w:i/>
      <w:iCs/>
      <w:color w:val="000000" w:themeColor="text1"/>
    </w:rPr>
  </w:style>
  <w:style w:type="paragraph" w:styleId="CitaoIntensa">
    <w:name w:val="Intense Quote"/>
    <w:basedOn w:val="Normal"/>
    <w:next w:val="Normal"/>
    <w:link w:val="CitaoIntensaChar1"/>
    <w:uiPriority w:val="99"/>
    <w:qFormat/>
    <w:rsid w:val="0014594A"/>
    <w:pPr>
      <w:pBdr>
        <w:bottom w:val="single" w:sz="4" w:space="1" w:color="00000A"/>
      </w:pBdr>
      <w:spacing w:before="200" w:after="280" w:line="240" w:lineRule="auto"/>
      <w:ind w:left="1008" w:right="1152"/>
      <w:jc w:val="both"/>
    </w:pPr>
    <w:rPr>
      <w:rFonts w:ascii="Liberation Serif" w:eastAsia="DejaVu Sans" w:hAnsi="Liberation Serif" w:cs="Noto Sans Devanagari"/>
      <w:b/>
      <w:bCs/>
      <w:i/>
      <w:iCs/>
      <w:color w:val="00000A"/>
      <w:sz w:val="24"/>
      <w:szCs w:val="24"/>
      <w:lang w:eastAsia="zh-CN" w:bidi="hi-IN"/>
    </w:rPr>
  </w:style>
  <w:style w:type="character" w:customStyle="1" w:styleId="CitaoIntensaChar1">
    <w:name w:val="Citação Intensa Char1"/>
    <w:basedOn w:val="Fontepargpadro"/>
    <w:link w:val="CitaoIntensa"/>
    <w:uiPriority w:val="99"/>
    <w:locked/>
    <w:rsid w:val="0014594A"/>
    <w:rPr>
      <w:rFonts w:ascii="Liberation Serif" w:eastAsia="DejaVu Sans" w:hAnsi="Liberation Serif" w:cs="Noto Sans Devanagari"/>
      <w:b/>
      <w:bCs/>
      <w:i/>
      <w:iCs/>
      <w:color w:val="00000A"/>
      <w:sz w:val="24"/>
      <w:szCs w:val="24"/>
      <w:lang w:eastAsia="zh-CN" w:bidi="hi-IN"/>
    </w:rPr>
  </w:style>
  <w:style w:type="character" w:customStyle="1" w:styleId="CitaoIntensaChar">
    <w:name w:val="Citação Intensa Char"/>
    <w:basedOn w:val="Fontepargpadro"/>
    <w:qFormat/>
    <w:rsid w:val="0014594A"/>
    <w:rPr>
      <w:b/>
      <w:bCs/>
      <w:i/>
      <w:iCs/>
      <w:color w:val="4F81BD" w:themeColor="accent1"/>
    </w:rPr>
  </w:style>
  <w:style w:type="paragraph" w:customStyle="1" w:styleId="ndice">
    <w:name w:val="Índice"/>
    <w:basedOn w:val="Normal"/>
    <w:uiPriority w:val="99"/>
    <w:qFormat/>
    <w:rsid w:val="0014594A"/>
    <w:pPr>
      <w:widowControl w:val="0"/>
      <w:suppressLineNumbers/>
      <w:spacing w:after="0" w:line="240" w:lineRule="auto"/>
    </w:pPr>
    <w:rPr>
      <w:rFonts w:ascii="Liberation Serif" w:eastAsia="DejaVu Sans" w:hAnsi="Liberation Serif" w:cs="Noto Sans Devanagari"/>
      <w:color w:val="00000A"/>
      <w:sz w:val="24"/>
      <w:szCs w:val="24"/>
      <w:lang w:eastAsia="zh-CN" w:bidi="hi-IN"/>
    </w:rPr>
  </w:style>
  <w:style w:type="paragraph" w:customStyle="1" w:styleId="Ttulo11">
    <w:name w:val="Título 11"/>
    <w:basedOn w:val="Normal"/>
    <w:uiPriority w:val="99"/>
    <w:qFormat/>
    <w:rsid w:val="0014594A"/>
    <w:pPr>
      <w:keepNext/>
      <w:spacing w:after="0" w:line="360" w:lineRule="auto"/>
      <w:outlineLvl w:val="0"/>
    </w:pPr>
    <w:rPr>
      <w:rFonts w:ascii="Arial" w:eastAsia="Arial" w:hAnsi="Arial" w:cs="Arial"/>
      <w:b/>
      <w:color w:val="00000A"/>
      <w:sz w:val="24"/>
      <w:szCs w:val="24"/>
      <w:lang w:eastAsia="zh-CN" w:bidi="hi-IN"/>
    </w:rPr>
  </w:style>
  <w:style w:type="paragraph" w:customStyle="1" w:styleId="Ttulo21">
    <w:name w:val="Título 21"/>
    <w:basedOn w:val="Normal"/>
    <w:next w:val="Normal"/>
    <w:uiPriority w:val="99"/>
    <w:qFormat/>
    <w:rsid w:val="0014594A"/>
    <w:pPr>
      <w:spacing w:before="200" w:after="0" w:line="240" w:lineRule="auto"/>
      <w:outlineLvl w:val="1"/>
    </w:pPr>
    <w:rPr>
      <w:rFonts w:ascii="Cambria" w:eastAsia="DejaVu Sans" w:hAnsi="Cambria" w:cs="Noto Sans Devanagari"/>
      <w:b/>
      <w:bCs/>
      <w:color w:val="00000A"/>
      <w:sz w:val="26"/>
      <w:szCs w:val="26"/>
      <w:lang w:eastAsia="zh-CN" w:bidi="hi-IN"/>
    </w:rPr>
  </w:style>
  <w:style w:type="paragraph" w:customStyle="1" w:styleId="Ttulo31">
    <w:name w:val="Título 31"/>
    <w:basedOn w:val="Normal"/>
    <w:next w:val="Normal"/>
    <w:uiPriority w:val="99"/>
    <w:qFormat/>
    <w:rsid w:val="0014594A"/>
    <w:pPr>
      <w:spacing w:before="200" w:after="0" w:line="268" w:lineRule="auto"/>
      <w:outlineLvl w:val="2"/>
    </w:pPr>
    <w:rPr>
      <w:rFonts w:ascii="Cambria" w:eastAsia="DejaVu Sans" w:hAnsi="Cambria" w:cs="Noto Sans Devanagari"/>
      <w:b/>
      <w:bCs/>
      <w:color w:val="00000A"/>
      <w:sz w:val="24"/>
      <w:szCs w:val="24"/>
      <w:lang w:eastAsia="zh-CN" w:bidi="hi-IN"/>
    </w:rPr>
  </w:style>
  <w:style w:type="paragraph" w:customStyle="1" w:styleId="Ttulo41">
    <w:name w:val="Título 41"/>
    <w:basedOn w:val="Normal"/>
    <w:next w:val="Normal"/>
    <w:uiPriority w:val="99"/>
    <w:qFormat/>
    <w:rsid w:val="0014594A"/>
    <w:pPr>
      <w:spacing w:before="200" w:after="0" w:line="240" w:lineRule="auto"/>
      <w:outlineLvl w:val="3"/>
    </w:pPr>
    <w:rPr>
      <w:rFonts w:ascii="Cambria" w:eastAsia="DejaVu Sans" w:hAnsi="Cambria" w:cs="Noto Sans Devanagari"/>
      <w:b/>
      <w:bCs/>
      <w:i/>
      <w:iCs/>
      <w:color w:val="00000A"/>
      <w:sz w:val="24"/>
      <w:szCs w:val="24"/>
      <w:lang w:eastAsia="zh-CN" w:bidi="hi-IN"/>
    </w:rPr>
  </w:style>
  <w:style w:type="paragraph" w:customStyle="1" w:styleId="Ttulo51">
    <w:name w:val="Título 51"/>
    <w:basedOn w:val="Normal"/>
    <w:next w:val="Normal"/>
    <w:uiPriority w:val="99"/>
    <w:qFormat/>
    <w:rsid w:val="0014594A"/>
    <w:pPr>
      <w:spacing w:before="200" w:after="0" w:line="240" w:lineRule="auto"/>
      <w:outlineLvl w:val="4"/>
    </w:pPr>
    <w:rPr>
      <w:rFonts w:ascii="Cambria" w:eastAsia="DejaVu Sans" w:hAnsi="Cambria" w:cs="Noto Sans Devanagari"/>
      <w:b/>
      <w:bCs/>
      <w:color w:val="7F7F7F"/>
      <w:sz w:val="24"/>
      <w:szCs w:val="24"/>
      <w:lang w:eastAsia="zh-CN" w:bidi="hi-IN"/>
    </w:rPr>
  </w:style>
  <w:style w:type="paragraph" w:customStyle="1" w:styleId="Ttulo61">
    <w:name w:val="Título 61"/>
    <w:basedOn w:val="Normal"/>
    <w:next w:val="Normal"/>
    <w:uiPriority w:val="99"/>
    <w:qFormat/>
    <w:rsid w:val="0014594A"/>
    <w:pPr>
      <w:spacing w:after="0" w:line="268" w:lineRule="auto"/>
      <w:outlineLvl w:val="5"/>
    </w:pPr>
    <w:rPr>
      <w:rFonts w:ascii="Cambria" w:eastAsia="DejaVu Sans" w:hAnsi="Cambria" w:cs="Noto Sans Devanagari"/>
      <w:b/>
      <w:bCs/>
      <w:i/>
      <w:iCs/>
      <w:color w:val="7F7F7F"/>
      <w:sz w:val="24"/>
      <w:szCs w:val="24"/>
      <w:lang w:eastAsia="zh-CN" w:bidi="hi-IN"/>
    </w:rPr>
  </w:style>
  <w:style w:type="paragraph" w:customStyle="1" w:styleId="Ttulo71">
    <w:name w:val="Título 71"/>
    <w:basedOn w:val="Normal"/>
    <w:next w:val="Normal"/>
    <w:uiPriority w:val="99"/>
    <w:qFormat/>
    <w:rsid w:val="0014594A"/>
    <w:pPr>
      <w:spacing w:after="0" w:line="240" w:lineRule="auto"/>
      <w:outlineLvl w:val="6"/>
    </w:pPr>
    <w:rPr>
      <w:rFonts w:ascii="Cambria" w:eastAsia="DejaVu Sans" w:hAnsi="Cambria" w:cs="Noto Sans Devanagari"/>
      <w:i/>
      <w:iCs/>
      <w:color w:val="00000A"/>
      <w:sz w:val="24"/>
      <w:szCs w:val="24"/>
      <w:lang w:eastAsia="zh-CN" w:bidi="hi-IN"/>
    </w:rPr>
  </w:style>
  <w:style w:type="paragraph" w:customStyle="1" w:styleId="Ttulo81">
    <w:name w:val="Título 81"/>
    <w:basedOn w:val="Normal"/>
    <w:next w:val="Normal"/>
    <w:uiPriority w:val="99"/>
    <w:qFormat/>
    <w:rsid w:val="0014594A"/>
    <w:pPr>
      <w:spacing w:after="0" w:line="240" w:lineRule="auto"/>
      <w:outlineLvl w:val="7"/>
    </w:pPr>
    <w:rPr>
      <w:rFonts w:ascii="Cambria" w:eastAsia="DejaVu Sans" w:hAnsi="Cambria" w:cs="Noto Sans Devanagari"/>
      <w:color w:val="00000A"/>
      <w:sz w:val="24"/>
      <w:szCs w:val="24"/>
      <w:lang w:eastAsia="zh-CN" w:bidi="hi-IN"/>
    </w:rPr>
  </w:style>
  <w:style w:type="paragraph" w:customStyle="1" w:styleId="Ttulo91">
    <w:name w:val="Título 91"/>
    <w:basedOn w:val="Normal"/>
    <w:next w:val="Normal"/>
    <w:uiPriority w:val="99"/>
    <w:qFormat/>
    <w:rsid w:val="0014594A"/>
    <w:pPr>
      <w:spacing w:after="0" w:line="240" w:lineRule="auto"/>
      <w:outlineLvl w:val="8"/>
    </w:pPr>
    <w:rPr>
      <w:rFonts w:ascii="Cambria" w:eastAsia="DejaVu Sans" w:hAnsi="Cambria" w:cs="Noto Sans Devanagari"/>
      <w:i/>
      <w:iCs/>
      <w:color w:val="00000A"/>
      <w:spacing w:val="5"/>
      <w:sz w:val="24"/>
      <w:szCs w:val="24"/>
      <w:lang w:eastAsia="zh-CN" w:bidi="hi-IN"/>
    </w:rPr>
  </w:style>
  <w:style w:type="paragraph" w:customStyle="1" w:styleId="Legenda1">
    <w:name w:val="Legenda1"/>
    <w:basedOn w:val="Normal"/>
    <w:uiPriority w:val="99"/>
    <w:qFormat/>
    <w:rsid w:val="0014594A"/>
    <w:pPr>
      <w:suppressLineNumbers/>
      <w:spacing w:before="120" w:after="120" w:line="240" w:lineRule="auto"/>
    </w:pPr>
    <w:rPr>
      <w:rFonts w:ascii="Liberation Serif" w:eastAsia="DejaVu Sans" w:hAnsi="Liberation Serif" w:cs="Noto Sans Devanagari"/>
      <w:i/>
      <w:iCs/>
      <w:color w:val="00000A"/>
      <w:sz w:val="24"/>
      <w:szCs w:val="24"/>
      <w:lang w:eastAsia="zh-CN" w:bidi="hi-IN"/>
    </w:rPr>
  </w:style>
  <w:style w:type="paragraph" w:customStyle="1" w:styleId="Ttulo10">
    <w:name w:val="Título1"/>
    <w:uiPriority w:val="99"/>
    <w:qFormat/>
    <w:rsid w:val="0014594A"/>
    <w:pPr>
      <w:keepNext/>
      <w:widowControl w:val="0"/>
      <w:spacing w:before="240" w:after="120" w:line="240" w:lineRule="auto"/>
    </w:pPr>
    <w:rPr>
      <w:rFonts w:ascii="Liberation Sans" w:eastAsia="Microsoft YaHei" w:hAnsi="Liberation Sans" w:cs="Noto Sans Devanagari"/>
      <w:color w:val="00000A"/>
      <w:sz w:val="28"/>
      <w:szCs w:val="28"/>
      <w:lang w:eastAsia="zh-CN" w:bidi="hi-IN"/>
    </w:rPr>
  </w:style>
  <w:style w:type="paragraph" w:customStyle="1" w:styleId="Standard">
    <w:name w:val="Standard"/>
    <w:uiPriority w:val="99"/>
    <w:qFormat/>
    <w:rsid w:val="0014594A"/>
    <w:pPr>
      <w:spacing w:after="0" w:line="240" w:lineRule="auto"/>
    </w:pPr>
    <w:rPr>
      <w:rFonts w:ascii="Liberation Serif" w:eastAsia="DejaVu Sans" w:hAnsi="Liberation Serif" w:cs="Noto Sans Devanagari"/>
      <w:color w:val="00000A"/>
      <w:sz w:val="24"/>
      <w:szCs w:val="24"/>
      <w:lang w:eastAsia="zh-CN" w:bidi="hi-IN"/>
    </w:rPr>
  </w:style>
  <w:style w:type="paragraph" w:customStyle="1" w:styleId="Textbody">
    <w:name w:val="Text body"/>
    <w:basedOn w:val="Standard"/>
    <w:uiPriority w:val="99"/>
    <w:qFormat/>
    <w:rsid w:val="0014594A"/>
    <w:pPr>
      <w:spacing w:after="140" w:line="288" w:lineRule="auto"/>
    </w:pPr>
  </w:style>
  <w:style w:type="paragraph" w:customStyle="1" w:styleId="Cabealho1">
    <w:name w:val="Cabeçalho1"/>
    <w:basedOn w:val="Standard"/>
    <w:uiPriority w:val="99"/>
    <w:qFormat/>
    <w:rsid w:val="0014594A"/>
    <w:pPr>
      <w:tabs>
        <w:tab w:val="center" w:pos="4419"/>
        <w:tab w:val="right" w:pos="8838"/>
      </w:tabs>
      <w:spacing w:line="360" w:lineRule="auto"/>
    </w:pPr>
    <w:rPr>
      <w:rFonts w:ascii="Arial" w:eastAsia="Arial" w:hAnsi="Arial" w:cs="Arial"/>
    </w:rPr>
  </w:style>
  <w:style w:type="paragraph" w:customStyle="1" w:styleId="Estilo4">
    <w:name w:val="Estilo4"/>
    <w:basedOn w:val="Standard"/>
    <w:uiPriority w:val="99"/>
    <w:qFormat/>
    <w:rsid w:val="0014594A"/>
    <w:pPr>
      <w:spacing w:before="120" w:after="120"/>
      <w:jc w:val="both"/>
    </w:pPr>
    <w:rPr>
      <w:rFonts w:ascii="Arial" w:eastAsia="Arial" w:hAnsi="Arial" w:cs="Arial"/>
    </w:rPr>
  </w:style>
  <w:style w:type="paragraph" w:customStyle="1" w:styleId="Padro">
    <w:name w:val="Padrão"/>
    <w:uiPriority w:val="99"/>
    <w:qFormat/>
    <w:rsid w:val="0014594A"/>
    <w:pPr>
      <w:tabs>
        <w:tab w:val="left" w:pos="709"/>
      </w:tabs>
      <w:spacing w:line="276" w:lineRule="atLeast"/>
    </w:pPr>
    <w:rPr>
      <w:rFonts w:ascii="Calibri" w:eastAsia="DejaVu Sans" w:hAnsi="Calibri" w:cs="Times New Roman"/>
      <w:color w:val="00000A"/>
      <w:sz w:val="24"/>
      <w:szCs w:val="24"/>
      <w:lang w:bidi="hi-IN"/>
    </w:rPr>
  </w:style>
  <w:style w:type="paragraph" w:customStyle="1" w:styleId="PargrafodaLista1">
    <w:name w:val="Parágrafo da Lista1"/>
    <w:basedOn w:val="Standard"/>
    <w:uiPriority w:val="99"/>
    <w:qFormat/>
    <w:rsid w:val="0014594A"/>
    <w:pPr>
      <w:ind w:left="708"/>
    </w:pPr>
    <w:rPr>
      <w:rFonts w:eastAsia="Calibri"/>
    </w:rPr>
  </w:style>
  <w:style w:type="paragraph" w:customStyle="1" w:styleId="Normal1">
    <w:name w:val="Normal1"/>
    <w:uiPriority w:val="99"/>
    <w:qFormat/>
    <w:rsid w:val="0014594A"/>
    <w:pPr>
      <w:pBdr>
        <w:top w:val="single" w:sz="2" w:space="1" w:color="000001"/>
        <w:left w:val="single" w:sz="2" w:space="1" w:color="000001"/>
        <w:bottom w:val="single" w:sz="2" w:space="1" w:color="000001"/>
        <w:right w:val="single" w:sz="2" w:space="1" w:color="000001"/>
      </w:pBdr>
      <w:spacing w:after="0" w:line="240" w:lineRule="auto"/>
    </w:pPr>
    <w:rPr>
      <w:rFonts w:ascii="Times New Roman" w:eastAsia="Times New Roman" w:hAnsi="Times New Roman" w:cs="Calibri"/>
      <w:color w:val="000000"/>
      <w:sz w:val="24"/>
      <w:szCs w:val="24"/>
      <w:lang w:eastAsia="ar-SA" w:bidi="hi-IN"/>
    </w:rPr>
  </w:style>
  <w:style w:type="paragraph" w:customStyle="1" w:styleId="western">
    <w:name w:val="western"/>
    <w:basedOn w:val="Normal"/>
    <w:uiPriority w:val="99"/>
    <w:qFormat/>
    <w:rsid w:val="0014594A"/>
    <w:pPr>
      <w:spacing w:before="100" w:beforeAutospacing="1" w:after="0" w:line="360" w:lineRule="auto"/>
      <w:jc w:val="both"/>
    </w:pPr>
    <w:rPr>
      <w:rFonts w:ascii="Arial" w:eastAsia="Times New Roman" w:hAnsi="Arial" w:cs="Arial"/>
      <w:color w:val="00000A"/>
      <w:sz w:val="20"/>
      <w:szCs w:val="20"/>
    </w:rPr>
  </w:style>
  <w:style w:type="paragraph" w:customStyle="1" w:styleId="p6">
    <w:name w:val="p6"/>
    <w:basedOn w:val="Normal"/>
    <w:uiPriority w:val="99"/>
    <w:qFormat/>
    <w:rsid w:val="0014594A"/>
    <w:pPr>
      <w:widowControl w:val="0"/>
      <w:tabs>
        <w:tab w:val="left" w:pos="4400"/>
      </w:tabs>
      <w:spacing w:after="0" w:line="240" w:lineRule="atLeast"/>
      <w:ind w:left="2960"/>
      <w:jc w:val="both"/>
    </w:pPr>
    <w:rPr>
      <w:rFonts w:ascii="Liberation Serif" w:eastAsia="DejaVu Sans" w:hAnsi="Liberation Serif" w:cs="Noto Sans Devanagari"/>
      <w:color w:val="00000A"/>
      <w:sz w:val="24"/>
      <w:szCs w:val="24"/>
      <w:lang w:eastAsia="zh-CN" w:bidi="hi-IN"/>
    </w:rPr>
  </w:style>
  <w:style w:type="paragraph" w:customStyle="1" w:styleId="Estilo1">
    <w:name w:val="Estilo1"/>
    <w:basedOn w:val="Normal"/>
    <w:uiPriority w:val="99"/>
    <w:qFormat/>
    <w:rsid w:val="0014594A"/>
    <w:pPr>
      <w:spacing w:after="120" w:line="240" w:lineRule="auto"/>
      <w:jc w:val="both"/>
    </w:pPr>
    <w:rPr>
      <w:rFonts w:ascii="Arial" w:eastAsia="Calibri" w:hAnsi="Arial" w:cs="Arial"/>
      <w:color w:val="00000A"/>
      <w:sz w:val="24"/>
      <w:szCs w:val="24"/>
      <w:lang w:eastAsia="zh-CN" w:bidi="hi-IN"/>
    </w:rPr>
  </w:style>
  <w:style w:type="paragraph" w:customStyle="1" w:styleId="Default">
    <w:name w:val="Default"/>
    <w:uiPriority w:val="99"/>
    <w:qFormat/>
    <w:rsid w:val="0014594A"/>
    <w:pPr>
      <w:spacing w:after="0" w:line="240" w:lineRule="auto"/>
    </w:pPr>
    <w:rPr>
      <w:rFonts w:ascii="Calibri" w:eastAsia="Calibri" w:hAnsi="Calibri" w:cs="Calibri"/>
      <w:color w:val="000000"/>
      <w:sz w:val="24"/>
      <w:szCs w:val="24"/>
      <w:lang w:eastAsia="zh-CN"/>
    </w:rPr>
  </w:style>
  <w:style w:type="paragraph" w:customStyle="1" w:styleId="Ttulo20">
    <w:name w:val="Título2"/>
    <w:basedOn w:val="Normal"/>
    <w:next w:val="Normal"/>
    <w:uiPriority w:val="99"/>
    <w:qFormat/>
    <w:rsid w:val="0014594A"/>
    <w:pPr>
      <w:pBdr>
        <w:bottom w:val="single" w:sz="4" w:space="1" w:color="00000A"/>
      </w:pBdr>
      <w:spacing w:after="0" w:line="240" w:lineRule="auto"/>
      <w:contextualSpacing/>
    </w:pPr>
    <w:rPr>
      <w:rFonts w:ascii="Cambria" w:eastAsia="DejaVu Sans" w:hAnsi="Cambria" w:cs="Noto Sans Devanagari"/>
      <w:color w:val="00000A"/>
      <w:spacing w:val="5"/>
      <w:sz w:val="52"/>
      <w:szCs w:val="52"/>
      <w:lang w:eastAsia="zh-CN" w:bidi="hi-IN"/>
    </w:rPr>
  </w:style>
  <w:style w:type="paragraph" w:customStyle="1" w:styleId="Contedodatabela">
    <w:name w:val="Conteúdo da tabela"/>
    <w:basedOn w:val="Normal"/>
    <w:uiPriority w:val="99"/>
    <w:qFormat/>
    <w:rsid w:val="0014594A"/>
    <w:pPr>
      <w:spacing w:after="0" w:line="240" w:lineRule="auto"/>
    </w:pPr>
    <w:rPr>
      <w:rFonts w:ascii="Liberation Serif" w:eastAsia="DejaVu Sans" w:hAnsi="Liberation Serif" w:cs="Noto Sans Devanagari"/>
      <w:color w:val="00000A"/>
      <w:sz w:val="24"/>
      <w:szCs w:val="24"/>
      <w:lang w:eastAsia="zh-CN" w:bidi="hi-IN"/>
    </w:rPr>
  </w:style>
  <w:style w:type="paragraph" w:customStyle="1" w:styleId="Ttulodetabela">
    <w:name w:val="Título de tabela"/>
    <w:basedOn w:val="Contedodatabela"/>
    <w:uiPriority w:val="99"/>
    <w:qFormat/>
    <w:rsid w:val="0014594A"/>
    <w:pPr>
      <w:suppressLineNumbers/>
      <w:jc w:val="center"/>
    </w:pPr>
    <w:rPr>
      <w:b/>
      <w:bCs/>
    </w:rPr>
  </w:style>
  <w:style w:type="paragraph" w:customStyle="1" w:styleId="Normal3">
    <w:name w:val="Normal 3"/>
    <w:basedOn w:val="Normal"/>
    <w:uiPriority w:val="99"/>
    <w:qFormat/>
    <w:rsid w:val="0014594A"/>
    <w:pPr>
      <w:spacing w:after="120" w:line="240" w:lineRule="auto"/>
      <w:ind w:left="720"/>
      <w:jc w:val="both"/>
    </w:pPr>
    <w:rPr>
      <w:rFonts w:ascii="Arial" w:eastAsia="DejaVu Sans" w:hAnsi="Arial" w:cs="Arial"/>
      <w:color w:val="00000A"/>
      <w:sz w:val="24"/>
      <w:szCs w:val="24"/>
      <w:lang w:eastAsia="zh-CN" w:bidi="hi-IN"/>
    </w:rPr>
  </w:style>
  <w:style w:type="paragraph" w:customStyle="1" w:styleId="Contedodoquadro">
    <w:name w:val="Conteúdo do quadro"/>
    <w:basedOn w:val="Normal"/>
    <w:uiPriority w:val="99"/>
    <w:qFormat/>
    <w:rsid w:val="0014594A"/>
    <w:pPr>
      <w:spacing w:after="0" w:line="240" w:lineRule="auto"/>
    </w:pPr>
    <w:rPr>
      <w:rFonts w:ascii="Liberation Serif" w:eastAsia="DejaVu Sans" w:hAnsi="Liberation Serif" w:cs="Noto Sans Devanagari"/>
      <w:color w:val="00000A"/>
      <w:sz w:val="24"/>
      <w:szCs w:val="24"/>
      <w:lang w:eastAsia="zh-CN" w:bidi="hi-IN"/>
    </w:rPr>
  </w:style>
  <w:style w:type="paragraph" w:customStyle="1" w:styleId="ParaAttribute1">
    <w:name w:val="ParaAttribute1"/>
    <w:uiPriority w:val="99"/>
    <w:qFormat/>
    <w:rsid w:val="0014594A"/>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4">
    <w:name w:val="ParaAttribute4"/>
    <w:uiPriority w:val="99"/>
    <w:qFormat/>
    <w:rsid w:val="0014594A"/>
    <w:pPr>
      <w:widowControl w:val="0"/>
      <w:wordWrap w:val="0"/>
      <w:spacing w:after="0" w:line="240" w:lineRule="auto"/>
    </w:pPr>
    <w:rPr>
      <w:rFonts w:ascii="Times New Roman" w:eastAsia="Batang" w:hAnsi="Times New Roman" w:cs="Times New Roman"/>
      <w:sz w:val="20"/>
      <w:szCs w:val="20"/>
    </w:rPr>
  </w:style>
  <w:style w:type="paragraph" w:customStyle="1" w:styleId="ParaAttribute23">
    <w:name w:val="ParaAttribute23"/>
    <w:uiPriority w:val="99"/>
    <w:qFormat/>
    <w:rsid w:val="0014594A"/>
    <w:pPr>
      <w:widowControl w:val="0"/>
      <w:wordWrap w:val="0"/>
      <w:spacing w:after="0" w:line="240" w:lineRule="auto"/>
      <w:jc w:val="right"/>
    </w:pPr>
    <w:rPr>
      <w:rFonts w:ascii="Times New Roman" w:eastAsia="Batang" w:hAnsi="Times New Roman" w:cs="Times New Roman"/>
      <w:sz w:val="20"/>
      <w:szCs w:val="20"/>
    </w:rPr>
  </w:style>
  <w:style w:type="paragraph" w:customStyle="1" w:styleId="xl68">
    <w:name w:val="xl68"/>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uiPriority w:val="99"/>
    <w:qFormat/>
    <w:rsid w:val="0014594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uiPriority w:val="99"/>
    <w:qFormat/>
    <w:rsid w:val="00145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uiPriority w:val="99"/>
    <w:qFormat/>
    <w:rsid w:val="00145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qFormat/>
    <w:rsid w:val="0014594A"/>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Normal"/>
    <w:uiPriority w:val="99"/>
    <w:qFormat/>
    <w:rsid w:val="0014594A"/>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uiPriority w:val="99"/>
    <w:qFormat/>
    <w:rsid w:val="00145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uiPriority w:val="99"/>
    <w:qFormat/>
    <w:rsid w:val="0014594A"/>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uiPriority w:val="99"/>
    <w:qFormat/>
    <w:rsid w:val="0014594A"/>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uiPriority w:val="99"/>
    <w:qFormat/>
    <w:rsid w:val="0014594A"/>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Normal"/>
    <w:uiPriority w:val="99"/>
    <w:qFormat/>
    <w:rsid w:val="0014594A"/>
    <w:pPr>
      <w:pBdr>
        <w:top w:val="single" w:sz="4" w:space="0" w:color="auto"/>
        <w:bottom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uiPriority w:val="99"/>
    <w:qFormat/>
    <w:rsid w:val="0014594A"/>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footnotedescriptionChar">
    <w:name w:val="footnote description Char"/>
    <w:link w:val="footnotedescription"/>
    <w:locked/>
    <w:rsid w:val="0014594A"/>
    <w:rPr>
      <w:rFonts w:ascii="Times New Roman" w:eastAsia="Times New Roman" w:hAnsi="Times New Roman" w:cs="Times New Roman"/>
      <w:color w:val="1155CC"/>
      <w:sz w:val="18"/>
      <w:u w:val="single" w:color="1155CC"/>
      <w:lang w:val="en-US"/>
    </w:rPr>
  </w:style>
  <w:style w:type="paragraph" w:customStyle="1" w:styleId="footnotedescription">
    <w:name w:val="footnote description"/>
    <w:next w:val="Normal"/>
    <w:link w:val="footnotedescriptionChar"/>
    <w:qFormat/>
    <w:rsid w:val="0014594A"/>
    <w:pPr>
      <w:spacing w:after="0" w:line="256" w:lineRule="auto"/>
      <w:ind w:left="708"/>
    </w:pPr>
    <w:rPr>
      <w:rFonts w:ascii="Times New Roman" w:eastAsia="Times New Roman" w:hAnsi="Times New Roman" w:cs="Times New Roman"/>
      <w:color w:val="1155CC"/>
      <w:sz w:val="18"/>
      <w:u w:val="single" w:color="1155CC"/>
      <w:lang w:val="en-US"/>
    </w:rPr>
  </w:style>
  <w:style w:type="paragraph" w:customStyle="1" w:styleId="font5">
    <w:name w:val="font5"/>
    <w:basedOn w:val="Normal"/>
    <w:uiPriority w:val="99"/>
    <w:qFormat/>
    <w:rsid w:val="0014594A"/>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6">
    <w:name w:val="font6"/>
    <w:basedOn w:val="Normal"/>
    <w:uiPriority w:val="99"/>
    <w:qFormat/>
    <w:rsid w:val="0014594A"/>
    <w:pPr>
      <w:spacing w:before="100" w:beforeAutospacing="1" w:after="100" w:afterAutospacing="1" w:line="240" w:lineRule="auto"/>
    </w:pPr>
    <w:rPr>
      <w:rFonts w:ascii="Arial" w:eastAsia="Times New Roman" w:hAnsi="Arial" w:cs="Arial"/>
      <w:color w:val="000000"/>
      <w:sz w:val="20"/>
      <w:szCs w:val="20"/>
    </w:rPr>
  </w:style>
  <w:style w:type="paragraph" w:customStyle="1" w:styleId="font7">
    <w:name w:val="font7"/>
    <w:basedOn w:val="Normal"/>
    <w:uiPriority w:val="99"/>
    <w:qFormat/>
    <w:rsid w:val="0014594A"/>
    <w:pPr>
      <w:spacing w:before="100" w:beforeAutospacing="1" w:after="100" w:afterAutospacing="1" w:line="240" w:lineRule="auto"/>
    </w:pPr>
    <w:rPr>
      <w:rFonts w:ascii="Calibri" w:eastAsia="Times New Roman" w:hAnsi="Calibri" w:cs="Calibri"/>
      <w:color w:val="000000"/>
    </w:rPr>
  </w:style>
  <w:style w:type="paragraph" w:customStyle="1" w:styleId="font8">
    <w:name w:val="font8"/>
    <w:basedOn w:val="Normal"/>
    <w:uiPriority w:val="99"/>
    <w:qFormat/>
    <w:rsid w:val="0014594A"/>
    <w:pPr>
      <w:spacing w:before="100" w:beforeAutospacing="1" w:after="100" w:afterAutospacing="1" w:line="240" w:lineRule="auto"/>
    </w:pPr>
    <w:rPr>
      <w:rFonts w:ascii="Arial" w:eastAsia="Times New Roman" w:hAnsi="Arial" w:cs="Arial"/>
      <w:i/>
      <w:iCs/>
      <w:color w:val="000000"/>
      <w:sz w:val="20"/>
      <w:szCs w:val="20"/>
    </w:rPr>
  </w:style>
  <w:style w:type="paragraph" w:customStyle="1" w:styleId="xl65">
    <w:name w:val="xl65"/>
    <w:basedOn w:val="Normal"/>
    <w:uiPriority w:val="99"/>
    <w:qFormat/>
    <w:rsid w:val="0014594A"/>
    <w:pPr>
      <w:pBdr>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66">
    <w:name w:val="xl66"/>
    <w:basedOn w:val="Normal"/>
    <w:uiPriority w:val="99"/>
    <w:qFormat/>
    <w:rsid w:val="0014594A"/>
    <w:pPr>
      <w:pBdr>
        <w:right w:val="single" w:sz="8"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67">
    <w:name w:val="xl67"/>
    <w:basedOn w:val="Normal"/>
    <w:uiPriority w:val="99"/>
    <w:qFormat/>
    <w:rsid w:val="0014594A"/>
    <w:pPr>
      <w:pBdr>
        <w:bottom w:val="single" w:sz="8" w:space="0" w:color="000000"/>
        <w:right w:val="single" w:sz="8" w:space="0" w:color="000000"/>
      </w:pBdr>
      <w:spacing w:before="100" w:beforeAutospacing="1" w:after="100" w:afterAutospacing="1" w:line="240" w:lineRule="auto"/>
    </w:pPr>
    <w:rPr>
      <w:rFonts w:ascii="Arial" w:eastAsia="Times New Roman" w:hAnsi="Arial" w:cs="Arial"/>
      <w:color w:val="000000"/>
      <w:sz w:val="20"/>
      <w:szCs w:val="20"/>
    </w:rPr>
  </w:style>
  <w:style w:type="paragraph" w:customStyle="1" w:styleId="paragraph">
    <w:name w:val="paragraph"/>
    <w:basedOn w:val="Normal"/>
    <w:uiPriority w:val="99"/>
    <w:qFormat/>
    <w:rsid w:val="00145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qFormat/>
    <w:rsid w:val="0014594A"/>
    <w:pPr>
      <w:spacing w:before="100" w:beforeAutospacing="1" w:after="100" w:afterAutospacing="1" w:line="240" w:lineRule="auto"/>
    </w:pPr>
    <w:rPr>
      <w:rFonts w:ascii="Times New Roman" w:eastAsia="Times New Roman" w:hAnsi="Times New Roman" w:cs="Times New Roman"/>
      <w:sz w:val="24"/>
      <w:szCs w:val="24"/>
    </w:rPr>
  </w:style>
  <w:style w:type="character" w:styleId="nfaseSutil">
    <w:name w:val="Subtle Emphasis"/>
    <w:qFormat/>
    <w:rsid w:val="0014594A"/>
    <w:rPr>
      <w:i/>
      <w:iCs/>
    </w:rPr>
  </w:style>
  <w:style w:type="character" w:styleId="nfaseIntensa">
    <w:name w:val="Intense Emphasis"/>
    <w:qFormat/>
    <w:rsid w:val="0014594A"/>
    <w:rPr>
      <w:b/>
      <w:bCs/>
    </w:rPr>
  </w:style>
  <w:style w:type="character" w:styleId="RefernciaSutil">
    <w:name w:val="Subtle Reference"/>
    <w:qFormat/>
    <w:rsid w:val="0014594A"/>
    <w:rPr>
      <w:smallCaps/>
    </w:rPr>
  </w:style>
  <w:style w:type="character" w:styleId="RefernciaIntensa">
    <w:name w:val="Intense Reference"/>
    <w:qFormat/>
    <w:rsid w:val="0014594A"/>
    <w:rPr>
      <w:smallCaps/>
      <w:spacing w:val="5"/>
      <w:u w:val="single"/>
    </w:rPr>
  </w:style>
  <w:style w:type="character" w:styleId="TtulodoLivro">
    <w:name w:val="Book Title"/>
    <w:qFormat/>
    <w:rsid w:val="0014594A"/>
    <w:rPr>
      <w:i/>
      <w:iCs/>
      <w:smallCaps/>
      <w:spacing w:val="5"/>
    </w:rPr>
  </w:style>
  <w:style w:type="character" w:customStyle="1" w:styleId="ListLabel1">
    <w:name w:val="ListLabel 1"/>
    <w:qFormat/>
    <w:rsid w:val="0014594A"/>
    <w:rPr>
      <w:b/>
      <w:bCs w:val="0"/>
    </w:rPr>
  </w:style>
  <w:style w:type="character" w:customStyle="1" w:styleId="ListLabel3">
    <w:name w:val="ListLabel 3"/>
    <w:qFormat/>
    <w:rsid w:val="0014594A"/>
    <w:rPr>
      <w:sz w:val="22"/>
      <w:szCs w:val="22"/>
    </w:rPr>
  </w:style>
  <w:style w:type="character" w:customStyle="1" w:styleId="ListLabel4">
    <w:name w:val="ListLabel 4"/>
    <w:qFormat/>
    <w:rsid w:val="0014594A"/>
    <w:rPr>
      <w:b/>
      <w:bCs w:val="0"/>
      <w:sz w:val="22"/>
      <w:szCs w:val="22"/>
    </w:rPr>
  </w:style>
  <w:style w:type="character" w:customStyle="1" w:styleId="il">
    <w:name w:val="il"/>
    <w:basedOn w:val="Fontepargpadro"/>
    <w:qFormat/>
    <w:rsid w:val="0014594A"/>
  </w:style>
  <w:style w:type="character" w:customStyle="1" w:styleId="ListLabel5">
    <w:name w:val="ListLabel 5"/>
    <w:qFormat/>
    <w:rsid w:val="0014594A"/>
    <w:rPr>
      <w:rFonts w:ascii="Calibri" w:hAnsi="Calibri" w:cs="Calibri" w:hint="default"/>
      <w:b/>
      <w:bCs w:val="0"/>
      <w:sz w:val="23"/>
    </w:rPr>
  </w:style>
  <w:style w:type="character" w:customStyle="1" w:styleId="ListLabel6">
    <w:name w:val="ListLabel 6"/>
    <w:qFormat/>
    <w:rsid w:val="0014594A"/>
    <w:rPr>
      <w:sz w:val="22"/>
      <w:szCs w:val="22"/>
    </w:rPr>
  </w:style>
  <w:style w:type="character" w:customStyle="1" w:styleId="ListLabel7">
    <w:name w:val="ListLabel 7"/>
    <w:qFormat/>
    <w:rsid w:val="0014594A"/>
    <w:rPr>
      <w:rFonts w:ascii="Calibri" w:hAnsi="Calibri" w:cs="Calibri" w:hint="default"/>
      <w:b/>
      <w:bCs w:val="0"/>
      <w:sz w:val="23"/>
      <w:szCs w:val="22"/>
    </w:rPr>
  </w:style>
  <w:style w:type="character" w:customStyle="1" w:styleId="ListLabel8">
    <w:name w:val="ListLabel 8"/>
    <w:qFormat/>
    <w:rsid w:val="0014594A"/>
    <w:rPr>
      <w:rFonts w:ascii="Calibri" w:hAnsi="Calibri" w:cs="Calibri" w:hint="default"/>
      <w:b/>
      <w:bCs w:val="0"/>
      <w:sz w:val="23"/>
    </w:rPr>
  </w:style>
  <w:style w:type="character" w:customStyle="1" w:styleId="ListLabel9">
    <w:name w:val="ListLabel 9"/>
    <w:qFormat/>
    <w:rsid w:val="0014594A"/>
    <w:rPr>
      <w:rFonts w:ascii="Times New Roman" w:hAnsi="Times New Roman" w:cs="Times New Roman" w:hint="default"/>
      <w:sz w:val="24"/>
    </w:rPr>
  </w:style>
  <w:style w:type="character" w:customStyle="1" w:styleId="ListLabel10">
    <w:name w:val="ListLabel 10"/>
    <w:qFormat/>
    <w:rsid w:val="0014594A"/>
    <w:rPr>
      <w:rFonts w:ascii="Times New Roman" w:hAnsi="Times New Roman" w:cs="Times New Roman" w:hint="default"/>
      <w:sz w:val="24"/>
    </w:rPr>
  </w:style>
  <w:style w:type="character" w:customStyle="1" w:styleId="ListLabel11">
    <w:name w:val="ListLabel 11"/>
    <w:qFormat/>
    <w:rsid w:val="0014594A"/>
    <w:rPr>
      <w:rFonts w:ascii="Times New Roman" w:hAnsi="Times New Roman" w:cs="Times New Roman" w:hint="default"/>
      <w:sz w:val="24"/>
    </w:rPr>
  </w:style>
  <w:style w:type="character" w:customStyle="1" w:styleId="ListLabel12">
    <w:name w:val="ListLabel 12"/>
    <w:qFormat/>
    <w:rsid w:val="0014594A"/>
    <w:rPr>
      <w:rFonts w:ascii="Times New Roman" w:hAnsi="Times New Roman" w:cs="Times New Roman" w:hint="default"/>
      <w:sz w:val="24"/>
    </w:rPr>
  </w:style>
  <w:style w:type="character" w:customStyle="1" w:styleId="ListLabel13">
    <w:name w:val="ListLabel 13"/>
    <w:qFormat/>
    <w:rsid w:val="0014594A"/>
    <w:rPr>
      <w:rFonts w:ascii="Times New Roman" w:hAnsi="Times New Roman" w:cs="Times New Roman" w:hint="default"/>
      <w:sz w:val="24"/>
    </w:rPr>
  </w:style>
  <w:style w:type="character" w:customStyle="1" w:styleId="ListLabel14">
    <w:name w:val="ListLabel 14"/>
    <w:qFormat/>
    <w:rsid w:val="0014594A"/>
    <w:rPr>
      <w:rFonts w:ascii="Times New Roman" w:hAnsi="Times New Roman" w:cs="Times New Roman" w:hint="default"/>
      <w:sz w:val="24"/>
    </w:rPr>
  </w:style>
  <w:style w:type="character" w:customStyle="1" w:styleId="ListLabel15">
    <w:name w:val="ListLabel 15"/>
    <w:qFormat/>
    <w:rsid w:val="0014594A"/>
    <w:rPr>
      <w:rFonts w:ascii="Times New Roman" w:hAnsi="Times New Roman" w:cs="Times New Roman" w:hint="default"/>
      <w:sz w:val="24"/>
    </w:rPr>
  </w:style>
  <w:style w:type="character" w:customStyle="1" w:styleId="ListLabel16">
    <w:name w:val="ListLabel 16"/>
    <w:qFormat/>
    <w:rsid w:val="0014594A"/>
    <w:rPr>
      <w:rFonts w:ascii="Times New Roman" w:hAnsi="Times New Roman" w:cs="Times New Roman" w:hint="default"/>
      <w:sz w:val="24"/>
    </w:rPr>
  </w:style>
  <w:style w:type="character" w:customStyle="1" w:styleId="ListLabel17">
    <w:name w:val="ListLabel 17"/>
    <w:qFormat/>
    <w:rsid w:val="0014594A"/>
    <w:rPr>
      <w:rFonts w:ascii="Times New Roman" w:hAnsi="Times New Roman" w:cs="Times New Roman" w:hint="default"/>
      <w:sz w:val="24"/>
    </w:rPr>
  </w:style>
  <w:style w:type="character" w:customStyle="1" w:styleId="ListLabel2">
    <w:name w:val="ListLabel 2"/>
    <w:qFormat/>
    <w:rsid w:val="0014594A"/>
    <w:rPr>
      <w:b/>
      <w:bCs w:val="0"/>
      <w:sz w:val="22"/>
    </w:rPr>
  </w:style>
  <w:style w:type="character" w:customStyle="1" w:styleId="Corpodetexto3Char">
    <w:name w:val="Corpo de texto 3 Char"/>
    <w:basedOn w:val="Fontepargpadro"/>
    <w:qFormat/>
    <w:rsid w:val="0014594A"/>
    <w:rPr>
      <w:rFonts w:ascii="Calisto MT" w:eastAsia="Times New Roman" w:hAnsi="Calisto MT" w:cs="Times New Roman" w:hint="default"/>
      <w:sz w:val="24"/>
      <w:szCs w:val="20"/>
      <w:lang w:val="pt-BR" w:eastAsia="pt-BR" w:bidi="ar-SA"/>
    </w:rPr>
  </w:style>
  <w:style w:type="character" w:customStyle="1" w:styleId="Ttulo9Char">
    <w:name w:val="Título 9 Char"/>
    <w:basedOn w:val="Fontepargpadro"/>
    <w:qFormat/>
    <w:rsid w:val="0014594A"/>
    <w:rPr>
      <w:rFonts w:ascii="Cambria" w:eastAsia="DejaVu Sans" w:hAnsi="Cambria" w:cs="Noto Sans Devanagari" w:hint="default"/>
      <w:i/>
      <w:iCs/>
      <w:spacing w:val="5"/>
      <w:sz w:val="20"/>
      <w:szCs w:val="20"/>
    </w:rPr>
  </w:style>
  <w:style w:type="character" w:customStyle="1" w:styleId="Ttulo8Char">
    <w:name w:val="Título 8 Char"/>
    <w:basedOn w:val="Fontepargpadro"/>
    <w:qFormat/>
    <w:rsid w:val="0014594A"/>
    <w:rPr>
      <w:rFonts w:ascii="Cambria" w:eastAsia="DejaVu Sans" w:hAnsi="Cambria" w:cs="Noto Sans Devanagari" w:hint="default"/>
      <w:sz w:val="20"/>
      <w:szCs w:val="20"/>
    </w:rPr>
  </w:style>
  <w:style w:type="character" w:customStyle="1" w:styleId="Ttulo7Char">
    <w:name w:val="Título 7 Char"/>
    <w:basedOn w:val="Fontepargpadro"/>
    <w:qFormat/>
    <w:rsid w:val="0014594A"/>
    <w:rPr>
      <w:rFonts w:ascii="Cambria" w:eastAsia="DejaVu Sans" w:hAnsi="Cambria" w:cs="Noto Sans Devanagari" w:hint="default"/>
      <w:i/>
      <w:iCs/>
    </w:rPr>
  </w:style>
  <w:style w:type="character" w:customStyle="1" w:styleId="Smbolosdenumerao">
    <w:name w:val="Símbolos de numeração"/>
    <w:qFormat/>
    <w:rsid w:val="0014594A"/>
  </w:style>
  <w:style w:type="character" w:customStyle="1" w:styleId="ListLabel18">
    <w:name w:val="ListLabel 18"/>
    <w:qFormat/>
    <w:rsid w:val="0014594A"/>
    <w:rPr>
      <w:rFonts w:ascii="Calibri" w:hAnsi="Calibri" w:cs="Calibri" w:hint="default"/>
      <w:b/>
      <w:bCs w:val="0"/>
      <w:sz w:val="23"/>
    </w:rPr>
  </w:style>
  <w:style w:type="character" w:customStyle="1" w:styleId="ListLabel19">
    <w:name w:val="ListLabel 19"/>
    <w:qFormat/>
    <w:rsid w:val="0014594A"/>
    <w:rPr>
      <w:rFonts w:ascii="Calibri" w:hAnsi="Calibri" w:cs="Calibri" w:hint="default"/>
      <w:b/>
      <w:bCs w:val="0"/>
      <w:sz w:val="23"/>
    </w:rPr>
  </w:style>
  <w:style w:type="character" w:customStyle="1" w:styleId="ListLabel20">
    <w:name w:val="ListLabel 20"/>
    <w:qFormat/>
    <w:rsid w:val="0014594A"/>
    <w:rPr>
      <w:rFonts w:ascii="Times New Roman" w:hAnsi="Times New Roman" w:cs="Times New Roman" w:hint="default"/>
    </w:rPr>
  </w:style>
  <w:style w:type="character" w:customStyle="1" w:styleId="ListLabel21">
    <w:name w:val="ListLabel 21"/>
    <w:qFormat/>
    <w:rsid w:val="0014594A"/>
    <w:rPr>
      <w:rFonts w:ascii="Times New Roman" w:hAnsi="Times New Roman" w:cs="Times New Roman" w:hint="default"/>
      <w:b/>
      <w:bCs w:val="0"/>
      <w:sz w:val="22"/>
      <w:szCs w:val="22"/>
    </w:rPr>
  </w:style>
  <w:style w:type="character" w:customStyle="1" w:styleId="ListLabel22">
    <w:name w:val="ListLabel 22"/>
    <w:qFormat/>
    <w:rsid w:val="0014594A"/>
    <w:rPr>
      <w:rFonts w:ascii="Times New Roman" w:hAnsi="Times New Roman" w:cs="Times New Roman" w:hint="default"/>
    </w:rPr>
  </w:style>
  <w:style w:type="character" w:customStyle="1" w:styleId="ListLabel23">
    <w:name w:val="ListLabel 23"/>
    <w:qFormat/>
    <w:rsid w:val="0014594A"/>
    <w:rPr>
      <w:rFonts w:ascii="Times New Roman" w:hAnsi="Times New Roman" w:cs="Times New Roman" w:hint="default"/>
    </w:rPr>
  </w:style>
  <w:style w:type="character" w:customStyle="1" w:styleId="ListLabel24">
    <w:name w:val="ListLabel 24"/>
    <w:qFormat/>
    <w:rsid w:val="0014594A"/>
    <w:rPr>
      <w:rFonts w:ascii="Times New Roman" w:hAnsi="Times New Roman" w:cs="Times New Roman" w:hint="default"/>
    </w:rPr>
  </w:style>
  <w:style w:type="character" w:customStyle="1" w:styleId="ListLabel25">
    <w:name w:val="ListLabel 25"/>
    <w:qFormat/>
    <w:rsid w:val="0014594A"/>
    <w:rPr>
      <w:rFonts w:ascii="Times New Roman" w:hAnsi="Times New Roman" w:cs="Times New Roman" w:hint="default"/>
    </w:rPr>
  </w:style>
  <w:style w:type="character" w:customStyle="1" w:styleId="ListLabel26">
    <w:name w:val="ListLabel 26"/>
    <w:qFormat/>
    <w:rsid w:val="0014594A"/>
    <w:rPr>
      <w:rFonts w:ascii="Times New Roman" w:hAnsi="Times New Roman" w:cs="Times New Roman" w:hint="default"/>
    </w:rPr>
  </w:style>
  <w:style w:type="character" w:customStyle="1" w:styleId="ListLabel27">
    <w:name w:val="ListLabel 27"/>
    <w:qFormat/>
    <w:rsid w:val="0014594A"/>
    <w:rPr>
      <w:rFonts w:ascii="Times New Roman" w:hAnsi="Times New Roman" w:cs="Times New Roman" w:hint="default"/>
    </w:rPr>
  </w:style>
  <w:style w:type="character" w:customStyle="1" w:styleId="ListLabel28">
    <w:name w:val="ListLabel 28"/>
    <w:qFormat/>
    <w:rsid w:val="0014594A"/>
    <w:rPr>
      <w:rFonts w:ascii="Times New Roman" w:hAnsi="Times New Roman" w:cs="Times New Roman" w:hint="default"/>
    </w:rPr>
  </w:style>
  <w:style w:type="character" w:customStyle="1" w:styleId="ListLabel29">
    <w:name w:val="ListLabel 29"/>
    <w:qFormat/>
    <w:rsid w:val="0014594A"/>
    <w:rPr>
      <w:rFonts w:ascii="Calibri" w:hAnsi="Calibri" w:cs="Calibri" w:hint="default"/>
      <w:b/>
      <w:bCs w:val="0"/>
      <w:sz w:val="23"/>
    </w:rPr>
  </w:style>
  <w:style w:type="character" w:customStyle="1" w:styleId="ListLabel30">
    <w:name w:val="ListLabel 30"/>
    <w:qFormat/>
    <w:rsid w:val="0014594A"/>
    <w:rPr>
      <w:rFonts w:ascii="Calibri" w:hAnsi="Calibri" w:cs="Calibri" w:hint="default"/>
      <w:b/>
      <w:bCs w:val="0"/>
      <w:sz w:val="23"/>
    </w:rPr>
  </w:style>
  <w:style w:type="character" w:customStyle="1" w:styleId="ListLabel31">
    <w:name w:val="ListLabel 31"/>
    <w:qFormat/>
    <w:rsid w:val="0014594A"/>
    <w:rPr>
      <w:rFonts w:ascii="Calibri" w:hAnsi="Calibri" w:cs="Calibri" w:hint="default"/>
      <w:b/>
      <w:bCs w:val="0"/>
      <w:sz w:val="23"/>
    </w:rPr>
  </w:style>
  <w:style w:type="character" w:customStyle="1" w:styleId="ListLabel32">
    <w:name w:val="ListLabel 32"/>
    <w:qFormat/>
    <w:rsid w:val="0014594A"/>
    <w:rPr>
      <w:rFonts w:ascii="Calibri" w:hAnsi="Calibri" w:cs="Calibri" w:hint="default"/>
      <w:b/>
      <w:bCs w:val="0"/>
      <w:sz w:val="23"/>
    </w:rPr>
  </w:style>
  <w:style w:type="character" w:customStyle="1" w:styleId="ListLabel33">
    <w:name w:val="ListLabel 33"/>
    <w:qFormat/>
    <w:rsid w:val="0014594A"/>
    <w:rPr>
      <w:rFonts w:ascii="Calibri" w:hAnsi="Calibri" w:cs="Calibri" w:hint="default"/>
      <w:b/>
      <w:bCs w:val="0"/>
      <w:sz w:val="23"/>
    </w:rPr>
  </w:style>
  <w:style w:type="character" w:customStyle="1" w:styleId="ListLabel34">
    <w:name w:val="ListLabel 34"/>
    <w:qFormat/>
    <w:rsid w:val="0014594A"/>
    <w:rPr>
      <w:rFonts w:ascii="Calibri" w:hAnsi="Calibri" w:cs="Calibri" w:hint="default"/>
      <w:b/>
      <w:bCs w:val="0"/>
      <w:sz w:val="23"/>
    </w:rPr>
  </w:style>
  <w:style w:type="character" w:customStyle="1" w:styleId="ListLabel35">
    <w:name w:val="ListLabel 35"/>
    <w:qFormat/>
    <w:rsid w:val="0014594A"/>
    <w:rPr>
      <w:rFonts w:ascii="Calibri" w:hAnsi="Calibri" w:cs="Calibri" w:hint="default"/>
      <w:b/>
      <w:bCs w:val="0"/>
      <w:sz w:val="23"/>
    </w:rPr>
  </w:style>
  <w:style w:type="character" w:customStyle="1" w:styleId="ListLabel36">
    <w:name w:val="ListLabel 36"/>
    <w:qFormat/>
    <w:rsid w:val="0014594A"/>
    <w:rPr>
      <w:rFonts w:ascii="Calibri" w:hAnsi="Calibri" w:cs="Calibri" w:hint="default"/>
      <w:b/>
      <w:bCs w:val="0"/>
      <w:sz w:val="23"/>
    </w:rPr>
  </w:style>
  <w:style w:type="character" w:customStyle="1" w:styleId="apple-converted-space">
    <w:name w:val="apple-converted-space"/>
    <w:basedOn w:val="Fontepargpadro"/>
    <w:qFormat/>
    <w:rsid w:val="0014594A"/>
  </w:style>
  <w:style w:type="character" w:customStyle="1" w:styleId="xbe">
    <w:name w:val="_xbe"/>
    <w:basedOn w:val="Fontepargpadro"/>
    <w:qFormat/>
    <w:rsid w:val="0014594A"/>
  </w:style>
  <w:style w:type="character" w:customStyle="1" w:styleId="ListLabel37">
    <w:name w:val="ListLabel 37"/>
    <w:qFormat/>
    <w:rsid w:val="0014594A"/>
    <w:rPr>
      <w:b/>
      <w:bCs w:val="0"/>
      <w:sz w:val="23"/>
    </w:rPr>
  </w:style>
  <w:style w:type="character" w:customStyle="1" w:styleId="ListLabel38">
    <w:name w:val="ListLabel 38"/>
    <w:qFormat/>
    <w:rsid w:val="0014594A"/>
    <w:rPr>
      <w:b/>
      <w:bCs w:val="0"/>
      <w:sz w:val="23"/>
    </w:rPr>
  </w:style>
  <w:style w:type="character" w:customStyle="1" w:styleId="ListLabel39">
    <w:name w:val="ListLabel 39"/>
    <w:qFormat/>
    <w:rsid w:val="0014594A"/>
    <w:rPr>
      <w:rFonts w:ascii="Arial" w:eastAsia="Arial" w:hAnsi="Arial" w:cs="Arial" w:hint="default"/>
    </w:rPr>
  </w:style>
  <w:style w:type="character" w:customStyle="1" w:styleId="ListLabel40">
    <w:name w:val="ListLabel 40"/>
    <w:qFormat/>
    <w:rsid w:val="0014594A"/>
    <w:rPr>
      <w:rFonts w:ascii="Courier New" w:hAnsi="Courier New" w:cs="Courier New" w:hint="default"/>
    </w:rPr>
  </w:style>
  <w:style w:type="character" w:customStyle="1" w:styleId="ListLabel41">
    <w:name w:val="ListLabel 41"/>
    <w:qFormat/>
    <w:rsid w:val="0014594A"/>
    <w:rPr>
      <w:rFonts w:ascii="Courier New" w:hAnsi="Courier New" w:cs="Courier New" w:hint="default"/>
    </w:rPr>
  </w:style>
  <w:style w:type="character" w:customStyle="1" w:styleId="ListLabel42">
    <w:name w:val="ListLabel 42"/>
    <w:qFormat/>
    <w:rsid w:val="0014594A"/>
    <w:rPr>
      <w:rFonts w:ascii="Courier New" w:hAnsi="Courier New" w:cs="Courier New" w:hint="default"/>
    </w:rPr>
  </w:style>
  <w:style w:type="character" w:customStyle="1" w:styleId="ListLabel43">
    <w:name w:val="ListLabel 43"/>
    <w:qFormat/>
    <w:rsid w:val="0014594A"/>
    <w:rPr>
      <w:strike w:val="0"/>
      <w:dstrike w:val="0"/>
      <w:u w:val="none"/>
      <w:effect w:val="none"/>
    </w:rPr>
  </w:style>
  <w:style w:type="character" w:customStyle="1" w:styleId="ListLabel44">
    <w:name w:val="ListLabel 44"/>
    <w:qFormat/>
    <w:rsid w:val="0014594A"/>
    <w:rPr>
      <w:strike w:val="0"/>
      <w:dstrike w:val="0"/>
      <w:u w:val="none"/>
      <w:effect w:val="none"/>
    </w:rPr>
  </w:style>
  <w:style w:type="character" w:customStyle="1" w:styleId="ListLabel45">
    <w:name w:val="ListLabel 45"/>
    <w:qFormat/>
    <w:rsid w:val="0014594A"/>
    <w:rPr>
      <w:strike w:val="0"/>
      <w:dstrike w:val="0"/>
      <w:u w:val="none"/>
      <w:effect w:val="none"/>
    </w:rPr>
  </w:style>
  <w:style w:type="character" w:customStyle="1" w:styleId="ListLabel46">
    <w:name w:val="ListLabel 46"/>
    <w:qFormat/>
    <w:rsid w:val="0014594A"/>
    <w:rPr>
      <w:strike w:val="0"/>
      <w:dstrike w:val="0"/>
      <w:u w:val="none"/>
      <w:effect w:val="none"/>
    </w:rPr>
  </w:style>
  <w:style w:type="character" w:customStyle="1" w:styleId="ListLabel47">
    <w:name w:val="ListLabel 47"/>
    <w:qFormat/>
    <w:rsid w:val="0014594A"/>
    <w:rPr>
      <w:strike w:val="0"/>
      <w:dstrike w:val="0"/>
      <w:u w:val="none"/>
      <w:effect w:val="none"/>
    </w:rPr>
  </w:style>
  <w:style w:type="character" w:customStyle="1" w:styleId="ListLabel48">
    <w:name w:val="ListLabel 48"/>
    <w:qFormat/>
    <w:rsid w:val="0014594A"/>
    <w:rPr>
      <w:strike w:val="0"/>
      <w:dstrike w:val="0"/>
      <w:u w:val="none"/>
      <w:effect w:val="none"/>
    </w:rPr>
  </w:style>
  <w:style w:type="character" w:customStyle="1" w:styleId="ListLabel49">
    <w:name w:val="ListLabel 49"/>
    <w:qFormat/>
    <w:rsid w:val="0014594A"/>
    <w:rPr>
      <w:strike w:val="0"/>
      <w:dstrike w:val="0"/>
      <w:u w:val="none"/>
      <w:effect w:val="none"/>
    </w:rPr>
  </w:style>
  <w:style w:type="character" w:customStyle="1" w:styleId="ListLabel50">
    <w:name w:val="ListLabel 50"/>
    <w:qFormat/>
    <w:rsid w:val="0014594A"/>
    <w:rPr>
      <w:strike w:val="0"/>
      <w:dstrike w:val="0"/>
      <w:u w:val="none"/>
      <w:effect w:val="none"/>
    </w:rPr>
  </w:style>
  <w:style w:type="character" w:customStyle="1" w:styleId="ListLabel51">
    <w:name w:val="ListLabel 51"/>
    <w:qFormat/>
    <w:rsid w:val="0014594A"/>
    <w:rPr>
      <w:strike w:val="0"/>
      <w:dstrike w:val="0"/>
      <w:u w:val="none"/>
      <w:effect w:val="none"/>
    </w:rPr>
  </w:style>
  <w:style w:type="character" w:customStyle="1" w:styleId="ListLabel52">
    <w:name w:val="ListLabel 52"/>
    <w:qFormat/>
    <w:rsid w:val="0014594A"/>
    <w:rPr>
      <w:rFonts w:ascii="Arial" w:eastAsia="Arial" w:hAnsi="Arial" w:cs="Arial" w:hint="default"/>
    </w:rPr>
  </w:style>
  <w:style w:type="character" w:customStyle="1" w:styleId="ListLabel53">
    <w:name w:val="ListLabel 53"/>
    <w:qFormat/>
    <w:rsid w:val="0014594A"/>
    <w:rPr>
      <w:rFonts w:ascii="Arial" w:eastAsia="Arial" w:hAnsi="Arial" w:cs="Arial" w:hint="default"/>
    </w:rPr>
  </w:style>
  <w:style w:type="character" w:customStyle="1" w:styleId="ListLabel54">
    <w:name w:val="ListLabel 54"/>
    <w:qFormat/>
    <w:rsid w:val="0014594A"/>
    <w:rPr>
      <w:rFonts w:ascii="Arial" w:eastAsia="Arial" w:hAnsi="Arial" w:cs="Arial" w:hint="default"/>
    </w:rPr>
  </w:style>
  <w:style w:type="character" w:customStyle="1" w:styleId="ListLabel55">
    <w:name w:val="ListLabel 55"/>
    <w:qFormat/>
    <w:rsid w:val="0014594A"/>
    <w:rPr>
      <w:rFonts w:ascii="Arial" w:eastAsia="Arial" w:hAnsi="Arial" w:cs="Arial" w:hint="default"/>
    </w:rPr>
  </w:style>
  <w:style w:type="character" w:customStyle="1" w:styleId="ListLabel56">
    <w:name w:val="ListLabel 56"/>
    <w:qFormat/>
    <w:rsid w:val="0014594A"/>
    <w:rPr>
      <w:rFonts w:ascii="Arial" w:eastAsia="Arial" w:hAnsi="Arial" w:cs="Arial" w:hint="default"/>
    </w:rPr>
  </w:style>
  <w:style w:type="character" w:customStyle="1" w:styleId="ListLabel57">
    <w:name w:val="ListLabel 57"/>
    <w:qFormat/>
    <w:rsid w:val="0014594A"/>
    <w:rPr>
      <w:rFonts w:ascii="Arial" w:eastAsia="Arial" w:hAnsi="Arial" w:cs="Arial" w:hint="default"/>
    </w:rPr>
  </w:style>
  <w:style w:type="character" w:customStyle="1" w:styleId="ListLabel58">
    <w:name w:val="ListLabel 58"/>
    <w:qFormat/>
    <w:rsid w:val="0014594A"/>
    <w:rPr>
      <w:rFonts w:ascii="Arial" w:eastAsia="Arial" w:hAnsi="Arial" w:cs="Arial" w:hint="default"/>
    </w:rPr>
  </w:style>
  <w:style w:type="character" w:customStyle="1" w:styleId="ListLabel59">
    <w:name w:val="ListLabel 59"/>
    <w:qFormat/>
    <w:rsid w:val="0014594A"/>
    <w:rPr>
      <w:rFonts w:ascii="Arial" w:eastAsia="Arial" w:hAnsi="Arial" w:cs="Arial" w:hint="default"/>
    </w:rPr>
  </w:style>
  <w:style w:type="character" w:customStyle="1" w:styleId="ListLabel60">
    <w:name w:val="ListLabel 60"/>
    <w:qFormat/>
    <w:rsid w:val="0014594A"/>
    <w:rPr>
      <w:rFonts w:ascii="Arial" w:eastAsia="Arial" w:hAnsi="Arial" w:cs="Arial" w:hint="default"/>
    </w:rPr>
  </w:style>
  <w:style w:type="character" w:customStyle="1" w:styleId="ListLabel61">
    <w:name w:val="ListLabel 61"/>
    <w:qFormat/>
    <w:rsid w:val="0014594A"/>
    <w:rPr>
      <w:strike w:val="0"/>
      <w:dstrike w:val="0"/>
      <w:u w:val="none"/>
      <w:effect w:val="none"/>
    </w:rPr>
  </w:style>
  <w:style w:type="character" w:customStyle="1" w:styleId="ListLabel62">
    <w:name w:val="ListLabel 62"/>
    <w:qFormat/>
    <w:rsid w:val="0014594A"/>
    <w:rPr>
      <w:strike w:val="0"/>
      <w:dstrike w:val="0"/>
      <w:u w:val="none"/>
      <w:effect w:val="none"/>
    </w:rPr>
  </w:style>
  <w:style w:type="character" w:customStyle="1" w:styleId="ListLabel63">
    <w:name w:val="ListLabel 63"/>
    <w:qFormat/>
    <w:rsid w:val="0014594A"/>
    <w:rPr>
      <w:strike w:val="0"/>
      <w:dstrike w:val="0"/>
      <w:u w:val="none"/>
      <w:effect w:val="none"/>
    </w:rPr>
  </w:style>
  <w:style w:type="character" w:customStyle="1" w:styleId="ListLabel64">
    <w:name w:val="ListLabel 64"/>
    <w:qFormat/>
    <w:rsid w:val="0014594A"/>
    <w:rPr>
      <w:strike w:val="0"/>
      <w:dstrike w:val="0"/>
      <w:u w:val="none"/>
      <w:effect w:val="none"/>
    </w:rPr>
  </w:style>
  <w:style w:type="character" w:customStyle="1" w:styleId="ListLabel65">
    <w:name w:val="ListLabel 65"/>
    <w:qFormat/>
    <w:rsid w:val="0014594A"/>
    <w:rPr>
      <w:strike w:val="0"/>
      <w:dstrike w:val="0"/>
      <w:u w:val="none"/>
      <w:effect w:val="none"/>
    </w:rPr>
  </w:style>
  <w:style w:type="character" w:customStyle="1" w:styleId="ListLabel66">
    <w:name w:val="ListLabel 66"/>
    <w:qFormat/>
    <w:rsid w:val="0014594A"/>
    <w:rPr>
      <w:strike w:val="0"/>
      <w:dstrike w:val="0"/>
      <w:u w:val="none"/>
      <w:effect w:val="none"/>
    </w:rPr>
  </w:style>
  <w:style w:type="character" w:customStyle="1" w:styleId="ListLabel67">
    <w:name w:val="ListLabel 67"/>
    <w:qFormat/>
    <w:rsid w:val="0014594A"/>
    <w:rPr>
      <w:strike w:val="0"/>
      <w:dstrike w:val="0"/>
      <w:u w:val="none"/>
      <w:effect w:val="none"/>
    </w:rPr>
  </w:style>
  <w:style w:type="character" w:customStyle="1" w:styleId="ListLabel68">
    <w:name w:val="ListLabel 68"/>
    <w:qFormat/>
    <w:rsid w:val="0014594A"/>
    <w:rPr>
      <w:strike w:val="0"/>
      <w:dstrike w:val="0"/>
      <w:u w:val="none"/>
      <w:effect w:val="none"/>
    </w:rPr>
  </w:style>
  <w:style w:type="character" w:customStyle="1" w:styleId="ListLabel69">
    <w:name w:val="ListLabel 69"/>
    <w:qFormat/>
    <w:rsid w:val="0014594A"/>
    <w:rPr>
      <w:strike w:val="0"/>
      <w:dstrike w:val="0"/>
      <w:u w:val="none"/>
      <w:effect w:val="none"/>
    </w:rPr>
  </w:style>
  <w:style w:type="character" w:customStyle="1" w:styleId="ListLabel70">
    <w:name w:val="ListLabel 70"/>
    <w:qFormat/>
    <w:rsid w:val="0014594A"/>
    <w:rPr>
      <w:rFonts w:ascii="Arial" w:eastAsia="Arial" w:hAnsi="Arial" w:cs="Arial" w:hint="default"/>
    </w:rPr>
  </w:style>
  <w:style w:type="character" w:customStyle="1" w:styleId="ListLabel71">
    <w:name w:val="ListLabel 71"/>
    <w:qFormat/>
    <w:rsid w:val="0014594A"/>
    <w:rPr>
      <w:rFonts w:ascii="Arial" w:eastAsia="Arial" w:hAnsi="Arial" w:cs="Arial" w:hint="default"/>
    </w:rPr>
  </w:style>
  <w:style w:type="character" w:customStyle="1" w:styleId="ListLabel72">
    <w:name w:val="ListLabel 72"/>
    <w:qFormat/>
    <w:rsid w:val="0014594A"/>
    <w:rPr>
      <w:rFonts w:ascii="Arial" w:eastAsia="Arial" w:hAnsi="Arial" w:cs="Arial" w:hint="default"/>
    </w:rPr>
  </w:style>
  <w:style w:type="character" w:customStyle="1" w:styleId="ListLabel73">
    <w:name w:val="ListLabel 73"/>
    <w:qFormat/>
    <w:rsid w:val="0014594A"/>
    <w:rPr>
      <w:rFonts w:ascii="Arial" w:eastAsia="Arial" w:hAnsi="Arial" w:cs="Arial" w:hint="default"/>
    </w:rPr>
  </w:style>
  <w:style w:type="character" w:customStyle="1" w:styleId="ListLabel74">
    <w:name w:val="ListLabel 74"/>
    <w:qFormat/>
    <w:rsid w:val="0014594A"/>
    <w:rPr>
      <w:rFonts w:ascii="Arial" w:eastAsia="Arial" w:hAnsi="Arial" w:cs="Arial" w:hint="default"/>
    </w:rPr>
  </w:style>
  <w:style w:type="character" w:customStyle="1" w:styleId="ListLabel75">
    <w:name w:val="ListLabel 75"/>
    <w:qFormat/>
    <w:rsid w:val="0014594A"/>
    <w:rPr>
      <w:rFonts w:ascii="Arial" w:eastAsia="Arial" w:hAnsi="Arial" w:cs="Arial" w:hint="default"/>
    </w:rPr>
  </w:style>
  <w:style w:type="character" w:customStyle="1" w:styleId="ListLabel76">
    <w:name w:val="ListLabel 76"/>
    <w:qFormat/>
    <w:rsid w:val="0014594A"/>
    <w:rPr>
      <w:rFonts w:ascii="Arial" w:eastAsia="Arial" w:hAnsi="Arial" w:cs="Arial" w:hint="default"/>
    </w:rPr>
  </w:style>
  <w:style w:type="character" w:customStyle="1" w:styleId="ListLabel77">
    <w:name w:val="ListLabel 77"/>
    <w:qFormat/>
    <w:rsid w:val="0014594A"/>
    <w:rPr>
      <w:rFonts w:ascii="Arial" w:eastAsia="Arial" w:hAnsi="Arial" w:cs="Arial" w:hint="default"/>
    </w:rPr>
  </w:style>
  <w:style w:type="character" w:customStyle="1" w:styleId="ListLabel78">
    <w:name w:val="ListLabel 78"/>
    <w:qFormat/>
    <w:rsid w:val="0014594A"/>
    <w:rPr>
      <w:rFonts w:ascii="Arial" w:eastAsia="Arial" w:hAnsi="Arial" w:cs="Arial" w:hint="default"/>
    </w:rPr>
  </w:style>
  <w:style w:type="character" w:customStyle="1" w:styleId="ListLabel79">
    <w:name w:val="ListLabel 79"/>
    <w:qFormat/>
    <w:rsid w:val="0014594A"/>
    <w:rPr>
      <w:rFonts w:ascii="Arial" w:eastAsia="Arial" w:hAnsi="Arial" w:cs="Arial" w:hint="default"/>
    </w:rPr>
  </w:style>
  <w:style w:type="character" w:customStyle="1" w:styleId="ListLabel80">
    <w:name w:val="ListLabel 80"/>
    <w:qFormat/>
    <w:rsid w:val="0014594A"/>
    <w:rPr>
      <w:rFonts w:ascii="Arial" w:eastAsia="Arial" w:hAnsi="Arial" w:cs="Arial" w:hint="default"/>
      <w:b/>
      <w:bCs w:val="0"/>
    </w:rPr>
  </w:style>
  <w:style w:type="character" w:customStyle="1" w:styleId="ListLabel81">
    <w:name w:val="ListLabel 81"/>
    <w:qFormat/>
    <w:rsid w:val="0014594A"/>
    <w:rPr>
      <w:rFonts w:ascii="Arial" w:eastAsia="Arial" w:hAnsi="Arial" w:cs="Arial" w:hint="default"/>
      <w:b/>
      <w:bCs w:val="0"/>
      <w:i w:val="0"/>
      <w:iCs w:val="0"/>
    </w:rPr>
  </w:style>
  <w:style w:type="character" w:customStyle="1" w:styleId="ListLabel82">
    <w:name w:val="ListLabel 82"/>
    <w:qFormat/>
    <w:rsid w:val="0014594A"/>
    <w:rPr>
      <w:rFonts w:ascii="Arial" w:eastAsia="Arial" w:hAnsi="Arial" w:cs="Arial" w:hint="default"/>
      <w:b/>
      <w:bCs w:val="0"/>
    </w:rPr>
  </w:style>
  <w:style w:type="character" w:customStyle="1" w:styleId="ListLabel83">
    <w:name w:val="ListLabel 83"/>
    <w:qFormat/>
    <w:rsid w:val="0014594A"/>
    <w:rPr>
      <w:rFonts w:ascii="Arial" w:eastAsia="Arial" w:hAnsi="Arial" w:cs="Arial" w:hint="default"/>
      <w:b/>
      <w:bCs w:val="0"/>
    </w:rPr>
  </w:style>
  <w:style w:type="character" w:customStyle="1" w:styleId="ListLabel84">
    <w:name w:val="ListLabel 84"/>
    <w:qFormat/>
    <w:rsid w:val="0014594A"/>
    <w:rPr>
      <w:rFonts w:ascii="Arial" w:eastAsia="Arial" w:hAnsi="Arial" w:cs="Arial" w:hint="default"/>
      <w:b/>
      <w:bCs w:val="0"/>
    </w:rPr>
  </w:style>
  <w:style w:type="character" w:customStyle="1" w:styleId="ListLabel85">
    <w:name w:val="ListLabel 85"/>
    <w:qFormat/>
    <w:rsid w:val="0014594A"/>
    <w:rPr>
      <w:rFonts w:ascii="Arial" w:eastAsia="Arial" w:hAnsi="Arial" w:cs="Arial" w:hint="default"/>
      <w:b/>
      <w:bCs w:val="0"/>
    </w:rPr>
  </w:style>
  <w:style w:type="character" w:customStyle="1" w:styleId="ListLabel86">
    <w:name w:val="ListLabel 86"/>
    <w:qFormat/>
    <w:rsid w:val="0014594A"/>
    <w:rPr>
      <w:rFonts w:ascii="Arial" w:eastAsia="Arial" w:hAnsi="Arial" w:cs="Arial" w:hint="default"/>
      <w:b/>
      <w:bCs w:val="0"/>
    </w:rPr>
  </w:style>
  <w:style w:type="character" w:customStyle="1" w:styleId="ListLabel87">
    <w:name w:val="ListLabel 87"/>
    <w:qFormat/>
    <w:rsid w:val="0014594A"/>
    <w:rPr>
      <w:rFonts w:ascii="Arial" w:eastAsia="Arial" w:hAnsi="Arial" w:cs="Arial" w:hint="default"/>
      <w:b/>
      <w:bCs w:val="0"/>
    </w:rPr>
  </w:style>
  <w:style w:type="character" w:customStyle="1" w:styleId="ListLabel88">
    <w:name w:val="ListLabel 88"/>
    <w:qFormat/>
    <w:rsid w:val="0014594A"/>
    <w:rPr>
      <w:rFonts w:ascii="Arial" w:eastAsia="Arial" w:hAnsi="Arial" w:cs="Arial" w:hint="default"/>
      <w:b/>
      <w:bCs w:val="0"/>
    </w:rPr>
  </w:style>
  <w:style w:type="character" w:customStyle="1" w:styleId="ListLabel89">
    <w:name w:val="ListLabel 89"/>
    <w:qFormat/>
    <w:rsid w:val="0014594A"/>
    <w:rPr>
      <w:rFonts w:ascii="Arial" w:eastAsia="Arial" w:hAnsi="Arial" w:cs="Arial" w:hint="default"/>
      <w:b/>
      <w:bCs w:val="0"/>
    </w:rPr>
  </w:style>
  <w:style w:type="character" w:customStyle="1" w:styleId="ListLabel90">
    <w:name w:val="ListLabel 90"/>
    <w:qFormat/>
    <w:rsid w:val="0014594A"/>
    <w:rPr>
      <w:rFonts w:ascii="Arial" w:eastAsia="Arial" w:hAnsi="Arial" w:cs="Arial" w:hint="default"/>
      <w:b/>
      <w:bCs w:val="0"/>
    </w:rPr>
  </w:style>
  <w:style w:type="character" w:customStyle="1" w:styleId="ListLabel91">
    <w:name w:val="ListLabel 91"/>
    <w:qFormat/>
    <w:rsid w:val="0014594A"/>
    <w:rPr>
      <w:rFonts w:ascii="Arial" w:eastAsia="Arial" w:hAnsi="Arial" w:cs="Arial" w:hint="default"/>
      <w:b/>
      <w:bCs w:val="0"/>
    </w:rPr>
  </w:style>
  <w:style w:type="character" w:customStyle="1" w:styleId="ListLabel92">
    <w:name w:val="ListLabel 92"/>
    <w:qFormat/>
    <w:rsid w:val="0014594A"/>
    <w:rPr>
      <w:rFonts w:ascii="Arial" w:eastAsia="Arial" w:hAnsi="Arial" w:cs="Arial" w:hint="default"/>
      <w:b/>
      <w:bCs w:val="0"/>
    </w:rPr>
  </w:style>
  <w:style w:type="character" w:customStyle="1" w:styleId="ListLabel93">
    <w:name w:val="ListLabel 93"/>
    <w:qFormat/>
    <w:rsid w:val="0014594A"/>
    <w:rPr>
      <w:rFonts w:ascii="Arial" w:eastAsia="Arial" w:hAnsi="Arial" w:cs="Arial" w:hint="default"/>
      <w:b/>
      <w:bCs w:val="0"/>
    </w:rPr>
  </w:style>
  <w:style w:type="character" w:customStyle="1" w:styleId="ListLabel94">
    <w:name w:val="ListLabel 94"/>
    <w:qFormat/>
    <w:rsid w:val="0014594A"/>
    <w:rPr>
      <w:rFonts w:ascii="Arial" w:eastAsia="Arial" w:hAnsi="Arial" w:cs="Arial" w:hint="default"/>
      <w:b/>
      <w:bCs w:val="0"/>
    </w:rPr>
  </w:style>
  <w:style w:type="character" w:customStyle="1" w:styleId="ListLabel95">
    <w:name w:val="ListLabel 95"/>
    <w:qFormat/>
    <w:rsid w:val="0014594A"/>
    <w:rPr>
      <w:rFonts w:ascii="Arial" w:eastAsia="Arial" w:hAnsi="Arial" w:cs="Arial" w:hint="default"/>
      <w:b/>
      <w:bCs w:val="0"/>
    </w:rPr>
  </w:style>
  <w:style w:type="character" w:customStyle="1" w:styleId="ListLabel96">
    <w:name w:val="ListLabel 96"/>
    <w:qFormat/>
    <w:rsid w:val="0014594A"/>
    <w:rPr>
      <w:rFonts w:ascii="Arial" w:eastAsia="Arial" w:hAnsi="Arial" w:cs="Arial" w:hint="default"/>
      <w:b/>
      <w:bCs w:val="0"/>
    </w:rPr>
  </w:style>
  <w:style w:type="character" w:customStyle="1" w:styleId="ListLabel97">
    <w:name w:val="ListLabel 97"/>
    <w:qFormat/>
    <w:rsid w:val="0014594A"/>
    <w:rPr>
      <w:rFonts w:ascii="Arial" w:eastAsia="Arial" w:hAnsi="Arial" w:cs="Arial" w:hint="default"/>
      <w:b/>
      <w:bCs w:val="0"/>
    </w:rPr>
  </w:style>
  <w:style w:type="character" w:customStyle="1" w:styleId="ListLabel98">
    <w:name w:val="ListLabel 98"/>
    <w:qFormat/>
    <w:rsid w:val="0014594A"/>
    <w:rPr>
      <w:rFonts w:ascii="Arial" w:eastAsia="Arial" w:hAnsi="Arial" w:cs="Arial" w:hint="default"/>
      <w:b/>
      <w:bCs w:val="0"/>
    </w:rPr>
  </w:style>
  <w:style w:type="character" w:customStyle="1" w:styleId="ListLabel99">
    <w:name w:val="ListLabel 99"/>
    <w:qFormat/>
    <w:rsid w:val="0014594A"/>
    <w:rPr>
      <w:rFonts w:ascii="Arial" w:eastAsia="Arial" w:hAnsi="Arial" w:cs="Arial" w:hint="default"/>
      <w:b/>
      <w:bCs w:val="0"/>
    </w:rPr>
  </w:style>
  <w:style w:type="character" w:customStyle="1" w:styleId="ListLabel100">
    <w:name w:val="ListLabel 100"/>
    <w:qFormat/>
    <w:rsid w:val="0014594A"/>
    <w:rPr>
      <w:rFonts w:ascii="Arial" w:eastAsia="Arial" w:hAnsi="Arial" w:cs="Arial" w:hint="default"/>
      <w:b/>
      <w:bCs w:val="0"/>
    </w:rPr>
  </w:style>
  <w:style w:type="character" w:customStyle="1" w:styleId="ListLabel101">
    <w:name w:val="ListLabel 101"/>
    <w:qFormat/>
    <w:rsid w:val="0014594A"/>
    <w:rPr>
      <w:rFonts w:ascii="Arial" w:eastAsia="Arial" w:hAnsi="Arial" w:cs="Arial" w:hint="default"/>
      <w:b/>
      <w:bCs w:val="0"/>
    </w:rPr>
  </w:style>
  <w:style w:type="character" w:customStyle="1" w:styleId="ListLabel102">
    <w:name w:val="ListLabel 102"/>
    <w:qFormat/>
    <w:rsid w:val="0014594A"/>
    <w:rPr>
      <w:rFonts w:ascii="Arial" w:eastAsia="Arial" w:hAnsi="Arial" w:cs="Arial" w:hint="default"/>
      <w:b/>
      <w:bCs w:val="0"/>
    </w:rPr>
  </w:style>
  <w:style w:type="character" w:customStyle="1" w:styleId="ListLabel103">
    <w:name w:val="ListLabel 103"/>
    <w:qFormat/>
    <w:rsid w:val="0014594A"/>
    <w:rPr>
      <w:rFonts w:ascii="Arial" w:eastAsia="Arial" w:hAnsi="Arial" w:cs="Arial" w:hint="default"/>
      <w:b/>
      <w:bCs w:val="0"/>
    </w:rPr>
  </w:style>
  <w:style w:type="character" w:customStyle="1" w:styleId="ListLabel104">
    <w:name w:val="ListLabel 104"/>
    <w:qFormat/>
    <w:rsid w:val="0014594A"/>
    <w:rPr>
      <w:rFonts w:ascii="Arial" w:eastAsia="Arial" w:hAnsi="Arial" w:cs="Arial" w:hint="default"/>
      <w:b/>
      <w:bCs w:val="0"/>
    </w:rPr>
  </w:style>
  <w:style w:type="character" w:customStyle="1" w:styleId="ListLabel105">
    <w:name w:val="ListLabel 105"/>
    <w:qFormat/>
    <w:rsid w:val="0014594A"/>
    <w:rPr>
      <w:rFonts w:ascii="Arial" w:eastAsia="Arial" w:hAnsi="Arial" w:cs="Arial" w:hint="default"/>
      <w:b/>
      <w:bCs w:val="0"/>
    </w:rPr>
  </w:style>
  <w:style w:type="character" w:customStyle="1" w:styleId="ListLabel106">
    <w:name w:val="ListLabel 106"/>
    <w:qFormat/>
    <w:rsid w:val="0014594A"/>
    <w:rPr>
      <w:rFonts w:ascii="Arial" w:eastAsia="Arial" w:hAnsi="Arial" w:cs="Arial" w:hint="default"/>
      <w:b/>
      <w:bCs w:val="0"/>
    </w:rPr>
  </w:style>
  <w:style w:type="character" w:customStyle="1" w:styleId="ListLabel107">
    <w:name w:val="ListLabel 107"/>
    <w:qFormat/>
    <w:rsid w:val="0014594A"/>
    <w:rPr>
      <w:rFonts w:ascii="Arial" w:eastAsia="Arial" w:hAnsi="Arial" w:cs="Arial" w:hint="default"/>
      <w:b/>
      <w:bCs w:val="0"/>
    </w:rPr>
  </w:style>
  <w:style w:type="character" w:customStyle="1" w:styleId="ListLabel108">
    <w:name w:val="ListLabel 108"/>
    <w:qFormat/>
    <w:rsid w:val="0014594A"/>
    <w:rPr>
      <w:rFonts w:ascii="Arial" w:eastAsia="Arial" w:hAnsi="Arial" w:cs="Arial" w:hint="default"/>
      <w:b/>
      <w:bCs w:val="0"/>
    </w:rPr>
  </w:style>
  <w:style w:type="character" w:customStyle="1" w:styleId="ListLabel109">
    <w:name w:val="ListLabel 109"/>
    <w:qFormat/>
    <w:rsid w:val="0014594A"/>
    <w:rPr>
      <w:rFonts w:ascii="Times New Roman" w:eastAsia="Times New Roman" w:hAnsi="Times New Roman" w:cs="Times New Roman" w:hint="default"/>
    </w:rPr>
  </w:style>
  <w:style w:type="character" w:customStyle="1" w:styleId="ListLabel110">
    <w:name w:val="ListLabel 110"/>
    <w:qFormat/>
    <w:rsid w:val="0014594A"/>
    <w:rPr>
      <w:rFonts w:ascii="Courier New" w:hAnsi="Courier New" w:cs="Courier New" w:hint="default"/>
    </w:rPr>
  </w:style>
  <w:style w:type="character" w:customStyle="1" w:styleId="ListLabel111">
    <w:name w:val="ListLabel 111"/>
    <w:qFormat/>
    <w:rsid w:val="0014594A"/>
    <w:rPr>
      <w:rFonts w:ascii="Courier New" w:hAnsi="Courier New" w:cs="Courier New" w:hint="default"/>
    </w:rPr>
  </w:style>
  <w:style w:type="character" w:customStyle="1" w:styleId="ListLabel112">
    <w:name w:val="ListLabel 112"/>
    <w:qFormat/>
    <w:rsid w:val="0014594A"/>
    <w:rPr>
      <w:rFonts w:ascii="Courier New" w:hAnsi="Courier New" w:cs="Courier New" w:hint="default"/>
    </w:rPr>
  </w:style>
  <w:style w:type="character" w:customStyle="1" w:styleId="ListLabel113">
    <w:name w:val="ListLabel 113"/>
    <w:qFormat/>
    <w:rsid w:val="0014594A"/>
    <w:rPr>
      <w:rFonts w:ascii="Times New Roman" w:eastAsia="Times New Roman" w:hAnsi="Times New Roman" w:cs="Times New Roman" w:hint="default"/>
    </w:rPr>
  </w:style>
  <w:style w:type="character" w:customStyle="1" w:styleId="ListLabel114">
    <w:name w:val="ListLabel 114"/>
    <w:qFormat/>
    <w:rsid w:val="0014594A"/>
    <w:rPr>
      <w:rFonts w:ascii="Courier New" w:hAnsi="Courier New" w:cs="Courier New" w:hint="default"/>
    </w:rPr>
  </w:style>
  <w:style w:type="character" w:customStyle="1" w:styleId="ListLabel115">
    <w:name w:val="ListLabel 115"/>
    <w:qFormat/>
    <w:rsid w:val="0014594A"/>
    <w:rPr>
      <w:rFonts w:ascii="Courier New" w:hAnsi="Courier New" w:cs="Courier New" w:hint="default"/>
    </w:rPr>
  </w:style>
  <w:style w:type="character" w:customStyle="1" w:styleId="ListLabel116">
    <w:name w:val="ListLabel 116"/>
    <w:qFormat/>
    <w:rsid w:val="0014594A"/>
    <w:rPr>
      <w:rFonts w:ascii="Courier New" w:hAnsi="Courier New" w:cs="Courier New" w:hint="default"/>
    </w:rPr>
  </w:style>
  <w:style w:type="character" w:customStyle="1" w:styleId="ListLabel117">
    <w:name w:val="ListLabel 117"/>
    <w:qFormat/>
    <w:rsid w:val="0014594A"/>
    <w:rPr>
      <w:rFonts w:ascii="Times New Roman" w:eastAsia="Times New Roman" w:hAnsi="Times New Roman" w:cs="Times New Roman" w:hint="default"/>
    </w:rPr>
  </w:style>
  <w:style w:type="character" w:customStyle="1" w:styleId="ListLabel118">
    <w:name w:val="ListLabel 118"/>
    <w:qFormat/>
    <w:rsid w:val="0014594A"/>
    <w:rPr>
      <w:rFonts w:ascii="Courier New" w:hAnsi="Courier New" w:cs="Courier New" w:hint="default"/>
    </w:rPr>
  </w:style>
  <w:style w:type="character" w:customStyle="1" w:styleId="ListLabel119">
    <w:name w:val="ListLabel 119"/>
    <w:qFormat/>
    <w:rsid w:val="0014594A"/>
    <w:rPr>
      <w:rFonts w:ascii="Courier New" w:hAnsi="Courier New" w:cs="Courier New" w:hint="default"/>
    </w:rPr>
  </w:style>
  <w:style w:type="character" w:customStyle="1" w:styleId="ListLabel120">
    <w:name w:val="ListLabel 120"/>
    <w:qFormat/>
    <w:rsid w:val="0014594A"/>
    <w:rPr>
      <w:rFonts w:ascii="Courier New" w:hAnsi="Courier New" w:cs="Courier New" w:hint="default"/>
    </w:rPr>
  </w:style>
  <w:style w:type="character" w:customStyle="1" w:styleId="Corpodetexto3Char1">
    <w:name w:val="Corpo de texto 3 Char1"/>
    <w:basedOn w:val="Fontepargpadro"/>
    <w:link w:val="Corpodetexto3"/>
    <w:semiHidden/>
    <w:rsid w:val="0014594A"/>
    <w:rPr>
      <w:rFonts w:eastAsiaTheme="minorHAnsi"/>
      <w:sz w:val="16"/>
      <w:szCs w:val="16"/>
      <w:lang w:eastAsia="en-US"/>
    </w:rPr>
  </w:style>
  <w:style w:type="paragraph" w:styleId="Corpodetexto3">
    <w:name w:val="Body Text 3"/>
    <w:basedOn w:val="Normal"/>
    <w:link w:val="Corpodetexto3Char1"/>
    <w:semiHidden/>
    <w:unhideWhenUsed/>
    <w:qFormat/>
    <w:rsid w:val="0014594A"/>
    <w:pPr>
      <w:spacing w:after="120" w:line="256" w:lineRule="auto"/>
    </w:pPr>
    <w:rPr>
      <w:rFonts w:eastAsiaTheme="minorHAnsi"/>
      <w:sz w:val="16"/>
      <w:szCs w:val="16"/>
      <w:lang w:eastAsia="en-US"/>
    </w:rPr>
  </w:style>
  <w:style w:type="character" w:customStyle="1" w:styleId="CharAttribute1">
    <w:name w:val="CharAttribute1"/>
    <w:rsid w:val="0014594A"/>
    <w:rPr>
      <w:rFonts w:ascii="Liberation Serif" w:eastAsia="DejaVu Sans" w:hAnsi="DejaVu Sans" w:cs="Liberation Serif" w:hint="default"/>
      <w:b/>
      <w:bCs w:val="0"/>
      <w:color w:val="00000A"/>
      <w:sz w:val="24"/>
    </w:rPr>
  </w:style>
  <w:style w:type="character" w:customStyle="1" w:styleId="CharAttribute44">
    <w:name w:val="CharAttribute44"/>
    <w:rsid w:val="0014594A"/>
    <w:rPr>
      <w:rFonts w:ascii="Liberation Serif" w:eastAsia="DejaVu Sans" w:hAnsi="DejaVu Sans" w:cs="Liberation Serif" w:hint="default"/>
      <w:b/>
      <w:bCs w:val="0"/>
      <w:sz w:val="24"/>
    </w:rPr>
  </w:style>
  <w:style w:type="character" w:customStyle="1" w:styleId="footnotemark">
    <w:name w:val="footnote mark"/>
    <w:rsid w:val="0014594A"/>
    <w:rPr>
      <w:rFonts w:ascii="Times New Roman" w:eastAsia="Times New Roman" w:hAnsi="Times New Roman" w:cs="Times New Roman" w:hint="default"/>
      <w:color w:val="000000"/>
      <w:sz w:val="18"/>
      <w:vertAlign w:val="superscript"/>
    </w:rPr>
  </w:style>
  <w:style w:type="character" w:customStyle="1" w:styleId="Mention1">
    <w:name w:val="Mention1"/>
    <w:basedOn w:val="Fontepargpadro"/>
    <w:uiPriority w:val="99"/>
    <w:rsid w:val="0014594A"/>
    <w:rPr>
      <w:color w:val="2B579A"/>
      <w:shd w:val="clear" w:color="auto" w:fill="E6E6E6"/>
    </w:rPr>
  </w:style>
  <w:style w:type="character" w:customStyle="1" w:styleId="normaltextrun">
    <w:name w:val="normaltextrun"/>
    <w:basedOn w:val="Fontepargpadro"/>
    <w:rsid w:val="0014594A"/>
  </w:style>
  <w:style w:type="character" w:customStyle="1" w:styleId="eop">
    <w:name w:val="eop"/>
    <w:basedOn w:val="Fontepargpadro"/>
    <w:rsid w:val="0014594A"/>
  </w:style>
  <w:style w:type="character" w:customStyle="1" w:styleId="textrun">
    <w:name w:val="textrun"/>
    <w:basedOn w:val="Fontepargpadro"/>
    <w:rsid w:val="0014594A"/>
  </w:style>
  <w:style w:type="character" w:customStyle="1" w:styleId="scxw109097204">
    <w:name w:val="scxw109097204"/>
    <w:basedOn w:val="Fontepargpadro"/>
    <w:rsid w:val="0014594A"/>
  </w:style>
  <w:style w:type="character" w:customStyle="1" w:styleId="scxw253002685">
    <w:name w:val="scxw253002685"/>
    <w:basedOn w:val="Fontepargpadro"/>
    <w:rsid w:val="0014594A"/>
  </w:style>
  <w:style w:type="table" w:styleId="Tabelacomgrade">
    <w:name w:val="Table Grid"/>
    <w:basedOn w:val="Tabelanormal"/>
    <w:uiPriority w:val="59"/>
    <w:rsid w:val="001459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1"/>
    <w:next w:val="Normal"/>
    <w:uiPriority w:val="99"/>
    <w:semiHidden/>
    <w:unhideWhenUsed/>
    <w:qFormat/>
    <w:rsid w:val="0014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1573">
      <w:bodyDiv w:val="1"/>
      <w:marLeft w:val="0"/>
      <w:marRight w:val="0"/>
      <w:marTop w:val="0"/>
      <w:marBottom w:val="0"/>
      <w:divBdr>
        <w:top w:val="none" w:sz="0" w:space="0" w:color="auto"/>
        <w:left w:val="none" w:sz="0" w:space="0" w:color="auto"/>
        <w:bottom w:val="none" w:sz="0" w:space="0" w:color="auto"/>
        <w:right w:val="none" w:sz="0" w:space="0" w:color="auto"/>
      </w:divBdr>
    </w:div>
    <w:div w:id="458690461">
      <w:bodyDiv w:val="1"/>
      <w:marLeft w:val="0"/>
      <w:marRight w:val="0"/>
      <w:marTop w:val="0"/>
      <w:marBottom w:val="0"/>
      <w:divBdr>
        <w:top w:val="none" w:sz="0" w:space="0" w:color="auto"/>
        <w:left w:val="none" w:sz="0" w:space="0" w:color="auto"/>
        <w:bottom w:val="none" w:sz="0" w:space="0" w:color="auto"/>
        <w:right w:val="none" w:sz="0" w:space="0" w:color="auto"/>
      </w:divBdr>
    </w:div>
    <w:div w:id="568463847">
      <w:bodyDiv w:val="1"/>
      <w:marLeft w:val="0"/>
      <w:marRight w:val="0"/>
      <w:marTop w:val="0"/>
      <w:marBottom w:val="0"/>
      <w:divBdr>
        <w:top w:val="none" w:sz="0" w:space="0" w:color="auto"/>
        <w:left w:val="none" w:sz="0" w:space="0" w:color="auto"/>
        <w:bottom w:val="none" w:sz="0" w:space="0" w:color="auto"/>
        <w:right w:val="none" w:sz="0" w:space="0" w:color="auto"/>
      </w:divBdr>
    </w:div>
    <w:div w:id="703018129">
      <w:bodyDiv w:val="1"/>
      <w:marLeft w:val="0"/>
      <w:marRight w:val="0"/>
      <w:marTop w:val="0"/>
      <w:marBottom w:val="0"/>
      <w:divBdr>
        <w:top w:val="none" w:sz="0" w:space="0" w:color="auto"/>
        <w:left w:val="none" w:sz="0" w:space="0" w:color="auto"/>
        <w:bottom w:val="none" w:sz="0" w:space="0" w:color="auto"/>
        <w:right w:val="none" w:sz="0" w:space="0" w:color="auto"/>
      </w:divBdr>
    </w:div>
    <w:div w:id="763111669">
      <w:bodyDiv w:val="1"/>
      <w:marLeft w:val="0"/>
      <w:marRight w:val="0"/>
      <w:marTop w:val="0"/>
      <w:marBottom w:val="0"/>
      <w:divBdr>
        <w:top w:val="none" w:sz="0" w:space="0" w:color="auto"/>
        <w:left w:val="none" w:sz="0" w:space="0" w:color="auto"/>
        <w:bottom w:val="none" w:sz="0" w:space="0" w:color="auto"/>
        <w:right w:val="none" w:sz="0" w:space="0" w:color="auto"/>
      </w:divBdr>
    </w:div>
    <w:div w:id="786243032">
      <w:bodyDiv w:val="1"/>
      <w:marLeft w:val="0"/>
      <w:marRight w:val="0"/>
      <w:marTop w:val="0"/>
      <w:marBottom w:val="0"/>
      <w:divBdr>
        <w:top w:val="none" w:sz="0" w:space="0" w:color="auto"/>
        <w:left w:val="none" w:sz="0" w:space="0" w:color="auto"/>
        <w:bottom w:val="none" w:sz="0" w:space="0" w:color="auto"/>
        <w:right w:val="none" w:sz="0" w:space="0" w:color="auto"/>
      </w:divBdr>
    </w:div>
    <w:div w:id="794063475">
      <w:bodyDiv w:val="1"/>
      <w:marLeft w:val="0"/>
      <w:marRight w:val="0"/>
      <w:marTop w:val="0"/>
      <w:marBottom w:val="0"/>
      <w:divBdr>
        <w:top w:val="none" w:sz="0" w:space="0" w:color="auto"/>
        <w:left w:val="none" w:sz="0" w:space="0" w:color="auto"/>
        <w:bottom w:val="none" w:sz="0" w:space="0" w:color="auto"/>
        <w:right w:val="none" w:sz="0" w:space="0" w:color="auto"/>
      </w:divBdr>
    </w:div>
    <w:div w:id="877159485">
      <w:bodyDiv w:val="1"/>
      <w:marLeft w:val="0"/>
      <w:marRight w:val="0"/>
      <w:marTop w:val="0"/>
      <w:marBottom w:val="0"/>
      <w:divBdr>
        <w:top w:val="none" w:sz="0" w:space="0" w:color="auto"/>
        <w:left w:val="none" w:sz="0" w:space="0" w:color="auto"/>
        <w:bottom w:val="none" w:sz="0" w:space="0" w:color="auto"/>
        <w:right w:val="none" w:sz="0" w:space="0" w:color="auto"/>
      </w:divBdr>
    </w:div>
    <w:div w:id="1032414920">
      <w:bodyDiv w:val="1"/>
      <w:marLeft w:val="0"/>
      <w:marRight w:val="0"/>
      <w:marTop w:val="0"/>
      <w:marBottom w:val="0"/>
      <w:divBdr>
        <w:top w:val="none" w:sz="0" w:space="0" w:color="auto"/>
        <w:left w:val="none" w:sz="0" w:space="0" w:color="auto"/>
        <w:bottom w:val="none" w:sz="0" w:space="0" w:color="auto"/>
        <w:right w:val="none" w:sz="0" w:space="0" w:color="auto"/>
      </w:divBdr>
    </w:div>
    <w:div w:id="1155800543">
      <w:bodyDiv w:val="1"/>
      <w:marLeft w:val="0"/>
      <w:marRight w:val="0"/>
      <w:marTop w:val="0"/>
      <w:marBottom w:val="0"/>
      <w:divBdr>
        <w:top w:val="none" w:sz="0" w:space="0" w:color="auto"/>
        <w:left w:val="none" w:sz="0" w:space="0" w:color="auto"/>
        <w:bottom w:val="none" w:sz="0" w:space="0" w:color="auto"/>
        <w:right w:val="none" w:sz="0" w:space="0" w:color="auto"/>
      </w:divBdr>
    </w:div>
    <w:div w:id="1174536422">
      <w:bodyDiv w:val="1"/>
      <w:marLeft w:val="0"/>
      <w:marRight w:val="0"/>
      <w:marTop w:val="0"/>
      <w:marBottom w:val="0"/>
      <w:divBdr>
        <w:top w:val="none" w:sz="0" w:space="0" w:color="auto"/>
        <w:left w:val="none" w:sz="0" w:space="0" w:color="auto"/>
        <w:bottom w:val="none" w:sz="0" w:space="0" w:color="auto"/>
        <w:right w:val="none" w:sz="0" w:space="0" w:color="auto"/>
      </w:divBdr>
    </w:div>
    <w:div w:id="1333605192">
      <w:bodyDiv w:val="1"/>
      <w:marLeft w:val="0"/>
      <w:marRight w:val="0"/>
      <w:marTop w:val="0"/>
      <w:marBottom w:val="0"/>
      <w:divBdr>
        <w:top w:val="none" w:sz="0" w:space="0" w:color="auto"/>
        <w:left w:val="none" w:sz="0" w:space="0" w:color="auto"/>
        <w:bottom w:val="none" w:sz="0" w:space="0" w:color="auto"/>
        <w:right w:val="none" w:sz="0" w:space="0" w:color="auto"/>
      </w:divBdr>
    </w:div>
    <w:div w:id="1414280929">
      <w:bodyDiv w:val="1"/>
      <w:marLeft w:val="0"/>
      <w:marRight w:val="0"/>
      <w:marTop w:val="0"/>
      <w:marBottom w:val="0"/>
      <w:divBdr>
        <w:top w:val="none" w:sz="0" w:space="0" w:color="auto"/>
        <w:left w:val="none" w:sz="0" w:space="0" w:color="auto"/>
        <w:bottom w:val="none" w:sz="0" w:space="0" w:color="auto"/>
        <w:right w:val="none" w:sz="0" w:space="0" w:color="auto"/>
      </w:divBdr>
    </w:div>
    <w:div w:id="1707100573">
      <w:bodyDiv w:val="1"/>
      <w:marLeft w:val="0"/>
      <w:marRight w:val="0"/>
      <w:marTop w:val="0"/>
      <w:marBottom w:val="0"/>
      <w:divBdr>
        <w:top w:val="none" w:sz="0" w:space="0" w:color="auto"/>
        <w:left w:val="none" w:sz="0" w:space="0" w:color="auto"/>
        <w:bottom w:val="none" w:sz="0" w:space="0" w:color="auto"/>
        <w:right w:val="none" w:sz="0" w:space="0" w:color="auto"/>
      </w:divBdr>
    </w:div>
    <w:div w:id="1874876439">
      <w:bodyDiv w:val="1"/>
      <w:marLeft w:val="0"/>
      <w:marRight w:val="0"/>
      <w:marTop w:val="0"/>
      <w:marBottom w:val="0"/>
      <w:divBdr>
        <w:top w:val="none" w:sz="0" w:space="0" w:color="auto"/>
        <w:left w:val="none" w:sz="0" w:space="0" w:color="auto"/>
        <w:bottom w:val="none" w:sz="0" w:space="0" w:color="auto"/>
        <w:right w:val="none" w:sz="0" w:space="0" w:color="auto"/>
      </w:divBdr>
    </w:div>
    <w:div w:id="1959022735">
      <w:bodyDiv w:val="1"/>
      <w:marLeft w:val="0"/>
      <w:marRight w:val="0"/>
      <w:marTop w:val="0"/>
      <w:marBottom w:val="0"/>
      <w:divBdr>
        <w:top w:val="none" w:sz="0" w:space="0" w:color="auto"/>
        <w:left w:val="none" w:sz="0" w:space="0" w:color="auto"/>
        <w:bottom w:val="none" w:sz="0" w:space="0" w:color="auto"/>
        <w:right w:val="none" w:sz="0" w:space="0" w:color="auto"/>
      </w:divBdr>
    </w:div>
    <w:div w:id="20866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85</Pages>
  <Words>42935</Words>
  <Characters>231849</Characters>
  <Application>Microsoft Office Word</Application>
  <DocSecurity>0</DocSecurity>
  <Lines>1932</Lines>
  <Paragraphs>548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helbert.rocha</dc:creator>
  <cp:lastModifiedBy>israel.severino</cp:lastModifiedBy>
  <cp:revision>5</cp:revision>
  <dcterms:created xsi:type="dcterms:W3CDTF">2025-04-14T16:14:00Z</dcterms:created>
  <dcterms:modified xsi:type="dcterms:W3CDTF">2025-04-14T17:45:00Z</dcterms:modified>
</cp:coreProperties>
</file>